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C7B2D" w14:textId="5CE39CF9" w:rsidR="00BD5FE4" w:rsidRPr="00200658" w:rsidRDefault="00BD5FE4" w:rsidP="00BD5FE4">
      <w:pPr>
        <w:spacing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aps/>
          <w:color w:val="000000" w:themeColor="text1"/>
          <w:sz w:val="24"/>
          <w:szCs w:val="24"/>
        </w:rPr>
        <w:t xml:space="preserve">ANTIBACTERIAL EFFECT OF ETHANOIC EXTRACT OF </w:t>
      </w:r>
      <w:r w:rsidRPr="00BD5FE4">
        <w:rPr>
          <w:rFonts w:ascii="Times New Roman" w:hAnsi="Times New Roman" w:cs="Times New Roman"/>
          <w:b/>
          <w:bCs/>
          <w:i/>
          <w:iCs/>
          <w:color w:val="000000" w:themeColor="text1"/>
          <w:sz w:val="24"/>
          <w:szCs w:val="24"/>
        </w:rPr>
        <w:t xml:space="preserve">Calotropis </w:t>
      </w:r>
      <w:proofErr w:type="spellStart"/>
      <w:r w:rsidRPr="00BD5FE4">
        <w:rPr>
          <w:rFonts w:ascii="Times New Roman" w:hAnsi="Times New Roman" w:cs="Times New Roman"/>
          <w:b/>
          <w:bCs/>
          <w:i/>
          <w:iCs/>
          <w:color w:val="000000" w:themeColor="text1"/>
          <w:sz w:val="24"/>
          <w:szCs w:val="24"/>
        </w:rPr>
        <w:t>procera</w:t>
      </w:r>
      <w:proofErr w:type="spellEnd"/>
      <w:r>
        <w:rPr>
          <w:rFonts w:ascii="Times New Roman" w:hAnsi="Times New Roman" w:cs="Times New Roman"/>
          <w:b/>
          <w:bCs/>
          <w:color w:val="000000" w:themeColor="text1"/>
          <w:sz w:val="24"/>
          <w:szCs w:val="24"/>
        </w:rPr>
        <w:t xml:space="preserve"> </w:t>
      </w:r>
      <w:r w:rsidR="001B7BF2">
        <w:rPr>
          <w:rFonts w:ascii="Times New Roman" w:hAnsi="Times New Roman" w:cs="Times New Roman"/>
          <w:b/>
          <w:bCs/>
          <w:color w:val="000000" w:themeColor="text1"/>
          <w:sz w:val="24"/>
          <w:szCs w:val="24"/>
        </w:rPr>
        <w:t xml:space="preserve">(SODOM APPLE) </w:t>
      </w:r>
      <w:r>
        <w:rPr>
          <w:rFonts w:ascii="Times New Roman" w:hAnsi="Times New Roman" w:cs="Times New Roman"/>
          <w:b/>
          <w:bCs/>
          <w:caps/>
          <w:color w:val="000000" w:themeColor="text1"/>
          <w:sz w:val="24"/>
          <w:szCs w:val="24"/>
        </w:rPr>
        <w:t xml:space="preserve">LEAVES AGAINST </w:t>
      </w:r>
      <w:r w:rsidRPr="00BD5FE4">
        <w:rPr>
          <w:rFonts w:ascii="Times New Roman" w:hAnsi="Times New Roman" w:cs="Times New Roman"/>
          <w:b/>
          <w:bCs/>
          <w:i/>
          <w:iCs/>
          <w:color w:val="000000" w:themeColor="text1"/>
          <w:sz w:val="24"/>
          <w:szCs w:val="24"/>
        </w:rPr>
        <w:t>Staphylococcus aureus</w:t>
      </w:r>
    </w:p>
    <w:p w14:paraId="337E3D99"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noProof/>
          <w:color w:val="000000" w:themeColor="text1"/>
          <w:sz w:val="28"/>
          <w:szCs w:val="28"/>
        </w:rPr>
        <mc:AlternateContent>
          <mc:Choice Requires="wps">
            <w:drawing>
              <wp:anchor distT="0" distB="0" distL="114300" distR="114300" simplePos="0" relativeHeight="251659264" behindDoc="0" locked="0" layoutInCell="1" allowOverlap="1" wp14:anchorId="5C96C8C6" wp14:editId="1FA14479">
                <wp:simplePos x="0" y="0"/>
                <wp:positionH relativeFrom="column">
                  <wp:posOffset>2188564</wp:posOffset>
                </wp:positionH>
                <wp:positionV relativeFrom="paragraph">
                  <wp:posOffset>77720</wp:posOffset>
                </wp:positionV>
                <wp:extent cx="1678898" cy="641685"/>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678898" cy="641685"/>
                        </a:xfrm>
                        <a:prstGeom prst="rect">
                          <a:avLst/>
                        </a:prstGeom>
                        <a:solidFill>
                          <a:schemeClr val="lt1"/>
                        </a:solidFill>
                        <a:ln w="6350">
                          <a:noFill/>
                        </a:ln>
                      </wps:spPr>
                      <wps:txbx>
                        <w:txbxContent>
                          <w:p w14:paraId="4A9089DD" w14:textId="77777777" w:rsidR="00BD5FE4" w:rsidRDefault="00BD5FE4" w:rsidP="00BD5F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96C8C6" id="_x0000_t202" coordsize="21600,21600" o:spt="202" path="m,l,21600r21600,l21600,xe">
                <v:stroke joinstyle="miter"/>
                <v:path gradientshapeok="t" o:connecttype="rect"/>
              </v:shapetype>
              <v:shape id="Text Box 4" o:spid="_x0000_s1026" type="#_x0000_t202" style="position:absolute;left:0;text-align:left;margin-left:172.35pt;margin-top:6.1pt;width:132.2pt;height:50.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" fillcolor="white [3201]" stroked="f" strokeweight=".5pt">
                <v:textbox>
                  <w:txbxContent>
                    <w:p w14:paraId="4A9089DD" w14:textId="77777777" w:rsidR="00BD5FE4" w:rsidRDefault="00BD5FE4" w:rsidP="00BD5FE4"/>
                  </w:txbxContent>
                </v:textbox>
              </v:shape>
            </w:pict>
          </mc:Fallback>
        </mc:AlternateContent>
      </w:r>
    </w:p>
    <w:p w14:paraId="0D0DDEAB" w14:textId="77777777" w:rsidR="00BD5FE4" w:rsidRPr="00200658" w:rsidRDefault="00BD5FE4" w:rsidP="00BD5FE4">
      <w:pPr>
        <w:pStyle w:val="Heading1"/>
        <w:spacing w:line="240" w:lineRule="auto"/>
        <w:rPr>
          <w:color w:val="000000" w:themeColor="text1"/>
          <w:sz w:val="28"/>
          <w:szCs w:val="28"/>
        </w:rPr>
      </w:pPr>
      <w:bookmarkStart w:id="0" w:name="_Toc145571182"/>
      <w:bookmarkStart w:id="1" w:name="_Toc205467127"/>
      <w:bookmarkStart w:id="2" w:name="_Toc205556222"/>
      <w:r w:rsidRPr="00200658">
        <w:rPr>
          <w:color w:val="000000" w:themeColor="text1"/>
          <w:sz w:val="28"/>
          <w:szCs w:val="28"/>
        </w:rPr>
        <w:t>TITLE PAGE</w:t>
      </w:r>
      <w:bookmarkEnd w:id="0"/>
      <w:bookmarkEnd w:id="1"/>
      <w:bookmarkEnd w:id="2"/>
    </w:p>
    <w:p w14:paraId="6823EF8E"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45AA0595"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26A50DA8"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2509A86B"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7E8EE829"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4B6D5E30"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3DC3237D"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BY</w:t>
      </w:r>
    </w:p>
    <w:p w14:paraId="2829C3B5" w14:textId="77777777" w:rsidR="00951593" w:rsidRPr="00200658" w:rsidRDefault="00951593" w:rsidP="00951593">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RIGHTEOUSNESS CHINEDUM</w:t>
      </w:r>
    </w:p>
    <w:p w14:paraId="6545B10C" w14:textId="77777777" w:rsidR="00951593" w:rsidRPr="00200658" w:rsidRDefault="00951593" w:rsidP="00951593">
      <w:pPr>
        <w:spacing w:after="0"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 xml:space="preserve"> (ST/SLT/ND/23/08</w:t>
      </w:r>
      <w:r>
        <w:rPr>
          <w:rFonts w:ascii="Times New Roman" w:hAnsi="Times New Roman" w:cs="Times New Roman"/>
          <w:b/>
          <w:color w:val="000000" w:themeColor="text1"/>
          <w:sz w:val="28"/>
          <w:szCs w:val="28"/>
        </w:rPr>
        <w:t>2</w:t>
      </w:r>
      <w:r w:rsidRPr="00200658">
        <w:rPr>
          <w:rFonts w:ascii="Times New Roman" w:hAnsi="Times New Roman" w:cs="Times New Roman"/>
          <w:b/>
          <w:color w:val="000000" w:themeColor="text1"/>
          <w:sz w:val="28"/>
          <w:szCs w:val="28"/>
        </w:rPr>
        <w:t>)</w:t>
      </w:r>
    </w:p>
    <w:p w14:paraId="1C762FA2" w14:textId="77777777" w:rsidR="00951593" w:rsidRDefault="00951593" w:rsidP="00BD5FE4">
      <w:pPr>
        <w:spacing w:after="0" w:line="240" w:lineRule="auto"/>
        <w:jc w:val="center"/>
        <w:rPr>
          <w:rFonts w:ascii="Times New Roman" w:hAnsi="Times New Roman" w:cs="Times New Roman"/>
          <w:b/>
          <w:color w:val="000000" w:themeColor="text1"/>
          <w:sz w:val="28"/>
          <w:szCs w:val="28"/>
          <w:shd w:val="clear" w:color="auto" w:fill="FFFFFF"/>
        </w:rPr>
      </w:pPr>
    </w:p>
    <w:p w14:paraId="02355A44" w14:textId="06E50ED2" w:rsidR="00BD5FE4" w:rsidRPr="00200658" w:rsidRDefault="00951593" w:rsidP="00BD5FE4">
      <w:pPr>
        <w:spacing w:after="0" w:line="240" w:lineRule="auto"/>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ABANG BRIGHT KENWA</w:t>
      </w:r>
    </w:p>
    <w:p w14:paraId="53D48CBD" w14:textId="6AC31AF9" w:rsidR="00BD5FE4" w:rsidRPr="00200658" w:rsidRDefault="00BD5FE4" w:rsidP="00BD5FE4">
      <w:pPr>
        <w:spacing w:after="0"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 xml:space="preserve"> (ST/SLT/ND/23/</w:t>
      </w:r>
      <w:r w:rsidR="00951593">
        <w:rPr>
          <w:rFonts w:ascii="Times New Roman" w:hAnsi="Times New Roman" w:cs="Times New Roman"/>
          <w:b/>
          <w:color w:val="000000" w:themeColor="text1"/>
          <w:sz w:val="28"/>
          <w:szCs w:val="28"/>
        </w:rPr>
        <w:t>109</w:t>
      </w:r>
      <w:r w:rsidRPr="00200658">
        <w:rPr>
          <w:rFonts w:ascii="Times New Roman" w:hAnsi="Times New Roman" w:cs="Times New Roman"/>
          <w:b/>
          <w:color w:val="000000" w:themeColor="text1"/>
          <w:sz w:val="28"/>
          <w:szCs w:val="28"/>
        </w:rPr>
        <w:t>)</w:t>
      </w:r>
    </w:p>
    <w:p w14:paraId="1C2804AF" w14:textId="77777777" w:rsidR="00BD5FE4" w:rsidRPr="00200658" w:rsidRDefault="00BD5FE4" w:rsidP="00BD5FE4">
      <w:pPr>
        <w:spacing w:after="0" w:line="240" w:lineRule="auto"/>
        <w:jc w:val="center"/>
        <w:rPr>
          <w:rFonts w:ascii="Times New Roman" w:hAnsi="Times New Roman" w:cs="Times New Roman"/>
          <w:b/>
          <w:caps/>
          <w:color w:val="000000" w:themeColor="text1"/>
          <w:sz w:val="28"/>
          <w:szCs w:val="28"/>
          <w:shd w:val="clear" w:color="auto" w:fill="FFFFFF"/>
        </w:rPr>
      </w:pPr>
    </w:p>
    <w:p w14:paraId="464865C5" w14:textId="53C7FA41" w:rsidR="00BD5FE4" w:rsidRPr="00200658" w:rsidRDefault="00951593" w:rsidP="00BD5FE4">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AMINA ADMU ALIYU</w:t>
      </w:r>
    </w:p>
    <w:p w14:paraId="6275193F" w14:textId="74CE3EA6" w:rsidR="00BD5FE4" w:rsidRPr="00200658" w:rsidRDefault="00BD5FE4" w:rsidP="00BD5FE4">
      <w:pPr>
        <w:spacing w:after="0"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 xml:space="preserve"> (ST/SLT/ND/23/</w:t>
      </w:r>
      <w:r w:rsidR="00951593">
        <w:rPr>
          <w:rFonts w:ascii="Times New Roman" w:hAnsi="Times New Roman" w:cs="Times New Roman"/>
          <w:b/>
          <w:color w:val="000000" w:themeColor="text1"/>
          <w:sz w:val="28"/>
          <w:szCs w:val="28"/>
        </w:rPr>
        <w:t>135</w:t>
      </w:r>
      <w:r w:rsidRPr="00200658">
        <w:rPr>
          <w:rFonts w:ascii="Times New Roman" w:hAnsi="Times New Roman" w:cs="Times New Roman"/>
          <w:b/>
          <w:color w:val="000000" w:themeColor="text1"/>
          <w:sz w:val="28"/>
          <w:szCs w:val="28"/>
        </w:rPr>
        <w:t>)</w:t>
      </w:r>
    </w:p>
    <w:p w14:paraId="41566831" w14:textId="77777777" w:rsidR="00BD5FE4" w:rsidRPr="00200658" w:rsidRDefault="00BD5FE4" w:rsidP="00BD5FE4">
      <w:pPr>
        <w:spacing w:after="0" w:line="240" w:lineRule="auto"/>
        <w:jc w:val="center"/>
        <w:rPr>
          <w:rFonts w:ascii="Times New Roman" w:hAnsi="Times New Roman" w:cs="Times New Roman"/>
          <w:b/>
          <w:color w:val="000000" w:themeColor="text1"/>
          <w:sz w:val="28"/>
          <w:szCs w:val="28"/>
        </w:rPr>
      </w:pPr>
    </w:p>
    <w:p w14:paraId="2AE805A1"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222CC58F"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A PROJECT REPORT SUBMITTED TO THE DEPARTMENT OF SCIENCE LABORATORY TECHNOLOGY, SCHOOL OF SCIENCE AND TECHNOLOGY, FEDERAL POLYTECHNIC MUBI, ADAMAWA STATE.</w:t>
      </w:r>
    </w:p>
    <w:p w14:paraId="2AA3D126"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699B5C3E"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IN PARTIAL FULFILLMENT OF THE REQUIREMENTS FOR THE AWARD OF NATIONAL DIPLOMA (ND) IN SCIENCE LABORATORY TECHNOLOGY</w:t>
      </w:r>
    </w:p>
    <w:p w14:paraId="082EB4A2"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02D452DE" w14:textId="77777777" w:rsidR="00BD5FE4" w:rsidRPr="00200658" w:rsidRDefault="00BD5FE4" w:rsidP="00BD5FE4">
      <w:pPr>
        <w:spacing w:line="240" w:lineRule="auto"/>
        <w:jc w:val="center"/>
        <w:rPr>
          <w:rFonts w:ascii="Times New Roman" w:hAnsi="Times New Roman" w:cs="Times New Roman"/>
          <w:b/>
          <w:color w:val="000000" w:themeColor="text1"/>
          <w:sz w:val="28"/>
          <w:szCs w:val="28"/>
        </w:rPr>
      </w:pPr>
    </w:p>
    <w:p w14:paraId="267BC1FA" w14:textId="77777777" w:rsidR="00BD5FE4" w:rsidRPr="00200658" w:rsidRDefault="00BD5FE4" w:rsidP="00BD5FE4">
      <w:pPr>
        <w:spacing w:line="240" w:lineRule="auto"/>
        <w:jc w:val="right"/>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AUGUST, 2025</w:t>
      </w:r>
    </w:p>
    <w:p w14:paraId="74CD578E" w14:textId="77777777" w:rsidR="00BD5FE4" w:rsidRPr="00200658" w:rsidRDefault="00BD5FE4" w:rsidP="00BD5FE4">
      <w:pPr>
        <w:spacing w:line="360" w:lineRule="auto"/>
        <w:rPr>
          <w:rFonts w:ascii="Times New Roman" w:eastAsiaTheme="majorEastAsia" w:hAnsi="Times New Roman" w:cs="Times New Roman"/>
          <w:b/>
          <w:color w:val="000000" w:themeColor="text1"/>
          <w:sz w:val="28"/>
          <w:szCs w:val="28"/>
        </w:rPr>
      </w:pPr>
      <w:bookmarkStart w:id="3" w:name="_Toc145518576"/>
      <w:bookmarkStart w:id="4" w:name="_Toc145571183"/>
      <w:r w:rsidRPr="00200658">
        <w:rPr>
          <w:rFonts w:ascii="Times New Roman" w:hAnsi="Times New Roman" w:cs="Times New Roman"/>
          <w:color w:val="000000" w:themeColor="text1"/>
          <w:sz w:val="28"/>
          <w:szCs w:val="28"/>
        </w:rPr>
        <w:br w:type="page"/>
      </w:r>
    </w:p>
    <w:p w14:paraId="04A4DB39" w14:textId="77777777" w:rsidR="00BD5FE4" w:rsidRPr="00200658" w:rsidRDefault="00BD5FE4" w:rsidP="00BD5FE4">
      <w:pPr>
        <w:pStyle w:val="Heading1"/>
        <w:rPr>
          <w:color w:val="000000" w:themeColor="text1"/>
          <w:sz w:val="28"/>
          <w:szCs w:val="28"/>
        </w:rPr>
      </w:pPr>
      <w:bookmarkStart w:id="5" w:name="_Toc205467128"/>
      <w:bookmarkStart w:id="6" w:name="_Toc205556223"/>
      <w:r w:rsidRPr="00200658">
        <w:rPr>
          <w:color w:val="000000" w:themeColor="text1"/>
          <w:sz w:val="28"/>
          <w:szCs w:val="28"/>
        </w:rPr>
        <w:lastRenderedPageBreak/>
        <w:t>DECLARATION</w:t>
      </w:r>
      <w:bookmarkEnd w:id="3"/>
      <w:bookmarkEnd w:id="4"/>
      <w:bookmarkEnd w:id="5"/>
      <w:bookmarkEnd w:id="6"/>
    </w:p>
    <w:p w14:paraId="437ADE44" w14:textId="161BA4F8" w:rsidR="00BD5FE4" w:rsidRPr="00BD5FE4" w:rsidRDefault="00BD5FE4" w:rsidP="00BD5FE4">
      <w:pPr>
        <w:spacing w:line="360" w:lineRule="auto"/>
        <w:jc w:val="both"/>
        <w:rPr>
          <w:rFonts w:ascii="Times New Roman" w:hAnsi="Times New Roman" w:cs="Times New Roman"/>
          <w:b/>
          <w:bCs/>
          <w:color w:val="000000" w:themeColor="text1"/>
          <w:sz w:val="28"/>
          <w:szCs w:val="28"/>
        </w:rPr>
      </w:pPr>
      <w:r w:rsidRPr="00200658">
        <w:rPr>
          <w:rFonts w:ascii="Times New Roman" w:hAnsi="Times New Roman" w:cs="Times New Roman"/>
          <w:bCs/>
          <w:color w:val="000000" w:themeColor="text1"/>
          <w:sz w:val="28"/>
          <w:szCs w:val="28"/>
        </w:rPr>
        <w:t xml:space="preserve">We hereby declare that the work in this project titled </w:t>
      </w:r>
      <w:r w:rsidRPr="00200658">
        <w:rPr>
          <w:rFonts w:ascii="Times New Roman" w:hAnsi="Times New Roman" w:cs="Times New Roman"/>
          <w:b/>
          <w:bCs/>
          <w:color w:val="000000" w:themeColor="text1"/>
          <w:sz w:val="24"/>
          <w:szCs w:val="24"/>
        </w:rPr>
        <w:t>“</w:t>
      </w:r>
      <w:r w:rsidR="00951593">
        <w:rPr>
          <w:rFonts w:ascii="Times New Roman" w:hAnsi="Times New Roman" w:cs="Times New Roman"/>
          <w:b/>
          <w:bCs/>
          <w:color w:val="000000" w:themeColor="text1"/>
          <w:sz w:val="24"/>
          <w:szCs w:val="24"/>
        </w:rPr>
        <w:t xml:space="preserve">Antibacterial Effect of Ethanoic Extract of </w:t>
      </w:r>
      <w:r w:rsidRPr="00BD5FE4">
        <w:rPr>
          <w:rFonts w:ascii="Times New Roman" w:hAnsi="Times New Roman" w:cs="Times New Roman"/>
          <w:b/>
          <w:bCs/>
          <w:i/>
          <w:iCs/>
          <w:color w:val="000000" w:themeColor="text1"/>
          <w:sz w:val="24"/>
          <w:szCs w:val="24"/>
        </w:rPr>
        <w:t xml:space="preserve">Calotropis </w:t>
      </w:r>
      <w:proofErr w:type="spellStart"/>
      <w:r w:rsidRPr="00BD5FE4">
        <w:rPr>
          <w:rFonts w:ascii="Times New Roman" w:hAnsi="Times New Roman" w:cs="Times New Roman"/>
          <w:b/>
          <w:bCs/>
          <w:i/>
          <w:iCs/>
          <w:color w:val="000000" w:themeColor="text1"/>
          <w:sz w:val="24"/>
          <w:szCs w:val="24"/>
        </w:rPr>
        <w:t>procera</w:t>
      </w:r>
      <w:proofErr w:type="spellEnd"/>
      <w:r>
        <w:rPr>
          <w:rFonts w:ascii="Times New Roman" w:hAnsi="Times New Roman" w:cs="Times New Roman"/>
          <w:b/>
          <w:bCs/>
          <w:color w:val="000000" w:themeColor="text1"/>
          <w:sz w:val="24"/>
          <w:szCs w:val="24"/>
        </w:rPr>
        <w:t xml:space="preserve"> </w:t>
      </w:r>
      <w:r w:rsidR="001B7BF2">
        <w:rPr>
          <w:rFonts w:ascii="Times New Roman" w:hAnsi="Times New Roman" w:cs="Times New Roman"/>
          <w:b/>
          <w:bCs/>
          <w:color w:val="000000" w:themeColor="text1"/>
          <w:sz w:val="24"/>
          <w:szCs w:val="24"/>
        </w:rPr>
        <w:t xml:space="preserve">(Sodom apple) </w:t>
      </w:r>
      <w:r w:rsidR="00951593">
        <w:rPr>
          <w:rFonts w:ascii="Times New Roman" w:hAnsi="Times New Roman" w:cs="Times New Roman"/>
          <w:b/>
          <w:bCs/>
          <w:color w:val="000000" w:themeColor="text1"/>
          <w:sz w:val="24"/>
          <w:szCs w:val="24"/>
        </w:rPr>
        <w:t xml:space="preserve">Leaves against </w:t>
      </w:r>
      <w:r w:rsidRPr="00BD5FE4">
        <w:rPr>
          <w:rFonts w:ascii="Times New Roman" w:hAnsi="Times New Roman" w:cs="Times New Roman"/>
          <w:b/>
          <w:bCs/>
          <w:i/>
          <w:iCs/>
          <w:color w:val="000000" w:themeColor="text1"/>
          <w:sz w:val="24"/>
          <w:szCs w:val="24"/>
        </w:rPr>
        <w:t>Staphylococcus aureus</w:t>
      </w:r>
      <w:r>
        <w:rPr>
          <w:rFonts w:ascii="Times New Roman" w:hAnsi="Times New Roman" w:cs="Times New Roman"/>
          <w:b/>
          <w:bCs/>
          <w:color w:val="000000" w:themeColor="text1"/>
          <w:sz w:val="24"/>
          <w:szCs w:val="24"/>
        </w:rPr>
        <w:t xml:space="preserve">” </w:t>
      </w:r>
      <w:r w:rsidRPr="00200658">
        <w:rPr>
          <w:rFonts w:ascii="Times New Roman" w:hAnsi="Times New Roman" w:cs="Times New Roman"/>
          <w:bCs/>
          <w:color w:val="000000" w:themeColor="text1"/>
          <w:sz w:val="28"/>
          <w:szCs w:val="28"/>
        </w:rPr>
        <w:t xml:space="preserve">was performed by us under the supervision of </w:t>
      </w:r>
      <w:r w:rsidR="00951593">
        <w:rPr>
          <w:rFonts w:ascii="Times New Roman" w:hAnsi="Times New Roman" w:cs="Times New Roman"/>
          <w:bCs/>
          <w:color w:val="000000" w:themeColor="text1"/>
          <w:sz w:val="28"/>
          <w:szCs w:val="28"/>
        </w:rPr>
        <w:t>Mrs. Ummi M. Nuhu</w:t>
      </w:r>
      <w:r w:rsidRPr="00200658">
        <w:rPr>
          <w:rFonts w:ascii="Times New Roman" w:hAnsi="Times New Roman" w:cs="Times New Roman"/>
          <w:bCs/>
          <w:color w:val="000000" w:themeColor="text1"/>
          <w:sz w:val="28"/>
          <w:szCs w:val="28"/>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5BADB842" w14:textId="77777777" w:rsidR="00BD5FE4" w:rsidRPr="00200658" w:rsidRDefault="00BD5FE4" w:rsidP="00BD5FE4">
      <w:pPr>
        <w:spacing w:line="360" w:lineRule="auto"/>
        <w:rPr>
          <w:rFonts w:ascii="Times New Roman" w:hAnsi="Times New Roman" w:cs="Times New Roman"/>
          <w:b/>
          <w:bCs/>
          <w:color w:val="000000" w:themeColor="text1"/>
          <w:sz w:val="28"/>
          <w:szCs w:val="28"/>
        </w:rPr>
      </w:pPr>
    </w:p>
    <w:p w14:paraId="3282A8D9" w14:textId="43D7078F" w:rsidR="00BD5FE4" w:rsidRPr="00951593" w:rsidRDefault="00951593" w:rsidP="00951593">
      <w:pPr>
        <w:spacing w:after="0" w:line="240" w:lineRule="auto"/>
        <w:jc w:val="both"/>
        <w:rPr>
          <w:rFonts w:ascii="Times New Roman" w:hAnsi="Times New Roman" w:cs="Times New Roman"/>
          <w:color w:val="000000" w:themeColor="text1"/>
          <w:sz w:val="28"/>
          <w:szCs w:val="28"/>
        </w:rPr>
      </w:pPr>
      <w:r w:rsidRPr="00951593">
        <w:rPr>
          <w:rFonts w:ascii="Times New Roman" w:hAnsi="Times New Roman" w:cs="Times New Roman"/>
          <w:color w:val="000000" w:themeColor="text1"/>
          <w:sz w:val="28"/>
          <w:szCs w:val="28"/>
        </w:rPr>
        <w:t>RIGHTEOUSNESS CHINEDUM</w:t>
      </w:r>
      <w:r w:rsidR="00BD5FE4" w:rsidRPr="00951593">
        <w:rPr>
          <w:rFonts w:ascii="Times New Roman" w:hAnsi="Times New Roman" w:cs="Times New Roman"/>
          <w:color w:val="000000" w:themeColor="text1"/>
          <w:sz w:val="28"/>
          <w:szCs w:val="28"/>
        </w:rPr>
        <w:tab/>
      </w:r>
      <w:r w:rsidR="00BD5FE4" w:rsidRPr="00951593">
        <w:rPr>
          <w:rFonts w:ascii="Times New Roman" w:hAnsi="Times New Roman" w:cs="Times New Roman"/>
          <w:color w:val="000000" w:themeColor="text1"/>
          <w:sz w:val="28"/>
          <w:szCs w:val="28"/>
        </w:rPr>
        <w:tab/>
        <w:t xml:space="preserve"> </w:t>
      </w:r>
      <w:r w:rsidR="00BD5FE4" w:rsidRPr="00951593">
        <w:rPr>
          <w:rFonts w:ascii="Times New Roman" w:hAnsi="Times New Roman" w:cs="Times New Roman"/>
          <w:color w:val="000000" w:themeColor="text1"/>
          <w:sz w:val="28"/>
          <w:szCs w:val="28"/>
        </w:rPr>
        <w:tab/>
        <w:t>...………………………</w:t>
      </w:r>
    </w:p>
    <w:p w14:paraId="599463BF" w14:textId="0A9C956F" w:rsidR="00BD5FE4" w:rsidRPr="00951593" w:rsidRDefault="00BD5FE4" w:rsidP="00BD5FE4">
      <w:pPr>
        <w:spacing w:after="0" w:line="360" w:lineRule="auto"/>
        <w:rPr>
          <w:rFonts w:ascii="Times New Roman" w:hAnsi="Times New Roman" w:cs="Times New Roman"/>
          <w:color w:val="000000" w:themeColor="text1"/>
          <w:sz w:val="28"/>
          <w:szCs w:val="28"/>
        </w:rPr>
      </w:pPr>
      <w:r w:rsidRPr="00951593">
        <w:rPr>
          <w:rFonts w:ascii="Times New Roman" w:hAnsi="Times New Roman" w:cs="Times New Roman"/>
          <w:color w:val="000000" w:themeColor="text1"/>
          <w:sz w:val="28"/>
          <w:szCs w:val="28"/>
        </w:rPr>
        <w:t>(ST/SLT/ND/23/</w:t>
      </w:r>
      <w:r w:rsidR="00951593" w:rsidRPr="00951593">
        <w:rPr>
          <w:rFonts w:ascii="Times New Roman" w:hAnsi="Times New Roman" w:cs="Times New Roman"/>
          <w:color w:val="000000" w:themeColor="text1"/>
          <w:sz w:val="28"/>
          <w:szCs w:val="28"/>
        </w:rPr>
        <w:t>082</w:t>
      </w:r>
      <w:r w:rsidRPr="00951593">
        <w:rPr>
          <w:rFonts w:ascii="Times New Roman" w:hAnsi="Times New Roman" w:cs="Times New Roman"/>
          <w:color w:val="000000" w:themeColor="text1"/>
          <w:sz w:val="28"/>
          <w:szCs w:val="28"/>
        </w:rPr>
        <w:t>)</w:t>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t>Signature/Date</w:t>
      </w:r>
    </w:p>
    <w:p w14:paraId="2CC38B34" w14:textId="77777777" w:rsidR="00BD5FE4" w:rsidRPr="00951593" w:rsidRDefault="00BD5FE4" w:rsidP="00BD5FE4">
      <w:pPr>
        <w:spacing w:after="0" w:line="360" w:lineRule="auto"/>
        <w:rPr>
          <w:rFonts w:ascii="Times New Roman" w:hAnsi="Times New Roman" w:cs="Times New Roman"/>
          <w:color w:val="000000" w:themeColor="text1"/>
          <w:sz w:val="28"/>
          <w:szCs w:val="28"/>
        </w:rPr>
      </w:pPr>
    </w:p>
    <w:p w14:paraId="5F45F29D" w14:textId="36FB0C32" w:rsidR="00951593" w:rsidRPr="00951593" w:rsidRDefault="00951593" w:rsidP="00951593">
      <w:pPr>
        <w:spacing w:after="0" w:line="360" w:lineRule="auto"/>
        <w:rPr>
          <w:rFonts w:ascii="Times New Roman" w:hAnsi="Times New Roman" w:cs="Times New Roman"/>
          <w:color w:val="000000" w:themeColor="text1"/>
          <w:sz w:val="28"/>
          <w:szCs w:val="28"/>
        </w:rPr>
      </w:pPr>
      <w:r w:rsidRPr="00951593">
        <w:rPr>
          <w:rFonts w:ascii="Times New Roman" w:hAnsi="Times New Roman" w:cs="Times New Roman"/>
          <w:color w:val="000000" w:themeColor="text1"/>
          <w:sz w:val="28"/>
          <w:szCs w:val="28"/>
          <w:shd w:val="clear" w:color="auto" w:fill="FFFFFF"/>
        </w:rPr>
        <w:t>ABANG BRIGHT KENWA</w:t>
      </w:r>
      <w:r w:rsidRPr="00951593">
        <w:rPr>
          <w:rFonts w:ascii="Times New Roman" w:hAnsi="Times New Roman" w:cs="Times New Roman"/>
          <w:color w:val="000000" w:themeColor="text1"/>
          <w:sz w:val="28"/>
          <w:szCs w:val="28"/>
          <w:shd w:val="clear" w:color="auto" w:fill="FFFFFF"/>
        </w:rPr>
        <w:tab/>
      </w:r>
      <w:r w:rsidRPr="00951593">
        <w:rPr>
          <w:rFonts w:ascii="Times New Roman" w:hAnsi="Times New Roman" w:cs="Times New Roman"/>
          <w:color w:val="000000" w:themeColor="text1"/>
          <w:sz w:val="28"/>
          <w:szCs w:val="28"/>
          <w:shd w:val="clear" w:color="auto" w:fill="FFFFFF"/>
        </w:rPr>
        <w:tab/>
      </w:r>
      <w:r w:rsidRPr="00951593">
        <w:rPr>
          <w:rFonts w:ascii="Times New Roman" w:hAnsi="Times New Roman" w:cs="Times New Roman"/>
          <w:color w:val="000000" w:themeColor="text1"/>
          <w:sz w:val="28"/>
          <w:szCs w:val="28"/>
          <w:shd w:val="clear" w:color="auto" w:fill="FFFFFF"/>
        </w:rPr>
        <w:tab/>
      </w:r>
      <w:r w:rsidRPr="00951593">
        <w:rPr>
          <w:rFonts w:ascii="Times New Roman" w:hAnsi="Times New Roman" w:cs="Times New Roman"/>
          <w:color w:val="000000" w:themeColor="text1"/>
          <w:sz w:val="28"/>
          <w:szCs w:val="28"/>
          <w:shd w:val="clear" w:color="auto" w:fill="FFFFFF"/>
        </w:rPr>
        <w:tab/>
      </w:r>
      <w:r w:rsidRPr="00951593">
        <w:rPr>
          <w:rFonts w:ascii="Times New Roman" w:hAnsi="Times New Roman" w:cs="Times New Roman"/>
          <w:color w:val="000000" w:themeColor="text1"/>
          <w:sz w:val="28"/>
          <w:szCs w:val="28"/>
        </w:rPr>
        <w:t>...……………..…………</w:t>
      </w:r>
    </w:p>
    <w:p w14:paraId="197959F0" w14:textId="1247D07D" w:rsidR="00951593" w:rsidRPr="00951593" w:rsidRDefault="00951593" w:rsidP="00951593">
      <w:pPr>
        <w:spacing w:after="0" w:line="360" w:lineRule="auto"/>
        <w:rPr>
          <w:rFonts w:ascii="Times New Roman" w:hAnsi="Times New Roman" w:cs="Times New Roman"/>
          <w:color w:val="000000" w:themeColor="text1"/>
          <w:sz w:val="28"/>
          <w:szCs w:val="28"/>
        </w:rPr>
      </w:pPr>
      <w:r w:rsidRPr="00951593">
        <w:rPr>
          <w:rFonts w:ascii="Times New Roman" w:hAnsi="Times New Roman" w:cs="Times New Roman"/>
          <w:color w:val="000000" w:themeColor="text1"/>
          <w:sz w:val="28"/>
          <w:szCs w:val="28"/>
        </w:rPr>
        <w:t>(ST/SLT/ND/23/109)</w:t>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t>Signature/Date</w:t>
      </w:r>
    </w:p>
    <w:p w14:paraId="341D7048" w14:textId="5F7C0B0D" w:rsidR="00951593" w:rsidRPr="00951593" w:rsidRDefault="00951593" w:rsidP="00951593">
      <w:pPr>
        <w:spacing w:after="0" w:line="240" w:lineRule="auto"/>
        <w:rPr>
          <w:rFonts w:ascii="Times New Roman" w:hAnsi="Times New Roman" w:cs="Times New Roman"/>
          <w:color w:val="000000" w:themeColor="text1"/>
          <w:sz w:val="28"/>
          <w:szCs w:val="28"/>
          <w:shd w:val="clear" w:color="auto" w:fill="FFFFFF"/>
        </w:rPr>
      </w:pPr>
    </w:p>
    <w:p w14:paraId="356D650D" w14:textId="77777777" w:rsidR="00BD5FE4" w:rsidRPr="00951593" w:rsidRDefault="00BD5FE4" w:rsidP="00BD5FE4">
      <w:pPr>
        <w:spacing w:after="0" w:line="360" w:lineRule="auto"/>
        <w:rPr>
          <w:rFonts w:ascii="Times New Roman" w:hAnsi="Times New Roman" w:cs="Times New Roman"/>
          <w:color w:val="000000" w:themeColor="text1"/>
          <w:sz w:val="28"/>
          <w:szCs w:val="28"/>
        </w:rPr>
      </w:pPr>
    </w:p>
    <w:p w14:paraId="40CA85BB" w14:textId="0AED57D5" w:rsidR="00BD5FE4" w:rsidRPr="00951593" w:rsidRDefault="00951593" w:rsidP="00951593">
      <w:pPr>
        <w:spacing w:after="0" w:line="240" w:lineRule="auto"/>
        <w:jc w:val="both"/>
        <w:rPr>
          <w:rFonts w:ascii="Times New Roman" w:hAnsi="Times New Roman" w:cs="Times New Roman"/>
          <w:color w:val="000000" w:themeColor="text1"/>
          <w:sz w:val="28"/>
          <w:szCs w:val="28"/>
        </w:rPr>
      </w:pPr>
      <w:r w:rsidRPr="00951593">
        <w:rPr>
          <w:rFonts w:ascii="Times New Roman" w:hAnsi="Times New Roman" w:cs="Times New Roman"/>
          <w:color w:val="000000" w:themeColor="text1"/>
          <w:sz w:val="28"/>
          <w:szCs w:val="28"/>
        </w:rPr>
        <w:t>AMINA ADMU ALIYU</w:t>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00BD5FE4" w:rsidRPr="00951593">
        <w:rPr>
          <w:rFonts w:ascii="Times New Roman" w:hAnsi="Times New Roman" w:cs="Times New Roman"/>
          <w:color w:val="000000" w:themeColor="text1"/>
          <w:sz w:val="28"/>
          <w:szCs w:val="28"/>
        </w:rPr>
        <w:tab/>
        <w:t>...……………..…………</w:t>
      </w:r>
    </w:p>
    <w:p w14:paraId="347920E4" w14:textId="7FC7C9E8" w:rsidR="00BD5FE4" w:rsidRPr="00951593" w:rsidRDefault="00BD5FE4" w:rsidP="00BD5FE4">
      <w:pPr>
        <w:spacing w:after="0" w:line="360" w:lineRule="auto"/>
        <w:rPr>
          <w:rFonts w:ascii="Times New Roman" w:hAnsi="Times New Roman" w:cs="Times New Roman"/>
          <w:color w:val="000000" w:themeColor="text1"/>
          <w:sz w:val="28"/>
          <w:szCs w:val="28"/>
        </w:rPr>
      </w:pPr>
      <w:r w:rsidRPr="00951593">
        <w:rPr>
          <w:rFonts w:ascii="Times New Roman" w:hAnsi="Times New Roman" w:cs="Times New Roman"/>
          <w:color w:val="000000" w:themeColor="text1"/>
          <w:sz w:val="28"/>
          <w:szCs w:val="28"/>
        </w:rPr>
        <w:t>(ST/SLT/ND/23/</w:t>
      </w:r>
      <w:r w:rsidR="00951593" w:rsidRPr="00951593">
        <w:rPr>
          <w:rFonts w:ascii="Times New Roman" w:hAnsi="Times New Roman" w:cs="Times New Roman"/>
          <w:color w:val="000000" w:themeColor="text1"/>
          <w:sz w:val="28"/>
          <w:szCs w:val="28"/>
        </w:rPr>
        <w:t>135</w:t>
      </w:r>
      <w:r w:rsidRPr="00951593">
        <w:rPr>
          <w:rFonts w:ascii="Times New Roman" w:hAnsi="Times New Roman" w:cs="Times New Roman"/>
          <w:color w:val="000000" w:themeColor="text1"/>
          <w:sz w:val="28"/>
          <w:szCs w:val="28"/>
        </w:rPr>
        <w:t>)</w:t>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r>
      <w:r w:rsidRPr="00951593">
        <w:rPr>
          <w:rFonts w:ascii="Times New Roman" w:hAnsi="Times New Roman" w:cs="Times New Roman"/>
          <w:color w:val="000000" w:themeColor="text1"/>
          <w:sz w:val="28"/>
          <w:szCs w:val="28"/>
        </w:rPr>
        <w:tab/>
        <w:t>Signature/Date</w:t>
      </w:r>
    </w:p>
    <w:p w14:paraId="25EF8905" w14:textId="77777777" w:rsidR="00BD5FE4" w:rsidRPr="00200658" w:rsidRDefault="00BD5FE4" w:rsidP="00BD5FE4">
      <w:pPr>
        <w:spacing w:line="360" w:lineRule="auto"/>
        <w:rPr>
          <w:rFonts w:ascii="Times New Roman" w:hAnsi="Times New Roman" w:cs="Times New Roman"/>
          <w:color w:val="000000" w:themeColor="text1"/>
          <w:sz w:val="28"/>
          <w:szCs w:val="28"/>
        </w:rPr>
      </w:pPr>
    </w:p>
    <w:p w14:paraId="71685583" w14:textId="77777777" w:rsidR="00BD5FE4" w:rsidRPr="00200658" w:rsidRDefault="00BD5FE4" w:rsidP="00BD5FE4">
      <w:pPr>
        <w:spacing w:line="360" w:lineRule="auto"/>
        <w:rPr>
          <w:rFonts w:ascii="Times New Roman" w:hAnsi="Times New Roman" w:cs="Times New Roman"/>
          <w:color w:val="000000" w:themeColor="text1"/>
          <w:sz w:val="28"/>
          <w:szCs w:val="28"/>
        </w:rPr>
      </w:pPr>
    </w:p>
    <w:p w14:paraId="4AA5747B" w14:textId="77777777" w:rsidR="00BD5FE4" w:rsidRPr="00200658" w:rsidRDefault="00BD5FE4" w:rsidP="00BD5FE4">
      <w:pPr>
        <w:spacing w:line="360" w:lineRule="auto"/>
        <w:rPr>
          <w:rFonts w:ascii="Times New Roman" w:hAnsi="Times New Roman" w:cs="Times New Roman"/>
          <w:color w:val="000000" w:themeColor="text1"/>
          <w:sz w:val="28"/>
          <w:szCs w:val="28"/>
        </w:rPr>
      </w:pPr>
    </w:p>
    <w:p w14:paraId="4872701E" w14:textId="77777777" w:rsidR="00BD5FE4" w:rsidRPr="00200658" w:rsidRDefault="00BD5FE4" w:rsidP="00BD5FE4">
      <w:pPr>
        <w:spacing w:line="360" w:lineRule="auto"/>
        <w:rPr>
          <w:rFonts w:ascii="Times New Roman" w:hAnsi="Times New Roman" w:cs="Times New Roman"/>
          <w:color w:val="000000" w:themeColor="text1"/>
          <w:sz w:val="28"/>
          <w:szCs w:val="28"/>
        </w:rPr>
      </w:pPr>
    </w:p>
    <w:p w14:paraId="69441C24" w14:textId="77777777" w:rsidR="00BD5FE4" w:rsidRPr="00200658" w:rsidRDefault="00BD5FE4" w:rsidP="00BD5FE4">
      <w:pPr>
        <w:spacing w:line="360" w:lineRule="auto"/>
        <w:jc w:val="center"/>
        <w:rPr>
          <w:rFonts w:ascii="Times New Roman" w:hAnsi="Times New Roman" w:cs="Times New Roman"/>
          <w:color w:val="000000" w:themeColor="text1"/>
          <w:sz w:val="28"/>
          <w:szCs w:val="28"/>
        </w:rPr>
      </w:pPr>
    </w:p>
    <w:p w14:paraId="74F88AD5" w14:textId="77777777" w:rsidR="00BD5FE4" w:rsidRPr="00200658" w:rsidRDefault="00BD5FE4" w:rsidP="00BD5FE4">
      <w:pPr>
        <w:spacing w:line="360" w:lineRule="auto"/>
        <w:rPr>
          <w:rFonts w:ascii="Times New Roman" w:eastAsiaTheme="majorEastAsia" w:hAnsi="Times New Roman" w:cs="Times New Roman"/>
          <w:b/>
          <w:color w:val="000000" w:themeColor="text1"/>
          <w:sz w:val="28"/>
          <w:szCs w:val="28"/>
        </w:rPr>
      </w:pPr>
      <w:r w:rsidRPr="00200658">
        <w:rPr>
          <w:rFonts w:ascii="Times New Roman" w:hAnsi="Times New Roman" w:cs="Times New Roman"/>
          <w:color w:val="000000" w:themeColor="text1"/>
          <w:sz w:val="28"/>
          <w:szCs w:val="28"/>
        </w:rPr>
        <w:br w:type="page"/>
      </w:r>
    </w:p>
    <w:p w14:paraId="7DF313F2" w14:textId="77777777" w:rsidR="00BD5FE4" w:rsidRPr="00200658" w:rsidRDefault="00BD5FE4" w:rsidP="00BD5FE4">
      <w:pPr>
        <w:pStyle w:val="Heading1"/>
        <w:rPr>
          <w:color w:val="000000" w:themeColor="text1"/>
          <w:sz w:val="28"/>
          <w:szCs w:val="28"/>
        </w:rPr>
      </w:pPr>
      <w:bookmarkStart w:id="7" w:name="_Toc205467129"/>
      <w:bookmarkStart w:id="8" w:name="_Toc205556224"/>
      <w:r w:rsidRPr="00200658">
        <w:rPr>
          <w:color w:val="000000" w:themeColor="text1"/>
          <w:sz w:val="28"/>
          <w:szCs w:val="28"/>
        </w:rPr>
        <w:lastRenderedPageBreak/>
        <w:t>APPROVAL PAGE</w:t>
      </w:r>
      <w:bookmarkEnd w:id="7"/>
      <w:bookmarkEnd w:id="8"/>
    </w:p>
    <w:p w14:paraId="715133CE" w14:textId="16719C15" w:rsidR="00BD5FE4" w:rsidRPr="00200658" w:rsidRDefault="00BD5FE4" w:rsidP="00BD5FE4">
      <w:pPr>
        <w:spacing w:line="360" w:lineRule="auto"/>
        <w:jc w:val="both"/>
        <w:rPr>
          <w:rFonts w:ascii="Times New Roman" w:hAnsi="Times New Roman" w:cs="Times New Roman"/>
          <w:b/>
          <w:caps/>
          <w:color w:val="000000" w:themeColor="text1"/>
          <w:sz w:val="28"/>
          <w:szCs w:val="28"/>
        </w:rPr>
      </w:pPr>
      <w:r w:rsidRPr="00200658">
        <w:rPr>
          <w:rFonts w:ascii="Times New Roman" w:hAnsi="Times New Roman" w:cs="Times New Roman"/>
          <w:bCs/>
          <w:color w:val="000000" w:themeColor="text1"/>
          <w:sz w:val="28"/>
          <w:szCs w:val="28"/>
        </w:rPr>
        <w:t xml:space="preserve">This project titled </w:t>
      </w:r>
      <w:r w:rsidR="00951593" w:rsidRPr="00200658">
        <w:rPr>
          <w:rFonts w:ascii="Times New Roman" w:hAnsi="Times New Roman" w:cs="Times New Roman"/>
          <w:b/>
          <w:bCs/>
          <w:color w:val="000000" w:themeColor="text1"/>
          <w:sz w:val="24"/>
          <w:szCs w:val="24"/>
        </w:rPr>
        <w:t>“</w:t>
      </w:r>
      <w:r w:rsidR="001B7BF2">
        <w:rPr>
          <w:rFonts w:ascii="Times New Roman" w:hAnsi="Times New Roman" w:cs="Times New Roman"/>
          <w:b/>
          <w:bCs/>
          <w:color w:val="000000" w:themeColor="text1"/>
          <w:sz w:val="24"/>
          <w:szCs w:val="24"/>
        </w:rPr>
        <w:t xml:space="preserve">Antibacterial Effect of Ethanoic Extract of </w:t>
      </w:r>
      <w:r w:rsidR="001B7BF2" w:rsidRPr="00BD5FE4">
        <w:rPr>
          <w:rFonts w:ascii="Times New Roman" w:hAnsi="Times New Roman" w:cs="Times New Roman"/>
          <w:b/>
          <w:bCs/>
          <w:i/>
          <w:iCs/>
          <w:color w:val="000000" w:themeColor="text1"/>
          <w:sz w:val="24"/>
          <w:szCs w:val="24"/>
        </w:rPr>
        <w:t xml:space="preserve">Calotropis </w:t>
      </w:r>
      <w:proofErr w:type="spellStart"/>
      <w:r w:rsidR="001B7BF2" w:rsidRPr="00BD5FE4">
        <w:rPr>
          <w:rFonts w:ascii="Times New Roman" w:hAnsi="Times New Roman" w:cs="Times New Roman"/>
          <w:b/>
          <w:bCs/>
          <w:i/>
          <w:iCs/>
          <w:color w:val="000000" w:themeColor="text1"/>
          <w:sz w:val="24"/>
          <w:szCs w:val="24"/>
        </w:rPr>
        <w:t>procera</w:t>
      </w:r>
      <w:proofErr w:type="spellEnd"/>
      <w:r w:rsidR="001B7BF2">
        <w:rPr>
          <w:rFonts w:ascii="Times New Roman" w:hAnsi="Times New Roman" w:cs="Times New Roman"/>
          <w:b/>
          <w:bCs/>
          <w:color w:val="000000" w:themeColor="text1"/>
          <w:sz w:val="24"/>
          <w:szCs w:val="24"/>
        </w:rPr>
        <w:t xml:space="preserve"> (Sodom apple) Leaves against </w:t>
      </w:r>
      <w:r w:rsidR="001B7BF2" w:rsidRPr="00BD5FE4">
        <w:rPr>
          <w:rFonts w:ascii="Times New Roman" w:hAnsi="Times New Roman" w:cs="Times New Roman"/>
          <w:b/>
          <w:bCs/>
          <w:i/>
          <w:iCs/>
          <w:color w:val="000000" w:themeColor="text1"/>
          <w:sz w:val="24"/>
          <w:szCs w:val="24"/>
        </w:rPr>
        <w:t>Staphylococcus aureus</w:t>
      </w:r>
      <w:r w:rsidR="00951593">
        <w:rPr>
          <w:rFonts w:ascii="Times New Roman" w:hAnsi="Times New Roman" w:cs="Times New Roman"/>
          <w:b/>
          <w:bCs/>
          <w:color w:val="000000" w:themeColor="text1"/>
          <w:sz w:val="24"/>
          <w:szCs w:val="24"/>
        </w:rPr>
        <w:t xml:space="preserve">” </w:t>
      </w:r>
      <w:r w:rsidRPr="00200658">
        <w:rPr>
          <w:rFonts w:ascii="Times New Roman" w:hAnsi="Times New Roman" w:cs="Times New Roman"/>
          <w:bCs/>
          <w:color w:val="000000" w:themeColor="text1"/>
          <w:sz w:val="28"/>
          <w:szCs w:val="28"/>
        </w:rPr>
        <w:t>meets the regulations governing the award of National Diploma (ND) in Science Laboratory Technology, Federal Polytechnic Mubi, Adamawa State</w:t>
      </w:r>
      <w:r w:rsidRPr="00200658">
        <w:rPr>
          <w:rFonts w:ascii="Times New Roman" w:hAnsi="Times New Roman" w:cs="Times New Roman"/>
          <w:color w:val="000000" w:themeColor="text1"/>
          <w:sz w:val="28"/>
          <w:szCs w:val="28"/>
        </w:rPr>
        <w:t xml:space="preserve"> </w:t>
      </w:r>
    </w:p>
    <w:p w14:paraId="533D60A4" w14:textId="77777777" w:rsidR="00BD5FE4" w:rsidRPr="00200658" w:rsidRDefault="00BD5FE4" w:rsidP="00BD5FE4">
      <w:pPr>
        <w:spacing w:line="360" w:lineRule="auto"/>
        <w:rPr>
          <w:rFonts w:ascii="Times New Roman" w:hAnsi="Times New Roman" w:cs="Times New Roman"/>
          <w:color w:val="000000" w:themeColor="text1"/>
          <w:sz w:val="28"/>
          <w:szCs w:val="28"/>
        </w:rPr>
      </w:pPr>
    </w:p>
    <w:p w14:paraId="74B168B0"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bookmarkStart w:id="9" w:name="_Toc517458343"/>
    </w:p>
    <w:p w14:paraId="550A2478" w14:textId="1C71C2A2"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bCs/>
          <w:color w:val="000000" w:themeColor="text1"/>
          <w:sz w:val="28"/>
          <w:szCs w:val="28"/>
        </w:rPr>
        <w:t xml:space="preserve">Mrs. </w:t>
      </w:r>
      <w:r w:rsidR="00951593">
        <w:rPr>
          <w:rFonts w:ascii="Times New Roman" w:hAnsi="Times New Roman" w:cs="Times New Roman"/>
          <w:bCs/>
          <w:color w:val="000000" w:themeColor="text1"/>
          <w:sz w:val="28"/>
          <w:szCs w:val="28"/>
        </w:rPr>
        <w:t>Ummi M. Nuhu</w:t>
      </w:r>
      <w:r w:rsidR="00E75037">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lang w:val="en-GB" w:eastAsia="en-GB"/>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bCs/>
          <w:color w:val="000000" w:themeColor="text1"/>
          <w:sz w:val="28"/>
          <w:szCs w:val="28"/>
          <w:lang w:eastAsia="en-GB"/>
        </w:rPr>
        <w:t>..…………………</w:t>
      </w:r>
    </w:p>
    <w:p w14:paraId="0125E53E"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(Project Supervisor)</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t>Sign/Date</w:t>
      </w:r>
    </w:p>
    <w:p w14:paraId="25D8203D"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p>
    <w:p w14:paraId="6F599E26"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p>
    <w:p w14:paraId="5C1502EA"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p>
    <w:p w14:paraId="2D1DAAD8" w14:textId="77777777" w:rsidR="00BD5FE4" w:rsidRPr="00200658" w:rsidRDefault="00BD5FE4" w:rsidP="00BD5FE4">
      <w:pPr>
        <w:pStyle w:val="NoSpacing"/>
        <w:spacing w:line="360" w:lineRule="auto"/>
        <w:jc w:val="both"/>
        <w:rPr>
          <w:rFonts w:ascii="Times New Roman" w:hAnsi="Times New Roman" w:cs="Times New Roman"/>
          <w:bCs/>
          <w:color w:val="000000" w:themeColor="text1"/>
          <w:sz w:val="28"/>
          <w:szCs w:val="28"/>
          <w:lang w:eastAsia="en-GB"/>
        </w:rPr>
      </w:pPr>
      <w:r w:rsidRPr="00200658">
        <w:rPr>
          <w:rFonts w:ascii="Times New Roman" w:hAnsi="Times New Roman" w:cs="Times New Roman"/>
          <w:bCs/>
          <w:color w:val="000000" w:themeColor="text1"/>
          <w:sz w:val="28"/>
          <w:szCs w:val="28"/>
          <w:lang w:val="en-GB" w:eastAsia="en-GB"/>
        </w:rPr>
        <w:t>Dr. Muhammed Buba</w:t>
      </w:r>
      <w:r w:rsidRPr="00200658">
        <w:rPr>
          <w:rFonts w:ascii="Times New Roman" w:hAnsi="Times New Roman" w:cs="Times New Roman"/>
          <w:bCs/>
          <w:color w:val="000000" w:themeColor="text1"/>
          <w:sz w:val="28"/>
          <w:szCs w:val="28"/>
          <w:lang w:val="en-GB" w:eastAsia="en-GB"/>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bCs/>
          <w:color w:val="000000" w:themeColor="text1"/>
          <w:sz w:val="28"/>
          <w:szCs w:val="28"/>
          <w:lang w:eastAsia="en-GB"/>
        </w:rPr>
        <w:t>..…………………</w:t>
      </w:r>
    </w:p>
    <w:p w14:paraId="662FE028"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(Project Coordinator)</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t>Sign/Date</w:t>
      </w:r>
    </w:p>
    <w:p w14:paraId="55B74781"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p>
    <w:p w14:paraId="733F0C0F"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p>
    <w:p w14:paraId="54BE8060"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p>
    <w:p w14:paraId="2B4FD67E"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bCs/>
          <w:color w:val="000000" w:themeColor="text1"/>
          <w:sz w:val="28"/>
          <w:szCs w:val="28"/>
          <w:lang w:val="en-GB" w:eastAsia="en-GB"/>
        </w:rPr>
        <w:t xml:space="preserve">Mr. Ishaku H. </w:t>
      </w:r>
      <w:proofErr w:type="spellStart"/>
      <w:r w:rsidRPr="00200658">
        <w:rPr>
          <w:rFonts w:ascii="Times New Roman" w:hAnsi="Times New Roman" w:cs="Times New Roman"/>
          <w:bCs/>
          <w:color w:val="000000" w:themeColor="text1"/>
          <w:sz w:val="28"/>
          <w:szCs w:val="28"/>
          <w:lang w:val="en-GB" w:eastAsia="en-GB"/>
        </w:rPr>
        <w:t>Midala</w:t>
      </w:r>
      <w:proofErr w:type="spellEnd"/>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bCs/>
          <w:color w:val="000000" w:themeColor="text1"/>
          <w:sz w:val="28"/>
          <w:szCs w:val="28"/>
          <w:lang w:eastAsia="en-GB"/>
        </w:rPr>
        <w:t>..…………………</w:t>
      </w:r>
    </w:p>
    <w:p w14:paraId="30E45DAA"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(Head of Department)</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t>Sign/Date</w:t>
      </w:r>
    </w:p>
    <w:p w14:paraId="43EA1DF2"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p>
    <w:p w14:paraId="078BA8EE" w14:textId="77777777" w:rsidR="00BD5FE4" w:rsidRPr="00200658" w:rsidRDefault="00BD5FE4" w:rsidP="00BD5FE4">
      <w:pPr>
        <w:pStyle w:val="NoSpacing"/>
        <w:spacing w:line="360" w:lineRule="auto"/>
        <w:ind w:left="1440"/>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p>
    <w:p w14:paraId="13DC680A" w14:textId="77777777" w:rsidR="00BD5FE4" w:rsidRPr="00200658" w:rsidRDefault="00BD5FE4" w:rsidP="00BD5FE4">
      <w:pPr>
        <w:pStyle w:val="NoSpacing"/>
        <w:spacing w:line="360" w:lineRule="auto"/>
        <w:ind w:left="1440"/>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p>
    <w:p w14:paraId="098FF63E"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bCs/>
          <w:color w:val="000000" w:themeColor="text1"/>
          <w:sz w:val="28"/>
          <w:szCs w:val="28"/>
          <w:lang w:eastAsia="en-GB"/>
        </w:rPr>
        <w:t>...………………..</w:t>
      </w:r>
    </w:p>
    <w:p w14:paraId="72E65B3F" w14:textId="77777777" w:rsidR="00BD5FE4" w:rsidRPr="00200658" w:rsidRDefault="00BD5FE4" w:rsidP="00BD5FE4">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(External Examiner)</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t>Sign/Date</w:t>
      </w:r>
    </w:p>
    <w:p w14:paraId="0A477EF8" w14:textId="77777777" w:rsidR="00BD5FE4" w:rsidRPr="00200658" w:rsidRDefault="00BD5FE4" w:rsidP="00BD5FE4">
      <w:pPr>
        <w:spacing w:line="360" w:lineRule="auto"/>
        <w:rPr>
          <w:rFonts w:ascii="Times New Roman" w:hAnsi="Times New Roman" w:cs="Times New Roman"/>
          <w:bCs/>
          <w:color w:val="000000" w:themeColor="text1"/>
          <w:sz w:val="28"/>
          <w:szCs w:val="28"/>
        </w:rPr>
      </w:pPr>
    </w:p>
    <w:p w14:paraId="73DEA5F7" w14:textId="77777777" w:rsidR="00BD5FE4" w:rsidRPr="00200658" w:rsidRDefault="00BD5FE4" w:rsidP="00BD5FE4">
      <w:pPr>
        <w:spacing w:line="360" w:lineRule="auto"/>
        <w:rPr>
          <w:rFonts w:ascii="Times New Roman" w:eastAsiaTheme="majorEastAsia" w:hAnsi="Times New Roman" w:cs="Times New Roman"/>
          <w:color w:val="000000" w:themeColor="text1"/>
          <w:sz w:val="28"/>
          <w:szCs w:val="28"/>
        </w:rPr>
      </w:pPr>
      <w:r w:rsidRPr="00200658">
        <w:rPr>
          <w:rFonts w:ascii="Times New Roman" w:hAnsi="Times New Roman" w:cs="Times New Roman"/>
          <w:color w:val="000000" w:themeColor="text1"/>
          <w:sz w:val="28"/>
          <w:szCs w:val="28"/>
        </w:rPr>
        <w:br w:type="page"/>
      </w:r>
    </w:p>
    <w:p w14:paraId="3F91E593" w14:textId="77777777" w:rsidR="00BD5FE4" w:rsidRPr="00200658" w:rsidRDefault="00BD5FE4" w:rsidP="00BD5FE4">
      <w:pPr>
        <w:pStyle w:val="Heading1"/>
        <w:rPr>
          <w:color w:val="000000" w:themeColor="text1"/>
          <w:sz w:val="28"/>
          <w:szCs w:val="28"/>
        </w:rPr>
      </w:pPr>
      <w:bookmarkStart w:id="10" w:name="_Toc145571185"/>
      <w:bookmarkStart w:id="11" w:name="_Toc205467130"/>
      <w:bookmarkStart w:id="12" w:name="_Toc205556225"/>
      <w:bookmarkEnd w:id="9"/>
      <w:r w:rsidRPr="00200658">
        <w:rPr>
          <w:color w:val="000000" w:themeColor="text1"/>
          <w:sz w:val="28"/>
          <w:szCs w:val="28"/>
        </w:rPr>
        <w:lastRenderedPageBreak/>
        <w:t>DEDICATION</w:t>
      </w:r>
      <w:bookmarkEnd w:id="10"/>
      <w:bookmarkEnd w:id="11"/>
      <w:bookmarkEnd w:id="12"/>
    </w:p>
    <w:p w14:paraId="5B210128" w14:textId="77777777" w:rsidR="00BD5FE4" w:rsidRPr="00200658" w:rsidRDefault="00BD5FE4" w:rsidP="00BD5FE4">
      <w:pPr>
        <w:spacing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This project work is dedicated to Almighty God for his enabling strength he bestowed on us during the course of this project work. Also, our gratitude goes to our lovely parents for their never-ending support and encouragement during the course of this research work.</w:t>
      </w:r>
    </w:p>
    <w:p w14:paraId="1C3643AF" w14:textId="77777777" w:rsidR="00BD5FE4" w:rsidRPr="00200658" w:rsidRDefault="00BD5FE4" w:rsidP="00BD5FE4">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br w:type="page"/>
      </w:r>
    </w:p>
    <w:p w14:paraId="68CF567B" w14:textId="77777777" w:rsidR="00BD5FE4" w:rsidRPr="00200658" w:rsidRDefault="00BD5FE4" w:rsidP="00BD5FE4">
      <w:pPr>
        <w:pStyle w:val="Heading1"/>
        <w:rPr>
          <w:color w:val="000000" w:themeColor="text1"/>
          <w:sz w:val="28"/>
          <w:szCs w:val="28"/>
        </w:rPr>
      </w:pPr>
      <w:bookmarkStart w:id="13" w:name="_Toc145571186"/>
      <w:bookmarkStart w:id="14" w:name="_Toc205467131"/>
      <w:bookmarkStart w:id="15" w:name="_Toc205556226"/>
      <w:r w:rsidRPr="00200658">
        <w:rPr>
          <w:color w:val="000000" w:themeColor="text1"/>
          <w:sz w:val="28"/>
          <w:szCs w:val="28"/>
        </w:rPr>
        <w:lastRenderedPageBreak/>
        <w:t>ACKNOWLEDGEMENTS</w:t>
      </w:r>
      <w:bookmarkEnd w:id="13"/>
      <w:bookmarkEnd w:id="14"/>
      <w:bookmarkEnd w:id="15"/>
    </w:p>
    <w:p w14:paraId="75359894" w14:textId="77777777" w:rsidR="00BD5FE4" w:rsidRPr="00200658" w:rsidRDefault="00BD5FE4" w:rsidP="00BD5FE4">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We want to acknowledge Almighty God for his infinite mercy and protection throughout our academic activities. And for the understanding in achieving our academic success.</w:t>
      </w:r>
    </w:p>
    <w:p w14:paraId="242B5530" w14:textId="77777777" w:rsidR="00BD5FE4" w:rsidRPr="00200658" w:rsidRDefault="00BD5FE4" w:rsidP="00BD5FE4">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We recognize the effort of our Supervisor </w:t>
      </w:r>
      <w:r w:rsidRPr="00200658">
        <w:rPr>
          <w:rFonts w:ascii="Times New Roman" w:hAnsi="Times New Roman" w:cs="Times New Roman"/>
          <w:bCs/>
          <w:color w:val="000000" w:themeColor="text1"/>
          <w:sz w:val="28"/>
          <w:szCs w:val="28"/>
        </w:rPr>
        <w:t xml:space="preserve">Mrs. </w:t>
      </w:r>
      <w:proofErr w:type="spellStart"/>
      <w:r w:rsidRPr="00200658">
        <w:rPr>
          <w:rFonts w:ascii="Times New Roman" w:hAnsi="Times New Roman" w:cs="Times New Roman"/>
          <w:bCs/>
          <w:color w:val="000000" w:themeColor="text1"/>
          <w:sz w:val="28"/>
          <w:szCs w:val="28"/>
        </w:rPr>
        <w:t>Tsodiya</w:t>
      </w:r>
      <w:proofErr w:type="spellEnd"/>
      <w:r w:rsidRPr="00200658">
        <w:rPr>
          <w:rFonts w:ascii="Times New Roman" w:hAnsi="Times New Roman" w:cs="Times New Roman"/>
          <w:bCs/>
          <w:color w:val="000000" w:themeColor="text1"/>
          <w:sz w:val="28"/>
          <w:szCs w:val="28"/>
        </w:rPr>
        <w:t xml:space="preserve"> </w:t>
      </w:r>
      <w:proofErr w:type="spellStart"/>
      <w:r w:rsidRPr="00200658">
        <w:rPr>
          <w:rFonts w:ascii="Times New Roman" w:hAnsi="Times New Roman" w:cs="Times New Roman"/>
          <w:bCs/>
          <w:color w:val="000000" w:themeColor="text1"/>
          <w:sz w:val="28"/>
          <w:szCs w:val="28"/>
        </w:rPr>
        <w:t>Bunu</w:t>
      </w:r>
      <w:proofErr w:type="spellEnd"/>
      <w:r w:rsidRPr="00200658">
        <w:rPr>
          <w:rFonts w:ascii="Times New Roman" w:hAnsi="Times New Roman" w:cs="Times New Roman"/>
          <w:bCs/>
          <w:color w:val="000000" w:themeColor="text1"/>
          <w:sz w:val="28"/>
          <w:szCs w:val="28"/>
        </w:rPr>
        <w:t>,</w:t>
      </w:r>
      <w:r w:rsidRPr="00200658">
        <w:rPr>
          <w:rFonts w:ascii="Times New Roman" w:hAnsi="Times New Roman" w:cs="Times New Roman"/>
          <w:color w:val="000000" w:themeColor="text1"/>
          <w:sz w:val="28"/>
          <w:szCs w:val="28"/>
        </w:rPr>
        <w:t xml:space="preserve"> who took time, despite her busy schedule to direct and guide us throughout this research work.</w:t>
      </w:r>
    </w:p>
    <w:p w14:paraId="2D6FC9D0" w14:textId="77777777" w:rsidR="00BD5FE4" w:rsidRPr="00200658" w:rsidRDefault="00BD5FE4" w:rsidP="00BD5FE4">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We also acknowledge the Head of Department of </w:t>
      </w:r>
      <w:r w:rsidRPr="00200658">
        <w:rPr>
          <w:rFonts w:ascii="Times New Roman" w:hAnsi="Times New Roman" w:cs="Times New Roman"/>
          <w:bCs/>
          <w:color w:val="000000" w:themeColor="text1"/>
          <w:sz w:val="28"/>
          <w:szCs w:val="28"/>
        </w:rPr>
        <w:t xml:space="preserve">Mr. Ishaku H. </w:t>
      </w:r>
      <w:proofErr w:type="spellStart"/>
      <w:r w:rsidRPr="00200658">
        <w:rPr>
          <w:rFonts w:ascii="Times New Roman" w:hAnsi="Times New Roman" w:cs="Times New Roman"/>
          <w:bCs/>
          <w:color w:val="000000" w:themeColor="text1"/>
          <w:sz w:val="28"/>
          <w:szCs w:val="28"/>
        </w:rPr>
        <w:t>Midala</w:t>
      </w:r>
      <w:proofErr w:type="spellEnd"/>
      <w:r w:rsidRPr="00200658">
        <w:rPr>
          <w:rFonts w:ascii="Times New Roman" w:hAnsi="Times New Roman" w:cs="Times New Roman"/>
          <w:color w:val="000000" w:themeColor="text1"/>
          <w:sz w:val="28"/>
          <w:szCs w:val="28"/>
        </w:rPr>
        <w:t xml:space="preserve"> for his moral encouragement throughout our period of study. Also, we acknowledge all Staff of Department of Science Laboratory Technology for their support and encouragement and the knowledge they’ve impacted on us throughout our studies.</w:t>
      </w:r>
    </w:p>
    <w:p w14:paraId="349DECF5" w14:textId="77777777" w:rsidR="00BD5FE4" w:rsidRPr="00200658" w:rsidRDefault="00BD5FE4" w:rsidP="00BD5FE4">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We want to appreciate our parents for their love and care and for giving us the opportunity to be trained and achieve our dreams.</w:t>
      </w:r>
    </w:p>
    <w:p w14:paraId="299835EB" w14:textId="77777777" w:rsidR="00BD5FE4" w:rsidRPr="00200658" w:rsidRDefault="00BD5FE4" w:rsidP="00BD5FE4">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Finally, we appreciate the efforts of our uncles and aunties, for their encouragement and support throughout the course of our study and also our friends and relatives, course mates and all well-wishers. We love you all, may the Almighty God bless you abundantly, Amen.</w:t>
      </w:r>
    </w:p>
    <w:p w14:paraId="4F5933B7" w14:textId="77777777" w:rsidR="00BD5FE4" w:rsidRPr="00200658" w:rsidRDefault="00BD5FE4" w:rsidP="00BD5FE4">
      <w:pPr>
        <w:spacing w:line="360" w:lineRule="auto"/>
        <w:rPr>
          <w:rFonts w:ascii="Times New Roman" w:hAnsi="Times New Roman" w:cs="Times New Roman"/>
          <w:color w:val="000000" w:themeColor="text1"/>
          <w:sz w:val="28"/>
          <w:szCs w:val="28"/>
        </w:rPr>
      </w:pPr>
    </w:p>
    <w:p w14:paraId="2C21C7ED" w14:textId="77777777" w:rsidR="00BD5FE4" w:rsidRPr="00200658" w:rsidRDefault="00BD5FE4" w:rsidP="00BD5FE4">
      <w:pPr>
        <w:spacing w:line="360" w:lineRule="auto"/>
        <w:rPr>
          <w:rFonts w:ascii="Times New Roman" w:hAnsi="Times New Roman" w:cs="Times New Roman"/>
          <w:color w:val="000000" w:themeColor="text1"/>
          <w:sz w:val="28"/>
          <w:szCs w:val="28"/>
        </w:rPr>
      </w:pPr>
    </w:p>
    <w:p w14:paraId="26FF9DC6" w14:textId="77777777" w:rsidR="00BD5FE4" w:rsidRPr="00200658" w:rsidRDefault="00BD5FE4" w:rsidP="00BD5FE4">
      <w:pPr>
        <w:spacing w:line="360" w:lineRule="auto"/>
        <w:rPr>
          <w:rFonts w:ascii="Times New Roman" w:hAnsi="Times New Roman" w:cs="Times New Roman"/>
          <w:color w:val="000000" w:themeColor="text1"/>
          <w:sz w:val="28"/>
          <w:szCs w:val="28"/>
        </w:rPr>
      </w:pPr>
    </w:p>
    <w:p w14:paraId="37548421" w14:textId="77777777" w:rsidR="00BD5FE4" w:rsidRPr="00200658" w:rsidRDefault="00BD5FE4" w:rsidP="00BD5FE4">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br w:type="page"/>
      </w:r>
    </w:p>
    <w:p w14:paraId="405DBF9A" w14:textId="77777777" w:rsidR="00BD5FE4" w:rsidRPr="00200658" w:rsidRDefault="00BD5FE4" w:rsidP="00BD5FE4">
      <w:pPr>
        <w:pStyle w:val="Heading1"/>
        <w:rPr>
          <w:color w:val="000000" w:themeColor="text1"/>
        </w:rPr>
      </w:pPr>
      <w:bookmarkStart w:id="16" w:name="_Toc205556227"/>
      <w:r w:rsidRPr="00200658">
        <w:rPr>
          <w:color w:val="000000" w:themeColor="text1"/>
        </w:rPr>
        <w:lastRenderedPageBreak/>
        <w:t>ABSTRACT</w:t>
      </w:r>
      <w:bookmarkEnd w:id="16"/>
    </w:p>
    <w:p w14:paraId="678C5A13" w14:textId="77777777" w:rsidR="00BD5FE4" w:rsidRPr="00200658" w:rsidRDefault="00BD5FE4" w:rsidP="00BD5FE4">
      <w:pPr>
        <w:autoSpaceDE w:val="0"/>
        <w:autoSpaceDN w:val="0"/>
        <w:adjustRightInd w:val="0"/>
        <w:spacing w:after="0" w:line="240" w:lineRule="auto"/>
        <w:rPr>
          <w:rFonts w:ascii="Times New Roman" w:hAnsi="Times New Roman" w:cs="Times New Roman"/>
          <w:b/>
          <w:bCs/>
          <w:color w:val="000000" w:themeColor="text1"/>
          <w:sz w:val="24"/>
          <w:szCs w:val="24"/>
        </w:rPr>
      </w:pPr>
    </w:p>
    <w:p w14:paraId="0E6870A9" w14:textId="77777777" w:rsidR="00BD5FE4" w:rsidRPr="00200658" w:rsidRDefault="00BD5FE4" w:rsidP="00BD5FE4">
      <w:pPr>
        <w:spacing w:line="240" w:lineRule="auto"/>
        <w:jc w:val="both"/>
        <w:rPr>
          <w:rFonts w:ascii="Times New Roman" w:hAnsi="Times New Roman" w:cs="Times New Roman"/>
          <w:i/>
          <w:color w:val="000000" w:themeColor="text1"/>
          <w:sz w:val="24"/>
        </w:rPr>
      </w:pPr>
      <w:r w:rsidRPr="00200658">
        <w:rPr>
          <w:rFonts w:ascii="Times New Roman" w:hAnsi="Times New Roman" w:cs="Times New Roman"/>
          <w:i/>
          <w:color w:val="000000" w:themeColor="text1"/>
          <w:sz w:val="24"/>
        </w:rPr>
        <w:t>This study investigates the presence of phytochemicals and heavy metals in two commonly consumed leafy vegetables Bitter leaf (</w:t>
      </w:r>
      <w:r w:rsidRPr="00200658">
        <w:rPr>
          <w:rFonts w:ascii="Times New Roman" w:hAnsi="Times New Roman" w:cs="Times New Roman"/>
          <w:i/>
          <w:iCs/>
          <w:color w:val="000000" w:themeColor="text1"/>
          <w:sz w:val="24"/>
        </w:rPr>
        <w:t>Vernonia amygdalina</w:t>
      </w:r>
      <w:r w:rsidRPr="00200658">
        <w:rPr>
          <w:rFonts w:ascii="Times New Roman" w:hAnsi="Times New Roman" w:cs="Times New Roman"/>
          <w:i/>
          <w:color w:val="000000" w:themeColor="text1"/>
          <w:sz w:val="24"/>
        </w:rPr>
        <w:t>) and Water leaf (</w:t>
      </w:r>
      <w:r w:rsidRPr="00200658">
        <w:rPr>
          <w:rFonts w:ascii="Times New Roman" w:hAnsi="Times New Roman" w:cs="Times New Roman"/>
          <w:i/>
          <w:iCs/>
          <w:color w:val="000000" w:themeColor="text1"/>
          <w:sz w:val="24"/>
        </w:rPr>
        <w:t xml:space="preserve">Talinum </w:t>
      </w:r>
      <w:proofErr w:type="spellStart"/>
      <w:r w:rsidRPr="00200658">
        <w:rPr>
          <w:rFonts w:ascii="Times New Roman" w:hAnsi="Times New Roman" w:cs="Times New Roman"/>
          <w:i/>
          <w:iCs/>
          <w:color w:val="000000" w:themeColor="text1"/>
          <w:sz w:val="24"/>
        </w:rPr>
        <w:t>triangulare</w:t>
      </w:r>
      <w:proofErr w:type="spellEnd"/>
      <w:r w:rsidRPr="00200658">
        <w:rPr>
          <w:rFonts w:ascii="Times New Roman" w:hAnsi="Times New Roman" w:cs="Times New Roman"/>
          <w:i/>
          <w:color w:val="000000" w:themeColor="text1"/>
          <w:sz w:val="24"/>
        </w:rPr>
        <w:t>) sourced from Mubi, Nigeria. Qualitative phytochemical screening revealed the presence of essential bioactive compounds such as saponins, phenols, flavonoids, terpenoids, glycosides, tannins, anthraquinones, and alkaloids in both plant samples, while steroids were present only in Water leaf. These compounds are known for their therapeutic and antioxidant properties, which may contribute to the health benefits associated with the consumption of these vegetables. Heavy metal analysis was conducted using standard atomic absorption spectrophotometry methods. The results showed that lead (Pb) and chromium (Cr) were not detected in either plant, indicating a relatively low risk of toxicity from these elements. However, cadmium (Cd) was detected at 0.08 mg/kg in Bitter leaf and 0.15 mg/kg in Water leaf. Copper (Cu) concentrations were 0.44 mg/kg and 0.51 mg/kg, while zinc (Zn) levels were 0.33 mg/kg and 1.18 mg/kg in Bitter leaf and Water leaf, respectively. Although these values are within the permissible limits set by WHO/FAO, continued monitoring is recommended to prevent potential health hazards. The study concludes that both Bitter leaf and Water leaf possess valuable medicinal properties due to their rich phytochemical content and are generally safe for consumption concerning heavy metal contamination. However, the presence of cadmium, though low, warrants attention to environmental and agricultural practices in the area. This research provides essential baseline data for public health safety and further pharmacological studies.</w:t>
      </w:r>
    </w:p>
    <w:p w14:paraId="57B6AA22" w14:textId="77777777" w:rsidR="00BD5FE4" w:rsidRPr="00200658" w:rsidRDefault="00BD5FE4" w:rsidP="00BD5FE4">
      <w:pPr>
        <w:rPr>
          <w:rFonts w:ascii="Times New Roman" w:hAnsi="Times New Roman" w:cs="Times New Roman"/>
          <w:color w:val="000000" w:themeColor="text1"/>
          <w:sz w:val="24"/>
          <w:szCs w:val="24"/>
        </w:rPr>
      </w:pPr>
      <w:r w:rsidRPr="00200658">
        <w:rPr>
          <w:rFonts w:ascii="Times New Roman" w:hAnsi="Times New Roman" w:cs="Times New Roman"/>
          <w:color w:val="000000" w:themeColor="text1"/>
          <w:sz w:val="24"/>
          <w:szCs w:val="24"/>
        </w:rPr>
        <w:br w:type="page"/>
      </w:r>
    </w:p>
    <w:bookmarkStart w:id="17" w:name="_Toc205556228" w:displacedByCustomXml="next"/>
    <w:sdt>
      <w:sdtPr>
        <w:rPr>
          <w:rFonts w:asciiTheme="minorHAnsi" w:eastAsiaTheme="minorHAnsi" w:hAnsiTheme="minorHAnsi" w:cstheme="minorBidi"/>
          <w:b w:val="0"/>
          <w:bCs w:val="0"/>
          <w:caps/>
          <w:color w:val="000000" w:themeColor="text1"/>
          <w:kern w:val="0"/>
          <w:sz w:val="22"/>
          <w:szCs w:val="22"/>
          <w:lang w:eastAsia="en-US"/>
        </w:rPr>
        <w:id w:val="2016410658"/>
        <w:docPartObj>
          <w:docPartGallery w:val="Table of Contents"/>
          <w:docPartUnique/>
        </w:docPartObj>
      </w:sdtPr>
      <w:sdtEndPr>
        <w:rPr>
          <w:rFonts w:ascii="Times New Roman" w:hAnsi="Times New Roman" w:cs="Times New Roman"/>
          <w:caps w:val="0"/>
          <w:noProof/>
          <w:sz w:val="28"/>
          <w:szCs w:val="28"/>
        </w:rPr>
      </w:sdtEndPr>
      <w:sdtContent>
        <w:p w14:paraId="15A9B0AC" w14:textId="77777777" w:rsidR="00BD5FE4" w:rsidRPr="00200658" w:rsidRDefault="00BD5FE4" w:rsidP="00BD5FE4">
          <w:pPr>
            <w:pStyle w:val="Heading1"/>
            <w:rPr>
              <w:color w:val="000000" w:themeColor="text1"/>
            </w:rPr>
          </w:pPr>
          <w:r w:rsidRPr="00200658">
            <w:rPr>
              <w:color w:val="000000" w:themeColor="text1"/>
            </w:rPr>
            <w:t>TABLE OF CONTENTS</w:t>
          </w:r>
          <w:bookmarkEnd w:id="17"/>
        </w:p>
        <w:p w14:paraId="6DD841E9" w14:textId="658337EB" w:rsidR="0087031D" w:rsidRDefault="00BD5FE4">
          <w:pPr>
            <w:pStyle w:val="TOC1"/>
            <w:tabs>
              <w:tab w:val="right" w:leader="dot" w:pos="9350"/>
            </w:tabs>
            <w:rPr>
              <w:rFonts w:eastAsiaTheme="minorEastAsia"/>
              <w:noProof/>
              <w:kern w:val="2"/>
              <w:sz w:val="24"/>
              <w:szCs w:val="24"/>
              <w:lang w:eastAsia="en-GB"/>
              <w14:ligatures w14:val="standardContextual"/>
            </w:rPr>
          </w:pPr>
          <w:r w:rsidRPr="00200658">
            <w:rPr>
              <w:rFonts w:ascii="Times New Roman" w:hAnsi="Times New Roman" w:cs="Times New Roman"/>
              <w:color w:val="000000" w:themeColor="text1"/>
              <w:sz w:val="28"/>
              <w:szCs w:val="28"/>
            </w:rPr>
            <w:fldChar w:fldCharType="begin"/>
          </w:r>
          <w:r w:rsidRPr="00200658">
            <w:rPr>
              <w:rFonts w:ascii="Times New Roman" w:hAnsi="Times New Roman" w:cs="Times New Roman"/>
              <w:color w:val="000000" w:themeColor="text1"/>
              <w:sz w:val="28"/>
              <w:szCs w:val="28"/>
            </w:rPr>
            <w:instrText xml:space="preserve"> TOC \o "1-3" \h \z \u </w:instrText>
          </w:r>
          <w:r w:rsidRPr="00200658">
            <w:rPr>
              <w:rFonts w:ascii="Times New Roman" w:hAnsi="Times New Roman" w:cs="Times New Roman"/>
              <w:color w:val="000000" w:themeColor="text1"/>
              <w:sz w:val="28"/>
              <w:szCs w:val="28"/>
            </w:rPr>
            <w:fldChar w:fldCharType="separate"/>
          </w:r>
          <w:hyperlink w:anchor="_Toc205556222" w:history="1">
            <w:r w:rsidR="0087031D" w:rsidRPr="00531139">
              <w:rPr>
                <w:rStyle w:val="Hyperlink"/>
                <w:noProof/>
              </w:rPr>
              <w:t>TITLE PAGE</w:t>
            </w:r>
            <w:r w:rsidR="0087031D">
              <w:rPr>
                <w:noProof/>
                <w:webHidden/>
              </w:rPr>
              <w:tab/>
            </w:r>
            <w:r w:rsidR="0087031D">
              <w:rPr>
                <w:noProof/>
                <w:webHidden/>
              </w:rPr>
              <w:fldChar w:fldCharType="begin"/>
            </w:r>
            <w:r w:rsidR="0087031D">
              <w:rPr>
                <w:noProof/>
                <w:webHidden/>
              </w:rPr>
              <w:instrText xml:space="preserve"> PAGEREF _Toc205556222 \h </w:instrText>
            </w:r>
            <w:r w:rsidR="0087031D">
              <w:rPr>
                <w:noProof/>
                <w:webHidden/>
              </w:rPr>
            </w:r>
            <w:r w:rsidR="0087031D">
              <w:rPr>
                <w:noProof/>
                <w:webHidden/>
              </w:rPr>
              <w:fldChar w:fldCharType="separate"/>
            </w:r>
            <w:r w:rsidR="0087031D">
              <w:rPr>
                <w:noProof/>
                <w:webHidden/>
              </w:rPr>
              <w:t>i</w:t>
            </w:r>
            <w:r w:rsidR="0087031D">
              <w:rPr>
                <w:noProof/>
                <w:webHidden/>
              </w:rPr>
              <w:fldChar w:fldCharType="end"/>
            </w:r>
          </w:hyperlink>
        </w:p>
        <w:p w14:paraId="1C6579FD" w14:textId="3CF6EB2A"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23" w:history="1">
            <w:r w:rsidRPr="00531139">
              <w:rPr>
                <w:rStyle w:val="Hyperlink"/>
                <w:noProof/>
              </w:rPr>
              <w:t>DECLARATION</w:t>
            </w:r>
            <w:r>
              <w:rPr>
                <w:noProof/>
                <w:webHidden/>
              </w:rPr>
              <w:tab/>
            </w:r>
            <w:r>
              <w:rPr>
                <w:noProof/>
                <w:webHidden/>
              </w:rPr>
              <w:fldChar w:fldCharType="begin"/>
            </w:r>
            <w:r>
              <w:rPr>
                <w:noProof/>
                <w:webHidden/>
              </w:rPr>
              <w:instrText xml:space="preserve"> PAGEREF _Toc205556223 \h </w:instrText>
            </w:r>
            <w:r>
              <w:rPr>
                <w:noProof/>
                <w:webHidden/>
              </w:rPr>
            </w:r>
            <w:r>
              <w:rPr>
                <w:noProof/>
                <w:webHidden/>
              </w:rPr>
              <w:fldChar w:fldCharType="separate"/>
            </w:r>
            <w:r>
              <w:rPr>
                <w:noProof/>
                <w:webHidden/>
              </w:rPr>
              <w:t>ii</w:t>
            </w:r>
            <w:r>
              <w:rPr>
                <w:noProof/>
                <w:webHidden/>
              </w:rPr>
              <w:fldChar w:fldCharType="end"/>
            </w:r>
          </w:hyperlink>
        </w:p>
        <w:p w14:paraId="7C059993" w14:textId="4889F19D"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24" w:history="1">
            <w:r w:rsidRPr="00531139">
              <w:rPr>
                <w:rStyle w:val="Hyperlink"/>
                <w:noProof/>
              </w:rPr>
              <w:t>APPROVAL PAGE</w:t>
            </w:r>
            <w:r>
              <w:rPr>
                <w:noProof/>
                <w:webHidden/>
              </w:rPr>
              <w:tab/>
            </w:r>
            <w:r>
              <w:rPr>
                <w:noProof/>
                <w:webHidden/>
              </w:rPr>
              <w:fldChar w:fldCharType="begin"/>
            </w:r>
            <w:r>
              <w:rPr>
                <w:noProof/>
                <w:webHidden/>
              </w:rPr>
              <w:instrText xml:space="preserve"> PAGEREF _Toc205556224 \h </w:instrText>
            </w:r>
            <w:r>
              <w:rPr>
                <w:noProof/>
                <w:webHidden/>
              </w:rPr>
            </w:r>
            <w:r>
              <w:rPr>
                <w:noProof/>
                <w:webHidden/>
              </w:rPr>
              <w:fldChar w:fldCharType="separate"/>
            </w:r>
            <w:r>
              <w:rPr>
                <w:noProof/>
                <w:webHidden/>
              </w:rPr>
              <w:t>iii</w:t>
            </w:r>
            <w:r>
              <w:rPr>
                <w:noProof/>
                <w:webHidden/>
              </w:rPr>
              <w:fldChar w:fldCharType="end"/>
            </w:r>
          </w:hyperlink>
        </w:p>
        <w:p w14:paraId="7DE1A538" w14:textId="7864B618"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25" w:history="1">
            <w:r w:rsidRPr="00531139">
              <w:rPr>
                <w:rStyle w:val="Hyperlink"/>
                <w:noProof/>
              </w:rPr>
              <w:t>DEDICATION</w:t>
            </w:r>
            <w:r>
              <w:rPr>
                <w:noProof/>
                <w:webHidden/>
              </w:rPr>
              <w:tab/>
            </w:r>
            <w:r>
              <w:rPr>
                <w:noProof/>
                <w:webHidden/>
              </w:rPr>
              <w:fldChar w:fldCharType="begin"/>
            </w:r>
            <w:r>
              <w:rPr>
                <w:noProof/>
                <w:webHidden/>
              </w:rPr>
              <w:instrText xml:space="preserve"> PAGEREF _Toc205556225 \h </w:instrText>
            </w:r>
            <w:r>
              <w:rPr>
                <w:noProof/>
                <w:webHidden/>
              </w:rPr>
            </w:r>
            <w:r>
              <w:rPr>
                <w:noProof/>
                <w:webHidden/>
              </w:rPr>
              <w:fldChar w:fldCharType="separate"/>
            </w:r>
            <w:r>
              <w:rPr>
                <w:noProof/>
                <w:webHidden/>
              </w:rPr>
              <w:t>iv</w:t>
            </w:r>
            <w:r>
              <w:rPr>
                <w:noProof/>
                <w:webHidden/>
              </w:rPr>
              <w:fldChar w:fldCharType="end"/>
            </w:r>
          </w:hyperlink>
        </w:p>
        <w:p w14:paraId="548C4942" w14:textId="127D4A61"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26" w:history="1">
            <w:r w:rsidRPr="00531139">
              <w:rPr>
                <w:rStyle w:val="Hyperlink"/>
                <w:noProof/>
              </w:rPr>
              <w:t>ACKNOWLEDGEMENTS</w:t>
            </w:r>
            <w:r>
              <w:rPr>
                <w:noProof/>
                <w:webHidden/>
              </w:rPr>
              <w:tab/>
            </w:r>
            <w:r>
              <w:rPr>
                <w:noProof/>
                <w:webHidden/>
              </w:rPr>
              <w:fldChar w:fldCharType="begin"/>
            </w:r>
            <w:r>
              <w:rPr>
                <w:noProof/>
                <w:webHidden/>
              </w:rPr>
              <w:instrText xml:space="preserve"> PAGEREF _Toc205556226 \h </w:instrText>
            </w:r>
            <w:r>
              <w:rPr>
                <w:noProof/>
                <w:webHidden/>
              </w:rPr>
            </w:r>
            <w:r>
              <w:rPr>
                <w:noProof/>
                <w:webHidden/>
              </w:rPr>
              <w:fldChar w:fldCharType="separate"/>
            </w:r>
            <w:r>
              <w:rPr>
                <w:noProof/>
                <w:webHidden/>
              </w:rPr>
              <w:t>v</w:t>
            </w:r>
            <w:r>
              <w:rPr>
                <w:noProof/>
                <w:webHidden/>
              </w:rPr>
              <w:fldChar w:fldCharType="end"/>
            </w:r>
          </w:hyperlink>
        </w:p>
        <w:p w14:paraId="24E342D1" w14:textId="3C5D1CF8"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27" w:history="1">
            <w:r w:rsidRPr="00531139">
              <w:rPr>
                <w:rStyle w:val="Hyperlink"/>
                <w:noProof/>
              </w:rPr>
              <w:t>ABSTRACT</w:t>
            </w:r>
            <w:r>
              <w:rPr>
                <w:noProof/>
                <w:webHidden/>
              </w:rPr>
              <w:tab/>
            </w:r>
            <w:r>
              <w:rPr>
                <w:noProof/>
                <w:webHidden/>
              </w:rPr>
              <w:fldChar w:fldCharType="begin"/>
            </w:r>
            <w:r>
              <w:rPr>
                <w:noProof/>
                <w:webHidden/>
              </w:rPr>
              <w:instrText xml:space="preserve"> PAGEREF _Toc205556227 \h </w:instrText>
            </w:r>
            <w:r>
              <w:rPr>
                <w:noProof/>
                <w:webHidden/>
              </w:rPr>
            </w:r>
            <w:r>
              <w:rPr>
                <w:noProof/>
                <w:webHidden/>
              </w:rPr>
              <w:fldChar w:fldCharType="separate"/>
            </w:r>
            <w:r>
              <w:rPr>
                <w:noProof/>
                <w:webHidden/>
              </w:rPr>
              <w:t>vi</w:t>
            </w:r>
            <w:r>
              <w:rPr>
                <w:noProof/>
                <w:webHidden/>
              </w:rPr>
              <w:fldChar w:fldCharType="end"/>
            </w:r>
          </w:hyperlink>
        </w:p>
        <w:p w14:paraId="3D871D99" w14:textId="6C5E9A7B"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28" w:history="1">
            <w:r w:rsidRPr="00531139">
              <w:rPr>
                <w:rStyle w:val="Hyperlink"/>
                <w:noProof/>
              </w:rPr>
              <w:t>TABLE OF CONTENTS</w:t>
            </w:r>
            <w:r>
              <w:rPr>
                <w:noProof/>
                <w:webHidden/>
              </w:rPr>
              <w:tab/>
            </w:r>
            <w:r>
              <w:rPr>
                <w:noProof/>
                <w:webHidden/>
              </w:rPr>
              <w:fldChar w:fldCharType="begin"/>
            </w:r>
            <w:r>
              <w:rPr>
                <w:noProof/>
                <w:webHidden/>
              </w:rPr>
              <w:instrText xml:space="preserve"> PAGEREF _Toc205556228 \h </w:instrText>
            </w:r>
            <w:r>
              <w:rPr>
                <w:noProof/>
                <w:webHidden/>
              </w:rPr>
            </w:r>
            <w:r>
              <w:rPr>
                <w:noProof/>
                <w:webHidden/>
              </w:rPr>
              <w:fldChar w:fldCharType="separate"/>
            </w:r>
            <w:r>
              <w:rPr>
                <w:noProof/>
                <w:webHidden/>
              </w:rPr>
              <w:t>vii</w:t>
            </w:r>
            <w:r>
              <w:rPr>
                <w:noProof/>
                <w:webHidden/>
              </w:rPr>
              <w:fldChar w:fldCharType="end"/>
            </w:r>
          </w:hyperlink>
        </w:p>
        <w:p w14:paraId="03874FFA" w14:textId="723D4959"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29" w:history="1">
            <w:r w:rsidRPr="00531139">
              <w:rPr>
                <w:rStyle w:val="Hyperlink"/>
                <w:rFonts w:ascii="Times New Roman" w:eastAsia="Times New Roman" w:hAnsi="Times New Roman" w:cs="Times New Roman"/>
                <w:b/>
                <w:bCs/>
                <w:noProof/>
                <w:kern w:val="36"/>
                <w:lang w:eastAsia="en-GB"/>
              </w:rPr>
              <w:t>CHAPTER ONE</w:t>
            </w:r>
            <w:r>
              <w:rPr>
                <w:noProof/>
                <w:webHidden/>
              </w:rPr>
              <w:tab/>
            </w:r>
            <w:r>
              <w:rPr>
                <w:noProof/>
                <w:webHidden/>
              </w:rPr>
              <w:fldChar w:fldCharType="begin"/>
            </w:r>
            <w:r>
              <w:rPr>
                <w:noProof/>
                <w:webHidden/>
              </w:rPr>
              <w:instrText xml:space="preserve"> PAGEREF _Toc205556229 \h </w:instrText>
            </w:r>
            <w:r>
              <w:rPr>
                <w:noProof/>
                <w:webHidden/>
              </w:rPr>
            </w:r>
            <w:r>
              <w:rPr>
                <w:noProof/>
                <w:webHidden/>
              </w:rPr>
              <w:fldChar w:fldCharType="separate"/>
            </w:r>
            <w:r>
              <w:rPr>
                <w:noProof/>
                <w:webHidden/>
              </w:rPr>
              <w:t>1</w:t>
            </w:r>
            <w:r>
              <w:rPr>
                <w:noProof/>
                <w:webHidden/>
              </w:rPr>
              <w:fldChar w:fldCharType="end"/>
            </w:r>
          </w:hyperlink>
        </w:p>
        <w:p w14:paraId="7913D1AE" w14:textId="44DE8411" w:rsidR="0087031D" w:rsidRDefault="0087031D">
          <w:pPr>
            <w:pStyle w:val="TOC2"/>
            <w:tabs>
              <w:tab w:val="right" w:leader="dot" w:pos="9350"/>
            </w:tabs>
            <w:rPr>
              <w:rFonts w:eastAsiaTheme="minorEastAsia"/>
              <w:noProof/>
              <w:kern w:val="2"/>
              <w:sz w:val="24"/>
              <w:szCs w:val="24"/>
              <w:lang w:eastAsia="en-GB"/>
              <w14:ligatures w14:val="standardContextual"/>
            </w:rPr>
          </w:pPr>
          <w:hyperlink w:anchor="_Toc205556230" w:history="1">
            <w:r w:rsidRPr="00531139">
              <w:rPr>
                <w:rStyle w:val="Hyperlink"/>
                <w:rFonts w:ascii="Times New Roman" w:eastAsia="Times New Roman" w:hAnsi="Times New Roman" w:cs="Times New Roman"/>
                <w:b/>
                <w:bCs/>
                <w:noProof/>
                <w:lang w:eastAsia="en-GB"/>
              </w:rPr>
              <w:t>INTRODUCTION</w:t>
            </w:r>
            <w:r>
              <w:rPr>
                <w:noProof/>
                <w:webHidden/>
              </w:rPr>
              <w:tab/>
            </w:r>
            <w:r>
              <w:rPr>
                <w:noProof/>
                <w:webHidden/>
              </w:rPr>
              <w:fldChar w:fldCharType="begin"/>
            </w:r>
            <w:r>
              <w:rPr>
                <w:noProof/>
                <w:webHidden/>
              </w:rPr>
              <w:instrText xml:space="preserve"> PAGEREF _Toc205556230 \h </w:instrText>
            </w:r>
            <w:r>
              <w:rPr>
                <w:noProof/>
                <w:webHidden/>
              </w:rPr>
            </w:r>
            <w:r>
              <w:rPr>
                <w:noProof/>
                <w:webHidden/>
              </w:rPr>
              <w:fldChar w:fldCharType="separate"/>
            </w:r>
            <w:r>
              <w:rPr>
                <w:noProof/>
                <w:webHidden/>
              </w:rPr>
              <w:t>1</w:t>
            </w:r>
            <w:r>
              <w:rPr>
                <w:noProof/>
                <w:webHidden/>
              </w:rPr>
              <w:fldChar w:fldCharType="end"/>
            </w:r>
          </w:hyperlink>
        </w:p>
        <w:p w14:paraId="085FF255" w14:textId="0C9A5828" w:rsidR="0087031D" w:rsidRDefault="0087031D">
          <w:pPr>
            <w:pStyle w:val="TOC3"/>
            <w:tabs>
              <w:tab w:val="left" w:pos="1200"/>
              <w:tab w:val="right" w:leader="dot" w:pos="9350"/>
            </w:tabs>
            <w:rPr>
              <w:noProof/>
            </w:rPr>
          </w:pPr>
          <w:hyperlink w:anchor="_Toc205556231" w:history="1">
            <w:r w:rsidRPr="00531139">
              <w:rPr>
                <w:rStyle w:val="Hyperlink"/>
                <w:rFonts w:ascii="Times New Roman" w:eastAsia="Times New Roman" w:hAnsi="Times New Roman" w:cs="Times New Roman"/>
                <w:b/>
                <w:bCs/>
                <w:noProof/>
                <w:lang w:eastAsia="en-GB"/>
              </w:rPr>
              <w:t xml:space="preserve">1.1 </w:t>
            </w:r>
            <w:r>
              <w:rPr>
                <w:noProof/>
              </w:rPr>
              <w:tab/>
            </w:r>
            <w:r w:rsidRPr="00531139">
              <w:rPr>
                <w:rStyle w:val="Hyperlink"/>
                <w:rFonts w:ascii="Times New Roman" w:eastAsia="Times New Roman" w:hAnsi="Times New Roman" w:cs="Times New Roman"/>
                <w:b/>
                <w:bCs/>
                <w:noProof/>
                <w:lang w:eastAsia="en-GB"/>
              </w:rPr>
              <w:t>Background of the Study</w:t>
            </w:r>
            <w:r>
              <w:rPr>
                <w:noProof/>
                <w:webHidden/>
              </w:rPr>
              <w:tab/>
            </w:r>
            <w:r>
              <w:rPr>
                <w:noProof/>
                <w:webHidden/>
              </w:rPr>
              <w:fldChar w:fldCharType="begin"/>
            </w:r>
            <w:r>
              <w:rPr>
                <w:noProof/>
                <w:webHidden/>
              </w:rPr>
              <w:instrText xml:space="preserve"> PAGEREF _Toc205556231 \h </w:instrText>
            </w:r>
            <w:r>
              <w:rPr>
                <w:noProof/>
                <w:webHidden/>
              </w:rPr>
            </w:r>
            <w:r>
              <w:rPr>
                <w:noProof/>
                <w:webHidden/>
              </w:rPr>
              <w:fldChar w:fldCharType="separate"/>
            </w:r>
            <w:r>
              <w:rPr>
                <w:noProof/>
                <w:webHidden/>
              </w:rPr>
              <w:t>1</w:t>
            </w:r>
            <w:r>
              <w:rPr>
                <w:noProof/>
                <w:webHidden/>
              </w:rPr>
              <w:fldChar w:fldCharType="end"/>
            </w:r>
          </w:hyperlink>
        </w:p>
        <w:p w14:paraId="63E04C91" w14:textId="39F1A34D"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32" w:history="1">
            <w:r w:rsidRPr="00531139">
              <w:rPr>
                <w:rStyle w:val="Hyperlink"/>
                <w:noProof/>
              </w:rPr>
              <w:t>1.2</w:t>
            </w:r>
            <w:r>
              <w:rPr>
                <w:rFonts w:eastAsiaTheme="minorEastAsia"/>
                <w:noProof/>
                <w:kern w:val="2"/>
                <w:sz w:val="24"/>
                <w:szCs w:val="24"/>
                <w:lang w:eastAsia="en-GB"/>
                <w14:ligatures w14:val="standardContextual"/>
              </w:rPr>
              <w:tab/>
            </w:r>
            <w:r w:rsidRPr="00531139">
              <w:rPr>
                <w:rStyle w:val="Hyperlink"/>
                <w:noProof/>
              </w:rPr>
              <w:t>Plant Description</w:t>
            </w:r>
            <w:r>
              <w:rPr>
                <w:noProof/>
                <w:webHidden/>
              </w:rPr>
              <w:tab/>
            </w:r>
            <w:r>
              <w:rPr>
                <w:noProof/>
                <w:webHidden/>
              </w:rPr>
              <w:fldChar w:fldCharType="begin"/>
            </w:r>
            <w:r>
              <w:rPr>
                <w:noProof/>
                <w:webHidden/>
              </w:rPr>
              <w:instrText xml:space="preserve"> PAGEREF _Toc205556232 \h </w:instrText>
            </w:r>
            <w:r>
              <w:rPr>
                <w:noProof/>
                <w:webHidden/>
              </w:rPr>
            </w:r>
            <w:r>
              <w:rPr>
                <w:noProof/>
                <w:webHidden/>
              </w:rPr>
              <w:fldChar w:fldCharType="separate"/>
            </w:r>
            <w:r>
              <w:rPr>
                <w:noProof/>
                <w:webHidden/>
              </w:rPr>
              <w:t>2</w:t>
            </w:r>
            <w:r>
              <w:rPr>
                <w:noProof/>
                <w:webHidden/>
              </w:rPr>
              <w:fldChar w:fldCharType="end"/>
            </w:r>
          </w:hyperlink>
        </w:p>
        <w:p w14:paraId="2EE63E87" w14:textId="11BE9B44"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33" w:history="1">
            <w:r w:rsidRPr="00531139">
              <w:rPr>
                <w:rStyle w:val="Hyperlink"/>
                <w:noProof/>
              </w:rPr>
              <w:t>1.3</w:t>
            </w:r>
            <w:r>
              <w:rPr>
                <w:rFonts w:eastAsiaTheme="minorEastAsia"/>
                <w:noProof/>
                <w:kern w:val="2"/>
                <w:sz w:val="24"/>
                <w:szCs w:val="24"/>
                <w:lang w:eastAsia="en-GB"/>
                <w14:ligatures w14:val="standardContextual"/>
              </w:rPr>
              <w:tab/>
            </w:r>
            <w:r w:rsidRPr="00531139">
              <w:rPr>
                <w:rStyle w:val="Hyperlink"/>
                <w:noProof/>
              </w:rPr>
              <w:t>Scientific Classification</w:t>
            </w:r>
            <w:r>
              <w:rPr>
                <w:noProof/>
                <w:webHidden/>
              </w:rPr>
              <w:tab/>
            </w:r>
            <w:r>
              <w:rPr>
                <w:noProof/>
                <w:webHidden/>
              </w:rPr>
              <w:fldChar w:fldCharType="begin"/>
            </w:r>
            <w:r>
              <w:rPr>
                <w:noProof/>
                <w:webHidden/>
              </w:rPr>
              <w:instrText xml:space="preserve"> PAGEREF _Toc205556233 \h </w:instrText>
            </w:r>
            <w:r>
              <w:rPr>
                <w:noProof/>
                <w:webHidden/>
              </w:rPr>
            </w:r>
            <w:r>
              <w:rPr>
                <w:noProof/>
                <w:webHidden/>
              </w:rPr>
              <w:fldChar w:fldCharType="separate"/>
            </w:r>
            <w:r>
              <w:rPr>
                <w:noProof/>
                <w:webHidden/>
              </w:rPr>
              <w:t>2</w:t>
            </w:r>
            <w:r>
              <w:rPr>
                <w:noProof/>
                <w:webHidden/>
              </w:rPr>
              <w:fldChar w:fldCharType="end"/>
            </w:r>
          </w:hyperlink>
        </w:p>
        <w:p w14:paraId="51F99171" w14:textId="24339ECF" w:rsidR="0087031D" w:rsidRDefault="0087031D">
          <w:pPr>
            <w:pStyle w:val="TOC3"/>
            <w:tabs>
              <w:tab w:val="left" w:pos="1200"/>
              <w:tab w:val="right" w:leader="dot" w:pos="9350"/>
            </w:tabs>
            <w:rPr>
              <w:noProof/>
            </w:rPr>
          </w:pPr>
          <w:hyperlink w:anchor="_Toc205556234" w:history="1">
            <w:r w:rsidRPr="00531139">
              <w:rPr>
                <w:rStyle w:val="Hyperlink"/>
                <w:rFonts w:ascii="Times New Roman" w:eastAsia="Times New Roman" w:hAnsi="Times New Roman" w:cs="Times New Roman"/>
                <w:b/>
                <w:bCs/>
                <w:noProof/>
                <w:lang w:eastAsia="en-GB"/>
              </w:rPr>
              <w:t xml:space="preserve">1.4 </w:t>
            </w:r>
            <w:r>
              <w:rPr>
                <w:noProof/>
              </w:rPr>
              <w:tab/>
            </w:r>
            <w:r w:rsidRPr="00531139">
              <w:rPr>
                <w:rStyle w:val="Hyperlink"/>
                <w:rFonts w:ascii="Times New Roman" w:eastAsia="Times New Roman" w:hAnsi="Times New Roman" w:cs="Times New Roman"/>
                <w:b/>
                <w:bCs/>
                <w:noProof/>
                <w:lang w:eastAsia="en-GB"/>
              </w:rPr>
              <w:t>Statement of the Problem</w:t>
            </w:r>
            <w:r>
              <w:rPr>
                <w:noProof/>
                <w:webHidden/>
              </w:rPr>
              <w:tab/>
            </w:r>
            <w:r>
              <w:rPr>
                <w:noProof/>
                <w:webHidden/>
              </w:rPr>
              <w:fldChar w:fldCharType="begin"/>
            </w:r>
            <w:r>
              <w:rPr>
                <w:noProof/>
                <w:webHidden/>
              </w:rPr>
              <w:instrText xml:space="preserve"> PAGEREF _Toc205556234 \h </w:instrText>
            </w:r>
            <w:r>
              <w:rPr>
                <w:noProof/>
                <w:webHidden/>
              </w:rPr>
            </w:r>
            <w:r>
              <w:rPr>
                <w:noProof/>
                <w:webHidden/>
              </w:rPr>
              <w:fldChar w:fldCharType="separate"/>
            </w:r>
            <w:r>
              <w:rPr>
                <w:noProof/>
                <w:webHidden/>
              </w:rPr>
              <w:t>3</w:t>
            </w:r>
            <w:r>
              <w:rPr>
                <w:noProof/>
                <w:webHidden/>
              </w:rPr>
              <w:fldChar w:fldCharType="end"/>
            </w:r>
          </w:hyperlink>
        </w:p>
        <w:p w14:paraId="6E4D7211" w14:textId="627FB944"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35" w:history="1">
            <w:r w:rsidRPr="00531139">
              <w:rPr>
                <w:rStyle w:val="Hyperlink"/>
                <w:noProof/>
              </w:rPr>
              <w:t>1.5</w:t>
            </w:r>
            <w:r>
              <w:rPr>
                <w:rFonts w:eastAsiaTheme="minorEastAsia"/>
                <w:noProof/>
                <w:kern w:val="2"/>
                <w:sz w:val="24"/>
                <w:szCs w:val="24"/>
                <w:lang w:eastAsia="en-GB"/>
                <w14:ligatures w14:val="standardContextual"/>
              </w:rPr>
              <w:tab/>
            </w:r>
            <w:r w:rsidRPr="00531139">
              <w:rPr>
                <w:rStyle w:val="Hyperlink"/>
                <w:noProof/>
              </w:rPr>
              <w:t>Justification for the Study</w:t>
            </w:r>
            <w:r>
              <w:rPr>
                <w:noProof/>
                <w:webHidden/>
              </w:rPr>
              <w:tab/>
            </w:r>
            <w:r>
              <w:rPr>
                <w:noProof/>
                <w:webHidden/>
              </w:rPr>
              <w:fldChar w:fldCharType="begin"/>
            </w:r>
            <w:r>
              <w:rPr>
                <w:noProof/>
                <w:webHidden/>
              </w:rPr>
              <w:instrText xml:space="preserve"> PAGEREF _Toc205556235 \h </w:instrText>
            </w:r>
            <w:r>
              <w:rPr>
                <w:noProof/>
                <w:webHidden/>
              </w:rPr>
            </w:r>
            <w:r>
              <w:rPr>
                <w:noProof/>
                <w:webHidden/>
              </w:rPr>
              <w:fldChar w:fldCharType="separate"/>
            </w:r>
            <w:r>
              <w:rPr>
                <w:noProof/>
                <w:webHidden/>
              </w:rPr>
              <w:t>3</w:t>
            </w:r>
            <w:r>
              <w:rPr>
                <w:noProof/>
                <w:webHidden/>
              </w:rPr>
              <w:fldChar w:fldCharType="end"/>
            </w:r>
          </w:hyperlink>
        </w:p>
        <w:p w14:paraId="2C1DE419" w14:textId="0A8E1E7E" w:rsidR="0087031D" w:rsidRDefault="0087031D">
          <w:pPr>
            <w:pStyle w:val="TOC3"/>
            <w:tabs>
              <w:tab w:val="left" w:pos="1200"/>
              <w:tab w:val="right" w:leader="dot" w:pos="9350"/>
            </w:tabs>
            <w:rPr>
              <w:noProof/>
            </w:rPr>
          </w:pPr>
          <w:hyperlink w:anchor="_Toc205556236" w:history="1">
            <w:r w:rsidRPr="00531139">
              <w:rPr>
                <w:rStyle w:val="Hyperlink"/>
                <w:rFonts w:ascii="Times New Roman" w:eastAsia="Times New Roman" w:hAnsi="Times New Roman" w:cs="Times New Roman"/>
                <w:b/>
                <w:bCs/>
                <w:noProof/>
                <w:lang w:eastAsia="en-GB"/>
              </w:rPr>
              <w:t xml:space="preserve">1.6 </w:t>
            </w:r>
            <w:r>
              <w:rPr>
                <w:noProof/>
              </w:rPr>
              <w:tab/>
            </w:r>
            <w:r w:rsidRPr="00531139">
              <w:rPr>
                <w:rStyle w:val="Hyperlink"/>
                <w:rFonts w:ascii="Times New Roman" w:eastAsia="Times New Roman" w:hAnsi="Times New Roman" w:cs="Times New Roman"/>
                <w:b/>
                <w:bCs/>
                <w:noProof/>
                <w:lang w:eastAsia="en-GB"/>
              </w:rPr>
              <w:t>Aim and Objectives of the Study</w:t>
            </w:r>
            <w:r>
              <w:rPr>
                <w:noProof/>
                <w:webHidden/>
              </w:rPr>
              <w:tab/>
            </w:r>
            <w:r>
              <w:rPr>
                <w:noProof/>
                <w:webHidden/>
              </w:rPr>
              <w:fldChar w:fldCharType="begin"/>
            </w:r>
            <w:r>
              <w:rPr>
                <w:noProof/>
                <w:webHidden/>
              </w:rPr>
              <w:instrText xml:space="preserve"> PAGEREF _Toc205556236 \h </w:instrText>
            </w:r>
            <w:r>
              <w:rPr>
                <w:noProof/>
                <w:webHidden/>
              </w:rPr>
            </w:r>
            <w:r>
              <w:rPr>
                <w:noProof/>
                <w:webHidden/>
              </w:rPr>
              <w:fldChar w:fldCharType="separate"/>
            </w:r>
            <w:r>
              <w:rPr>
                <w:noProof/>
                <w:webHidden/>
              </w:rPr>
              <w:t>3</w:t>
            </w:r>
            <w:r>
              <w:rPr>
                <w:noProof/>
                <w:webHidden/>
              </w:rPr>
              <w:fldChar w:fldCharType="end"/>
            </w:r>
          </w:hyperlink>
        </w:p>
        <w:p w14:paraId="11C4588B" w14:textId="4082743A"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37" w:history="1">
            <w:r w:rsidRPr="00531139">
              <w:rPr>
                <w:rStyle w:val="Hyperlink"/>
                <w:noProof/>
              </w:rPr>
              <w:t>CHAPTER TWO</w:t>
            </w:r>
            <w:r>
              <w:rPr>
                <w:noProof/>
                <w:webHidden/>
              </w:rPr>
              <w:tab/>
            </w:r>
            <w:r>
              <w:rPr>
                <w:noProof/>
                <w:webHidden/>
              </w:rPr>
              <w:fldChar w:fldCharType="begin"/>
            </w:r>
            <w:r>
              <w:rPr>
                <w:noProof/>
                <w:webHidden/>
              </w:rPr>
              <w:instrText xml:space="preserve"> PAGEREF _Toc205556237 \h </w:instrText>
            </w:r>
            <w:r>
              <w:rPr>
                <w:noProof/>
                <w:webHidden/>
              </w:rPr>
            </w:r>
            <w:r>
              <w:rPr>
                <w:noProof/>
                <w:webHidden/>
              </w:rPr>
              <w:fldChar w:fldCharType="separate"/>
            </w:r>
            <w:r>
              <w:rPr>
                <w:noProof/>
                <w:webHidden/>
              </w:rPr>
              <w:t>4</w:t>
            </w:r>
            <w:r>
              <w:rPr>
                <w:noProof/>
                <w:webHidden/>
              </w:rPr>
              <w:fldChar w:fldCharType="end"/>
            </w:r>
          </w:hyperlink>
        </w:p>
        <w:p w14:paraId="34858E95" w14:textId="28841BD1" w:rsidR="0087031D" w:rsidRDefault="0087031D">
          <w:pPr>
            <w:pStyle w:val="TOC2"/>
            <w:tabs>
              <w:tab w:val="right" w:leader="dot" w:pos="9350"/>
            </w:tabs>
            <w:rPr>
              <w:rFonts w:eastAsiaTheme="minorEastAsia"/>
              <w:noProof/>
              <w:kern w:val="2"/>
              <w:sz w:val="24"/>
              <w:szCs w:val="24"/>
              <w:lang w:eastAsia="en-GB"/>
              <w14:ligatures w14:val="standardContextual"/>
            </w:rPr>
          </w:pPr>
          <w:hyperlink w:anchor="_Toc205556238" w:history="1">
            <w:r w:rsidRPr="00531139">
              <w:rPr>
                <w:rStyle w:val="Hyperlink"/>
                <w:noProof/>
              </w:rPr>
              <w:t>LITERATURE REVIEW</w:t>
            </w:r>
            <w:r>
              <w:rPr>
                <w:noProof/>
                <w:webHidden/>
              </w:rPr>
              <w:tab/>
            </w:r>
            <w:r>
              <w:rPr>
                <w:noProof/>
                <w:webHidden/>
              </w:rPr>
              <w:fldChar w:fldCharType="begin"/>
            </w:r>
            <w:r>
              <w:rPr>
                <w:noProof/>
                <w:webHidden/>
              </w:rPr>
              <w:instrText xml:space="preserve"> PAGEREF _Toc205556238 \h </w:instrText>
            </w:r>
            <w:r>
              <w:rPr>
                <w:noProof/>
                <w:webHidden/>
              </w:rPr>
            </w:r>
            <w:r>
              <w:rPr>
                <w:noProof/>
                <w:webHidden/>
              </w:rPr>
              <w:fldChar w:fldCharType="separate"/>
            </w:r>
            <w:r>
              <w:rPr>
                <w:noProof/>
                <w:webHidden/>
              </w:rPr>
              <w:t>4</w:t>
            </w:r>
            <w:r>
              <w:rPr>
                <w:noProof/>
                <w:webHidden/>
              </w:rPr>
              <w:fldChar w:fldCharType="end"/>
            </w:r>
          </w:hyperlink>
        </w:p>
        <w:p w14:paraId="02BBCBEA" w14:textId="01353170" w:rsidR="0087031D" w:rsidRDefault="0087031D">
          <w:pPr>
            <w:pStyle w:val="TOC3"/>
            <w:tabs>
              <w:tab w:val="left" w:pos="1200"/>
              <w:tab w:val="right" w:leader="dot" w:pos="9350"/>
            </w:tabs>
            <w:rPr>
              <w:noProof/>
            </w:rPr>
          </w:pPr>
          <w:hyperlink w:anchor="_Toc205556239" w:history="1">
            <w:r w:rsidRPr="00531139">
              <w:rPr>
                <w:rStyle w:val="Hyperlink"/>
                <w:noProof/>
              </w:rPr>
              <w:t xml:space="preserve">2.1 </w:t>
            </w:r>
            <w:r>
              <w:rPr>
                <w:noProof/>
              </w:rPr>
              <w:tab/>
            </w:r>
            <w:r w:rsidRPr="00531139">
              <w:rPr>
                <w:rStyle w:val="Hyperlink"/>
                <w:noProof/>
              </w:rPr>
              <w:t>Literature Review</w:t>
            </w:r>
            <w:r>
              <w:rPr>
                <w:noProof/>
                <w:webHidden/>
              </w:rPr>
              <w:tab/>
            </w:r>
            <w:r>
              <w:rPr>
                <w:noProof/>
                <w:webHidden/>
              </w:rPr>
              <w:fldChar w:fldCharType="begin"/>
            </w:r>
            <w:r>
              <w:rPr>
                <w:noProof/>
                <w:webHidden/>
              </w:rPr>
              <w:instrText xml:space="preserve"> PAGEREF _Toc205556239 \h </w:instrText>
            </w:r>
            <w:r>
              <w:rPr>
                <w:noProof/>
                <w:webHidden/>
              </w:rPr>
            </w:r>
            <w:r>
              <w:rPr>
                <w:noProof/>
                <w:webHidden/>
              </w:rPr>
              <w:fldChar w:fldCharType="separate"/>
            </w:r>
            <w:r>
              <w:rPr>
                <w:noProof/>
                <w:webHidden/>
              </w:rPr>
              <w:t>4</w:t>
            </w:r>
            <w:r>
              <w:rPr>
                <w:noProof/>
                <w:webHidden/>
              </w:rPr>
              <w:fldChar w:fldCharType="end"/>
            </w:r>
          </w:hyperlink>
        </w:p>
        <w:p w14:paraId="798A850E" w14:textId="1A33382D" w:rsidR="0087031D" w:rsidRDefault="0087031D">
          <w:pPr>
            <w:pStyle w:val="TOC3"/>
            <w:tabs>
              <w:tab w:val="left" w:pos="1200"/>
              <w:tab w:val="right" w:leader="dot" w:pos="9350"/>
            </w:tabs>
            <w:rPr>
              <w:noProof/>
            </w:rPr>
          </w:pPr>
          <w:hyperlink w:anchor="_Toc205556240" w:history="1">
            <w:r w:rsidRPr="00531139">
              <w:rPr>
                <w:rStyle w:val="Hyperlink"/>
                <w:noProof/>
              </w:rPr>
              <w:t>2.2</w:t>
            </w:r>
            <w:r>
              <w:rPr>
                <w:noProof/>
              </w:rPr>
              <w:tab/>
            </w:r>
            <w:r w:rsidRPr="00531139">
              <w:rPr>
                <w:rStyle w:val="Hyperlink"/>
                <w:noProof/>
              </w:rPr>
              <w:t xml:space="preserve">Traditional Medical Uses of </w:t>
            </w:r>
            <w:r w:rsidRPr="00531139">
              <w:rPr>
                <w:rStyle w:val="Hyperlink"/>
                <w:i/>
                <w:iCs/>
                <w:noProof/>
              </w:rPr>
              <w:t>C. procera</w:t>
            </w:r>
            <w:r>
              <w:rPr>
                <w:noProof/>
                <w:webHidden/>
              </w:rPr>
              <w:tab/>
            </w:r>
            <w:r>
              <w:rPr>
                <w:noProof/>
                <w:webHidden/>
              </w:rPr>
              <w:fldChar w:fldCharType="begin"/>
            </w:r>
            <w:r>
              <w:rPr>
                <w:noProof/>
                <w:webHidden/>
              </w:rPr>
              <w:instrText xml:space="preserve"> PAGEREF _Toc205556240 \h </w:instrText>
            </w:r>
            <w:r>
              <w:rPr>
                <w:noProof/>
                <w:webHidden/>
              </w:rPr>
            </w:r>
            <w:r>
              <w:rPr>
                <w:noProof/>
                <w:webHidden/>
              </w:rPr>
              <w:fldChar w:fldCharType="separate"/>
            </w:r>
            <w:r>
              <w:rPr>
                <w:noProof/>
                <w:webHidden/>
              </w:rPr>
              <w:t>5</w:t>
            </w:r>
            <w:r>
              <w:rPr>
                <w:noProof/>
                <w:webHidden/>
              </w:rPr>
              <w:fldChar w:fldCharType="end"/>
            </w:r>
          </w:hyperlink>
        </w:p>
        <w:p w14:paraId="521F5B01" w14:textId="02F842A2" w:rsidR="0087031D" w:rsidRDefault="0087031D">
          <w:pPr>
            <w:pStyle w:val="TOC3"/>
            <w:tabs>
              <w:tab w:val="left" w:pos="1200"/>
              <w:tab w:val="right" w:leader="dot" w:pos="9350"/>
            </w:tabs>
            <w:rPr>
              <w:noProof/>
            </w:rPr>
          </w:pPr>
          <w:hyperlink w:anchor="_Toc205556241" w:history="1">
            <w:r w:rsidRPr="00531139">
              <w:rPr>
                <w:rStyle w:val="Hyperlink"/>
                <w:noProof/>
              </w:rPr>
              <w:t>2.3</w:t>
            </w:r>
            <w:r>
              <w:rPr>
                <w:noProof/>
              </w:rPr>
              <w:tab/>
            </w:r>
            <w:r w:rsidRPr="00531139">
              <w:rPr>
                <w:rStyle w:val="Hyperlink"/>
                <w:noProof/>
              </w:rPr>
              <w:t xml:space="preserve">Pharmacological Activities of </w:t>
            </w:r>
            <w:r w:rsidRPr="00531139">
              <w:rPr>
                <w:rStyle w:val="Hyperlink"/>
                <w:i/>
                <w:iCs/>
                <w:noProof/>
              </w:rPr>
              <w:t>Calotropis procera</w:t>
            </w:r>
            <w:r>
              <w:rPr>
                <w:noProof/>
                <w:webHidden/>
              </w:rPr>
              <w:tab/>
            </w:r>
            <w:r>
              <w:rPr>
                <w:noProof/>
                <w:webHidden/>
              </w:rPr>
              <w:fldChar w:fldCharType="begin"/>
            </w:r>
            <w:r>
              <w:rPr>
                <w:noProof/>
                <w:webHidden/>
              </w:rPr>
              <w:instrText xml:space="preserve"> PAGEREF _Toc205556241 \h </w:instrText>
            </w:r>
            <w:r>
              <w:rPr>
                <w:noProof/>
                <w:webHidden/>
              </w:rPr>
            </w:r>
            <w:r>
              <w:rPr>
                <w:noProof/>
                <w:webHidden/>
              </w:rPr>
              <w:fldChar w:fldCharType="separate"/>
            </w:r>
            <w:r>
              <w:rPr>
                <w:noProof/>
                <w:webHidden/>
              </w:rPr>
              <w:t>6</w:t>
            </w:r>
            <w:r>
              <w:rPr>
                <w:noProof/>
                <w:webHidden/>
              </w:rPr>
              <w:fldChar w:fldCharType="end"/>
            </w:r>
          </w:hyperlink>
        </w:p>
        <w:p w14:paraId="17F31BF1" w14:textId="4F97D435" w:rsidR="0087031D" w:rsidRDefault="0087031D">
          <w:pPr>
            <w:pStyle w:val="TOC3"/>
            <w:tabs>
              <w:tab w:val="left" w:pos="1440"/>
              <w:tab w:val="right" w:leader="dot" w:pos="9350"/>
            </w:tabs>
            <w:rPr>
              <w:noProof/>
            </w:rPr>
          </w:pPr>
          <w:hyperlink w:anchor="_Toc205556242" w:history="1">
            <w:r w:rsidRPr="00531139">
              <w:rPr>
                <w:rStyle w:val="Hyperlink"/>
                <w:noProof/>
              </w:rPr>
              <w:t>2.3.1</w:t>
            </w:r>
            <w:r>
              <w:rPr>
                <w:noProof/>
              </w:rPr>
              <w:tab/>
            </w:r>
            <w:r w:rsidRPr="00531139">
              <w:rPr>
                <w:rStyle w:val="Hyperlink"/>
                <w:noProof/>
              </w:rPr>
              <w:t>Antibacterial Activity</w:t>
            </w:r>
            <w:r>
              <w:rPr>
                <w:noProof/>
                <w:webHidden/>
              </w:rPr>
              <w:tab/>
            </w:r>
            <w:r>
              <w:rPr>
                <w:noProof/>
                <w:webHidden/>
              </w:rPr>
              <w:fldChar w:fldCharType="begin"/>
            </w:r>
            <w:r>
              <w:rPr>
                <w:noProof/>
                <w:webHidden/>
              </w:rPr>
              <w:instrText xml:space="preserve"> PAGEREF _Toc205556242 \h </w:instrText>
            </w:r>
            <w:r>
              <w:rPr>
                <w:noProof/>
                <w:webHidden/>
              </w:rPr>
            </w:r>
            <w:r>
              <w:rPr>
                <w:noProof/>
                <w:webHidden/>
              </w:rPr>
              <w:fldChar w:fldCharType="separate"/>
            </w:r>
            <w:r>
              <w:rPr>
                <w:noProof/>
                <w:webHidden/>
              </w:rPr>
              <w:t>7</w:t>
            </w:r>
            <w:r>
              <w:rPr>
                <w:noProof/>
                <w:webHidden/>
              </w:rPr>
              <w:fldChar w:fldCharType="end"/>
            </w:r>
          </w:hyperlink>
        </w:p>
        <w:p w14:paraId="6483B993" w14:textId="4AE650F4" w:rsidR="0087031D" w:rsidRDefault="0087031D">
          <w:pPr>
            <w:pStyle w:val="TOC3"/>
            <w:tabs>
              <w:tab w:val="left" w:pos="1440"/>
              <w:tab w:val="right" w:leader="dot" w:pos="9350"/>
            </w:tabs>
            <w:rPr>
              <w:noProof/>
            </w:rPr>
          </w:pPr>
          <w:hyperlink w:anchor="_Toc205556243" w:history="1">
            <w:r w:rsidRPr="00531139">
              <w:rPr>
                <w:rStyle w:val="Hyperlink"/>
                <w:noProof/>
              </w:rPr>
              <w:t>2.3.2</w:t>
            </w:r>
            <w:r>
              <w:rPr>
                <w:noProof/>
              </w:rPr>
              <w:tab/>
            </w:r>
            <w:r w:rsidRPr="00531139">
              <w:rPr>
                <w:rStyle w:val="Hyperlink"/>
                <w:noProof/>
              </w:rPr>
              <w:t>Antifungal Activity</w:t>
            </w:r>
            <w:r>
              <w:rPr>
                <w:noProof/>
                <w:webHidden/>
              </w:rPr>
              <w:tab/>
            </w:r>
            <w:r>
              <w:rPr>
                <w:noProof/>
                <w:webHidden/>
              </w:rPr>
              <w:fldChar w:fldCharType="begin"/>
            </w:r>
            <w:r>
              <w:rPr>
                <w:noProof/>
                <w:webHidden/>
              </w:rPr>
              <w:instrText xml:space="preserve"> PAGEREF _Toc205556243 \h </w:instrText>
            </w:r>
            <w:r>
              <w:rPr>
                <w:noProof/>
                <w:webHidden/>
              </w:rPr>
            </w:r>
            <w:r>
              <w:rPr>
                <w:noProof/>
                <w:webHidden/>
              </w:rPr>
              <w:fldChar w:fldCharType="separate"/>
            </w:r>
            <w:r>
              <w:rPr>
                <w:noProof/>
                <w:webHidden/>
              </w:rPr>
              <w:t>7</w:t>
            </w:r>
            <w:r>
              <w:rPr>
                <w:noProof/>
                <w:webHidden/>
              </w:rPr>
              <w:fldChar w:fldCharType="end"/>
            </w:r>
          </w:hyperlink>
        </w:p>
        <w:p w14:paraId="2C73321E" w14:textId="5B5FDF16" w:rsidR="0087031D" w:rsidRDefault="0087031D">
          <w:pPr>
            <w:pStyle w:val="TOC3"/>
            <w:tabs>
              <w:tab w:val="left" w:pos="1440"/>
              <w:tab w:val="right" w:leader="dot" w:pos="9350"/>
            </w:tabs>
            <w:rPr>
              <w:noProof/>
            </w:rPr>
          </w:pPr>
          <w:hyperlink w:anchor="_Toc205556244" w:history="1">
            <w:r w:rsidRPr="00531139">
              <w:rPr>
                <w:rStyle w:val="Hyperlink"/>
                <w:noProof/>
              </w:rPr>
              <w:t>2.3.3</w:t>
            </w:r>
            <w:r>
              <w:rPr>
                <w:noProof/>
              </w:rPr>
              <w:tab/>
            </w:r>
            <w:r w:rsidRPr="00531139">
              <w:rPr>
                <w:rStyle w:val="Hyperlink"/>
                <w:noProof/>
              </w:rPr>
              <w:t>Anti-inflammatory and Analgesic Effects</w:t>
            </w:r>
            <w:r>
              <w:rPr>
                <w:noProof/>
                <w:webHidden/>
              </w:rPr>
              <w:tab/>
            </w:r>
            <w:r>
              <w:rPr>
                <w:noProof/>
                <w:webHidden/>
              </w:rPr>
              <w:fldChar w:fldCharType="begin"/>
            </w:r>
            <w:r>
              <w:rPr>
                <w:noProof/>
                <w:webHidden/>
              </w:rPr>
              <w:instrText xml:space="preserve"> PAGEREF _Toc205556244 \h </w:instrText>
            </w:r>
            <w:r>
              <w:rPr>
                <w:noProof/>
                <w:webHidden/>
              </w:rPr>
            </w:r>
            <w:r>
              <w:rPr>
                <w:noProof/>
                <w:webHidden/>
              </w:rPr>
              <w:fldChar w:fldCharType="separate"/>
            </w:r>
            <w:r>
              <w:rPr>
                <w:noProof/>
                <w:webHidden/>
              </w:rPr>
              <w:t>8</w:t>
            </w:r>
            <w:r>
              <w:rPr>
                <w:noProof/>
                <w:webHidden/>
              </w:rPr>
              <w:fldChar w:fldCharType="end"/>
            </w:r>
          </w:hyperlink>
        </w:p>
        <w:p w14:paraId="5A566A16" w14:textId="3C5771AE" w:rsidR="0087031D" w:rsidRDefault="0087031D">
          <w:pPr>
            <w:pStyle w:val="TOC3"/>
            <w:tabs>
              <w:tab w:val="left" w:pos="1440"/>
              <w:tab w:val="right" w:leader="dot" w:pos="9350"/>
            </w:tabs>
            <w:rPr>
              <w:noProof/>
            </w:rPr>
          </w:pPr>
          <w:hyperlink w:anchor="_Toc205556245" w:history="1">
            <w:r w:rsidRPr="00531139">
              <w:rPr>
                <w:rStyle w:val="Hyperlink"/>
                <w:noProof/>
              </w:rPr>
              <w:t>2.3.4</w:t>
            </w:r>
            <w:r>
              <w:rPr>
                <w:noProof/>
              </w:rPr>
              <w:tab/>
            </w:r>
            <w:r w:rsidRPr="00531139">
              <w:rPr>
                <w:rStyle w:val="Hyperlink"/>
                <w:noProof/>
              </w:rPr>
              <w:t>Antioxidant Properties</w:t>
            </w:r>
            <w:r>
              <w:rPr>
                <w:noProof/>
                <w:webHidden/>
              </w:rPr>
              <w:tab/>
            </w:r>
            <w:r>
              <w:rPr>
                <w:noProof/>
                <w:webHidden/>
              </w:rPr>
              <w:fldChar w:fldCharType="begin"/>
            </w:r>
            <w:r>
              <w:rPr>
                <w:noProof/>
                <w:webHidden/>
              </w:rPr>
              <w:instrText xml:space="preserve"> PAGEREF _Toc205556245 \h </w:instrText>
            </w:r>
            <w:r>
              <w:rPr>
                <w:noProof/>
                <w:webHidden/>
              </w:rPr>
            </w:r>
            <w:r>
              <w:rPr>
                <w:noProof/>
                <w:webHidden/>
              </w:rPr>
              <w:fldChar w:fldCharType="separate"/>
            </w:r>
            <w:r>
              <w:rPr>
                <w:noProof/>
                <w:webHidden/>
              </w:rPr>
              <w:t>9</w:t>
            </w:r>
            <w:r>
              <w:rPr>
                <w:noProof/>
                <w:webHidden/>
              </w:rPr>
              <w:fldChar w:fldCharType="end"/>
            </w:r>
          </w:hyperlink>
        </w:p>
        <w:p w14:paraId="4030A8E1" w14:textId="7BFFE734" w:rsidR="0087031D" w:rsidRDefault="0087031D">
          <w:pPr>
            <w:pStyle w:val="TOC3"/>
            <w:tabs>
              <w:tab w:val="left" w:pos="1440"/>
              <w:tab w:val="right" w:leader="dot" w:pos="9350"/>
            </w:tabs>
            <w:rPr>
              <w:noProof/>
            </w:rPr>
          </w:pPr>
          <w:hyperlink w:anchor="_Toc205556246" w:history="1">
            <w:r w:rsidRPr="00531139">
              <w:rPr>
                <w:rStyle w:val="Hyperlink"/>
                <w:noProof/>
              </w:rPr>
              <w:t>2.3.5</w:t>
            </w:r>
            <w:r>
              <w:rPr>
                <w:noProof/>
              </w:rPr>
              <w:tab/>
            </w:r>
            <w:r w:rsidRPr="00531139">
              <w:rPr>
                <w:rStyle w:val="Hyperlink"/>
                <w:noProof/>
              </w:rPr>
              <w:t>Anticancer Activity</w:t>
            </w:r>
            <w:r>
              <w:rPr>
                <w:noProof/>
                <w:webHidden/>
              </w:rPr>
              <w:tab/>
            </w:r>
            <w:r>
              <w:rPr>
                <w:noProof/>
                <w:webHidden/>
              </w:rPr>
              <w:fldChar w:fldCharType="begin"/>
            </w:r>
            <w:r>
              <w:rPr>
                <w:noProof/>
                <w:webHidden/>
              </w:rPr>
              <w:instrText xml:space="preserve"> PAGEREF _Toc205556246 \h </w:instrText>
            </w:r>
            <w:r>
              <w:rPr>
                <w:noProof/>
                <w:webHidden/>
              </w:rPr>
            </w:r>
            <w:r>
              <w:rPr>
                <w:noProof/>
                <w:webHidden/>
              </w:rPr>
              <w:fldChar w:fldCharType="separate"/>
            </w:r>
            <w:r>
              <w:rPr>
                <w:noProof/>
                <w:webHidden/>
              </w:rPr>
              <w:t>9</w:t>
            </w:r>
            <w:r>
              <w:rPr>
                <w:noProof/>
                <w:webHidden/>
              </w:rPr>
              <w:fldChar w:fldCharType="end"/>
            </w:r>
          </w:hyperlink>
        </w:p>
        <w:p w14:paraId="25CBA63E" w14:textId="29F2A280" w:rsidR="0087031D" w:rsidRDefault="0087031D">
          <w:pPr>
            <w:pStyle w:val="TOC3"/>
            <w:tabs>
              <w:tab w:val="left" w:pos="1440"/>
              <w:tab w:val="right" w:leader="dot" w:pos="9350"/>
            </w:tabs>
            <w:rPr>
              <w:noProof/>
            </w:rPr>
          </w:pPr>
          <w:hyperlink w:anchor="_Toc205556247" w:history="1">
            <w:r w:rsidRPr="00531139">
              <w:rPr>
                <w:rStyle w:val="Hyperlink"/>
                <w:noProof/>
              </w:rPr>
              <w:t>2.3.6</w:t>
            </w:r>
            <w:r>
              <w:rPr>
                <w:noProof/>
              </w:rPr>
              <w:tab/>
            </w:r>
            <w:r w:rsidRPr="00531139">
              <w:rPr>
                <w:rStyle w:val="Hyperlink"/>
                <w:noProof/>
              </w:rPr>
              <w:t>Anthelmintic and Antimalarial Activity</w:t>
            </w:r>
            <w:r>
              <w:rPr>
                <w:noProof/>
                <w:webHidden/>
              </w:rPr>
              <w:tab/>
            </w:r>
            <w:r>
              <w:rPr>
                <w:noProof/>
                <w:webHidden/>
              </w:rPr>
              <w:fldChar w:fldCharType="begin"/>
            </w:r>
            <w:r>
              <w:rPr>
                <w:noProof/>
                <w:webHidden/>
              </w:rPr>
              <w:instrText xml:space="preserve"> PAGEREF _Toc205556247 \h </w:instrText>
            </w:r>
            <w:r>
              <w:rPr>
                <w:noProof/>
                <w:webHidden/>
              </w:rPr>
            </w:r>
            <w:r>
              <w:rPr>
                <w:noProof/>
                <w:webHidden/>
              </w:rPr>
              <w:fldChar w:fldCharType="separate"/>
            </w:r>
            <w:r>
              <w:rPr>
                <w:noProof/>
                <w:webHidden/>
              </w:rPr>
              <w:t>10</w:t>
            </w:r>
            <w:r>
              <w:rPr>
                <w:noProof/>
                <w:webHidden/>
              </w:rPr>
              <w:fldChar w:fldCharType="end"/>
            </w:r>
          </w:hyperlink>
        </w:p>
        <w:p w14:paraId="10B55E96" w14:textId="222E01A3" w:rsidR="0087031D" w:rsidRDefault="0087031D">
          <w:pPr>
            <w:pStyle w:val="TOC3"/>
            <w:tabs>
              <w:tab w:val="left" w:pos="1440"/>
              <w:tab w:val="right" w:leader="dot" w:pos="9350"/>
            </w:tabs>
            <w:rPr>
              <w:noProof/>
            </w:rPr>
          </w:pPr>
          <w:hyperlink w:anchor="_Toc205556248" w:history="1">
            <w:r w:rsidRPr="00531139">
              <w:rPr>
                <w:rStyle w:val="Hyperlink"/>
                <w:noProof/>
              </w:rPr>
              <w:t>2.3.7</w:t>
            </w:r>
            <w:r>
              <w:rPr>
                <w:noProof/>
              </w:rPr>
              <w:tab/>
            </w:r>
            <w:r w:rsidRPr="00531139">
              <w:rPr>
                <w:rStyle w:val="Hyperlink"/>
                <w:noProof/>
              </w:rPr>
              <w:t>Wound Healing and Dermatological Applications</w:t>
            </w:r>
            <w:r>
              <w:rPr>
                <w:noProof/>
                <w:webHidden/>
              </w:rPr>
              <w:tab/>
            </w:r>
            <w:r>
              <w:rPr>
                <w:noProof/>
                <w:webHidden/>
              </w:rPr>
              <w:fldChar w:fldCharType="begin"/>
            </w:r>
            <w:r>
              <w:rPr>
                <w:noProof/>
                <w:webHidden/>
              </w:rPr>
              <w:instrText xml:space="preserve"> PAGEREF _Toc205556248 \h </w:instrText>
            </w:r>
            <w:r>
              <w:rPr>
                <w:noProof/>
                <w:webHidden/>
              </w:rPr>
            </w:r>
            <w:r>
              <w:rPr>
                <w:noProof/>
                <w:webHidden/>
              </w:rPr>
              <w:fldChar w:fldCharType="separate"/>
            </w:r>
            <w:r>
              <w:rPr>
                <w:noProof/>
                <w:webHidden/>
              </w:rPr>
              <w:t>10</w:t>
            </w:r>
            <w:r>
              <w:rPr>
                <w:noProof/>
                <w:webHidden/>
              </w:rPr>
              <w:fldChar w:fldCharType="end"/>
            </w:r>
          </w:hyperlink>
        </w:p>
        <w:p w14:paraId="18FA4D9A" w14:textId="0B0B29C1" w:rsidR="0087031D" w:rsidRDefault="0087031D">
          <w:pPr>
            <w:pStyle w:val="TOC3"/>
            <w:tabs>
              <w:tab w:val="left" w:pos="1440"/>
              <w:tab w:val="right" w:leader="dot" w:pos="9350"/>
            </w:tabs>
            <w:rPr>
              <w:noProof/>
            </w:rPr>
          </w:pPr>
          <w:hyperlink w:anchor="_Toc205556249" w:history="1">
            <w:r w:rsidRPr="00531139">
              <w:rPr>
                <w:rStyle w:val="Hyperlink"/>
                <w:noProof/>
              </w:rPr>
              <w:t>2.3.8</w:t>
            </w:r>
            <w:r>
              <w:rPr>
                <w:noProof/>
              </w:rPr>
              <w:tab/>
            </w:r>
            <w:r w:rsidRPr="00531139">
              <w:rPr>
                <w:rStyle w:val="Hyperlink"/>
                <w:noProof/>
              </w:rPr>
              <w:t>Hepatoprotective Activity</w:t>
            </w:r>
            <w:r>
              <w:rPr>
                <w:noProof/>
                <w:webHidden/>
              </w:rPr>
              <w:tab/>
            </w:r>
            <w:r>
              <w:rPr>
                <w:noProof/>
                <w:webHidden/>
              </w:rPr>
              <w:fldChar w:fldCharType="begin"/>
            </w:r>
            <w:r>
              <w:rPr>
                <w:noProof/>
                <w:webHidden/>
              </w:rPr>
              <w:instrText xml:space="preserve"> PAGEREF _Toc205556249 \h </w:instrText>
            </w:r>
            <w:r>
              <w:rPr>
                <w:noProof/>
                <w:webHidden/>
              </w:rPr>
            </w:r>
            <w:r>
              <w:rPr>
                <w:noProof/>
                <w:webHidden/>
              </w:rPr>
              <w:fldChar w:fldCharType="separate"/>
            </w:r>
            <w:r>
              <w:rPr>
                <w:noProof/>
                <w:webHidden/>
              </w:rPr>
              <w:t>11</w:t>
            </w:r>
            <w:r>
              <w:rPr>
                <w:noProof/>
                <w:webHidden/>
              </w:rPr>
              <w:fldChar w:fldCharType="end"/>
            </w:r>
          </w:hyperlink>
        </w:p>
        <w:p w14:paraId="557FCDC2" w14:textId="2793BEA4" w:rsidR="0087031D" w:rsidRDefault="0087031D">
          <w:pPr>
            <w:pStyle w:val="TOC3"/>
            <w:tabs>
              <w:tab w:val="left" w:pos="1440"/>
              <w:tab w:val="right" w:leader="dot" w:pos="9350"/>
            </w:tabs>
            <w:rPr>
              <w:noProof/>
            </w:rPr>
          </w:pPr>
          <w:hyperlink w:anchor="_Toc205556250" w:history="1">
            <w:r w:rsidRPr="00531139">
              <w:rPr>
                <w:rStyle w:val="Hyperlink"/>
                <w:noProof/>
              </w:rPr>
              <w:t>2.3.9</w:t>
            </w:r>
            <w:r>
              <w:rPr>
                <w:noProof/>
              </w:rPr>
              <w:tab/>
            </w:r>
            <w:r w:rsidRPr="00531139">
              <w:rPr>
                <w:rStyle w:val="Hyperlink"/>
                <w:noProof/>
              </w:rPr>
              <w:t>Antidiabetic Activity</w:t>
            </w:r>
            <w:r>
              <w:rPr>
                <w:noProof/>
                <w:webHidden/>
              </w:rPr>
              <w:tab/>
            </w:r>
            <w:r>
              <w:rPr>
                <w:noProof/>
                <w:webHidden/>
              </w:rPr>
              <w:fldChar w:fldCharType="begin"/>
            </w:r>
            <w:r>
              <w:rPr>
                <w:noProof/>
                <w:webHidden/>
              </w:rPr>
              <w:instrText xml:space="preserve"> PAGEREF _Toc205556250 \h </w:instrText>
            </w:r>
            <w:r>
              <w:rPr>
                <w:noProof/>
                <w:webHidden/>
              </w:rPr>
            </w:r>
            <w:r>
              <w:rPr>
                <w:noProof/>
                <w:webHidden/>
              </w:rPr>
              <w:fldChar w:fldCharType="separate"/>
            </w:r>
            <w:r>
              <w:rPr>
                <w:noProof/>
                <w:webHidden/>
              </w:rPr>
              <w:t>12</w:t>
            </w:r>
            <w:r>
              <w:rPr>
                <w:noProof/>
                <w:webHidden/>
              </w:rPr>
              <w:fldChar w:fldCharType="end"/>
            </w:r>
          </w:hyperlink>
        </w:p>
        <w:p w14:paraId="230569E3" w14:textId="6AEAE6EA" w:rsidR="0087031D" w:rsidRDefault="0087031D">
          <w:pPr>
            <w:pStyle w:val="TOC3"/>
            <w:tabs>
              <w:tab w:val="left" w:pos="1440"/>
              <w:tab w:val="right" w:leader="dot" w:pos="9350"/>
            </w:tabs>
            <w:rPr>
              <w:noProof/>
            </w:rPr>
          </w:pPr>
          <w:hyperlink w:anchor="_Toc205556251" w:history="1">
            <w:r w:rsidRPr="00531139">
              <w:rPr>
                <w:rStyle w:val="Hyperlink"/>
                <w:noProof/>
              </w:rPr>
              <w:t>2.3.10</w:t>
            </w:r>
            <w:r>
              <w:rPr>
                <w:noProof/>
              </w:rPr>
              <w:tab/>
            </w:r>
            <w:r w:rsidRPr="00531139">
              <w:rPr>
                <w:rStyle w:val="Hyperlink"/>
                <w:noProof/>
              </w:rPr>
              <w:t>Immunomodulatory Activity</w:t>
            </w:r>
            <w:r>
              <w:rPr>
                <w:noProof/>
                <w:webHidden/>
              </w:rPr>
              <w:tab/>
            </w:r>
            <w:r>
              <w:rPr>
                <w:noProof/>
                <w:webHidden/>
              </w:rPr>
              <w:fldChar w:fldCharType="begin"/>
            </w:r>
            <w:r>
              <w:rPr>
                <w:noProof/>
                <w:webHidden/>
              </w:rPr>
              <w:instrText xml:space="preserve"> PAGEREF _Toc205556251 \h </w:instrText>
            </w:r>
            <w:r>
              <w:rPr>
                <w:noProof/>
                <w:webHidden/>
              </w:rPr>
            </w:r>
            <w:r>
              <w:rPr>
                <w:noProof/>
                <w:webHidden/>
              </w:rPr>
              <w:fldChar w:fldCharType="separate"/>
            </w:r>
            <w:r>
              <w:rPr>
                <w:noProof/>
                <w:webHidden/>
              </w:rPr>
              <w:t>12</w:t>
            </w:r>
            <w:r>
              <w:rPr>
                <w:noProof/>
                <w:webHidden/>
              </w:rPr>
              <w:fldChar w:fldCharType="end"/>
            </w:r>
          </w:hyperlink>
        </w:p>
        <w:p w14:paraId="21BBFE36" w14:textId="167E8A18" w:rsidR="0087031D" w:rsidRDefault="0087031D">
          <w:pPr>
            <w:pStyle w:val="TOC3"/>
            <w:tabs>
              <w:tab w:val="left" w:pos="1200"/>
              <w:tab w:val="right" w:leader="dot" w:pos="9350"/>
            </w:tabs>
            <w:rPr>
              <w:noProof/>
            </w:rPr>
          </w:pPr>
          <w:hyperlink w:anchor="_Toc205556252" w:history="1">
            <w:r w:rsidRPr="00531139">
              <w:rPr>
                <w:rStyle w:val="Hyperlink"/>
                <w:noProof/>
              </w:rPr>
              <w:t xml:space="preserve">2.4 </w:t>
            </w:r>
            <w:r>
              <w:rPr>
                <w:noProof/>
              </w:rPr>
              <w:tab/>
            </w:r>
            <w:r w:rsidRPr="00531139">
              <w:rPr>
                <w:rStyle w:val="Hyperlink"/>
                <w:noProof/>
              </w:rPr>
              <w:t xml:space="preserve">Phytochemical Composition of </w:t>
            </w:r>
            <w:r w:rsidRPr="00531139">
              <w:rPr>
                <w:rStyle w:val="Hyperlink"/>
                <w:i/>
                <w:iCs/>
                <w:noProof/>
              </w:rPr>
              <w:t>C. procera</w:t>
            </w:r>
            <w:r w:rsidRPr="00531139">
              <w:rPr>
                <w:rStyle w:val="Hyperlink"/>
                <w:noProof/>
              </w:rPr>
              <w:t xml:space="preserve"> Leaves</w:t>
            </w:r>
            <w:r>
              <w:rPr>
                <w:noProof/>
                <w:webHidden/>
              </w:rPr>
              <w:tab/>
            </w:r>
            <w:r>
              <w:rPr>
                <w:noProof/>
                <w:webHidden/>
              </w:rPr>
              <w:fldChar w:fldCharType="begin"/>
            </w:r>
            <w:r>
              <w:rPr>
                <w:noProof/>
                <w:webHidden/>
              </w:rPr>
              <w:instrText xml:space="preserve"> PAGEREF _Toc205556252 \h </w:instrText>
            </w:r>
            <w:r>
              <w:rPr>
                <w:noProof/>
                <w:webHidden/>
              </w:rPr>
            </w:r>
            <w:r>
              <w:rPr>
                <w:noProof/>
                <w:webHidden/>
              </w:rPr>
              <w:fldChar w:fldCharType="separate"/>
            </w:r>
            <w:r>
              <w:rPr>
                <w:noProof/>
                <w:webHidden/>
              </w:rPr>
              <w:t>13</w:t>
            </w:r>
            <w:r>
              <w:rPr>
                <w:noProof/>
                <w:webHidden/>
              </w:rPr>
              <w:fldChar w:fldCharType="end"/>
            </w:r>
          </w:hyperlink>
        </w:p>
        <w:p w14:paraId="441421CD" w14:textId="6772DB1A"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53" w:history="1">
            <w:r w:rsidRPr="00531139">
              <w:rPr>
                <w:rStyle w:val="Hyperlink"/>
                <w:noProof/>
              </w:rPr>
              <w:t>CHAPTER THREE</w:t>
            </w:r>
            <w:r>
              <w:rPr>
                <w:noProof/>
                <w:webHidden/>
              </w:rPr>
              <w:tab/>
            </w:r>
            <w:r>
              <w:rPr>
                <w:noProof/>
                <w:webHidden/>
              </w:rPr>
              <w:fldChar w:fldCharType="begin"/>
            </w:r>
            <w:r>
              <w:rPr>
                <w:noProof/>
                <w:webHidden/>
              </w:rPr>
              <w:instrText xml:space="preserve"> PAGEREF _Toc205556253 \h </w:instrText>
            </w:r>
            <w:r>
              <w:rPr>
                <w:noProof/>
                <w:webHidden/>
              </w:rPr>
            </w:r>
            <w:r>
              <w:rPr>
                <w:noProof/>
                <w:webHidden/>
              </w:rPr>
              <w:fldChar w:fldCharType="separate"/>
            </w:r>
            <w:r>
              <w:rPr>
                <w:noProof/>
                <w:webHidden/>
              </w:rPr>
              <w:t>16</w:t>
            </w:r>
            <w:r>
              <w:rPr>
                <w:noProof/>
                <w:webHidden/>
              </w:rPr>
              <w:fldChar w:fldCharType="end"/>
            </w:r>
          </w:hyperlink>
        </w:p>
        <w:p w14:paraId="53619A8D" w14:textId="56CE7368"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54" w:history="1">
            <w:r w:rsidRPr="00531139">
              <w:rPr>
                <w:rStyle w:val="Hyperlink"/>
                <w:noProof/>
              </w:rPr>
              <w:t>MATERIALS AND METHODS</w:t>
            </w:r>
            <w:r>
              <w:rPr>
                <w:noProof/>
                <w:webHidden/>
              </w:rPr>
              <w:tab/>
            </w:r>
            <w:r>
              <w:rPr>
                <w:noProof/>
                <w:webHidden/>
              </w:rPr>
              <w:fldChar w:fldCharType="begin"/>
            </w:r>
            <w:r>
              <w:rPr>
                <w:noProof/>
                <w:webHidden/>
              </w:rPr>
              <w:instrText xml:space="preserve"> PAGEREF _Toc205556254 \h </w:instrText>
            </w:r>
            <w:r>
              <w:rPr>
                <w:noProof/>
                <w:webHidden/>
              </w:rPr>
            </w:r>
            <w:r>
              <w:rPr>
                <w:noProof/>
                <w:webHidden/>
              </w:rPr>
              <w:fldChar w:fldCharType="separate"/>
            </w:r>
            <w:r>
              <w:rPr>
                <w:noProof/>
                <w:webHidden/>
              </w:rPr>
              <w:t>16</w:t>
            </w:r>
            <w:r>
              <w:rPr>
                <w:noProof/>
                <w:webHidden/>
              </w:rPr>
              <w:fldChar w:fldCharType="end"/>
            </w:r>
          </w:hyperlink>
        </w:p>
        <w:p w14:paraId="6272EE55" w14:textId="0D066288"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55" w:history="1">
            <w:r w:rsidRPr="00531139">
              <w:rPr>
                <w:rStyle w:val="Hyperlink"/>
                <w:noProof/>
              </w:rPr>
              <w:t>3.1</w:t>
            </w:r>
            <w:r>
              <w:rPr>
                <w:rFonts w:eastAsiaTheme="minorEastAsia"/>
                <w:noProof/>
                <w:kern w:val="2"/>
                <w:sz w:val="24"/>
                <w:szCs w:val="24"/>
                <w:lang w:eastAsia="en-GB"/>
                <w14:ligatures w14:val="standardContextual"/>
              </w:rPr>
              <w:tab/>
            </w:r>
            <w:r w:rsidRPr="00531139">
              <w:rPr>
                <w:rStyle w:val="Hyperlink"/>
                <w:noProof/>
              </w:rPr>
              <w:t>Materials</w:t>
            </w:r>
            <w:r>
              <w:rPr>
                <w:noProof/>
                <w:webHidden/>
              </w:rPr>
              <w:tab/>
            </w:r>
            <w:r>
              <w:rPr>
                <w:noProof/>
                <w:webHidden/>
              </w:rPr>
              <w:fldChar w:fldCharType="begin"/>
            </w:r>
            <w:r>
              <w:rPr>
                <w:noProof/>
                <w:webHidden/>
              </w:rPr>
              <w:instrText xml:space="preserve"> PAGEREF _Toc205556255 \h </w:instrText>
            </w:r>
            <w:r>
              <w:rPr>
                <w:noProof/>
                <w:webHidden/>
              </w:rPr>
            </w:r>
            <w:r>
              <w:rPr>
                <w:noProof/>
                <w:webHidden/>
              </w:rPr>
              <w:fldChar w:fldCharType="separate"/>
            </w:r>
            <w:r>
              <w:rPr>
                <w:noProof/>
                <w:webHidden/>
              </w:rPr>
              <w:t>16</w:t>
            </w:r>
            <w:r>
              <w:rPr>
                <w:noProof/>
                <w:webHidden/>
              </w:rPr>
              <w:fldChar w:fldCharType="end"/>
            </w:r>
          </w:hyperlink>
        </w:p>
        <w:p w14:paraId="6E2E2E49" w14:textId="6EE3B61F"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56" w:history="1">
            <w:r w:rsidRPr="00531139">
              <w:rPr>
                <w:rStyle w:val="Hyperlink"/>
                <w:noProof/>
              </w:rPr>
              <w:t>3.2</w:t>
            </w:r>
            <w:r>
              <w:rPr>
                <w:rFonts w:eastAsiaTheme="minorEastAsia"/>
                <w:noProof/>
                <w:kern w:val="2"/>
                <w:sz w:val="24"/>
                <w:szCs w:val="24"/>
                <w:lang w:eastAsia="en-GB"/>
                <w14:ligatures w14:val="standardContextual"/>
              </w:rPr>
              <w:tab/>
            </w:r>
            <w:r w:rsidRPr="00531139">
              <w:rPr>
                <w:rStyle w:val="Hyperlink"/>
                <w:noProof/>
              </w:rPr>
              <w:t>Collection and identification of the plant material</w:t>
            </w:r>
            <w:r>
              <w:rPr>
                <w:noProof/>
                <w:webHidden/>
              </w:rPr>
              <w:tab/>
            </w:r>
            <w:r>
              <w:rPr>
                <w:noProof/>
                <w:webHidden/>
              </w:rPr>
              <w:fldChar w:fldCharType="begin"/>
            </w:r>
            <w:r>
              <w:rPr>
                <w:noProof/>
                <w:webHidden/>
              </w:rPr>
              <w:instrText xml:space="preserve"> PAGEREF _Toc205556256 \h </w:instrText>
            </w:r>
            <w:r>
              <w:rPr>
                <w:noProof/>
                <w:webHidden/>
              </w:rPr>
            </w:r>
            <w:r>
              <w:rPr>
                <w:noProof/>
                <w:webHidden/>
              </w:rPr>
              <w:fldChar w:fldCharType="separate"/>
            </w:r>
            <w:r>
              <w:rPr>
                <w:noProof/>
                <w:webHidden/>
              </w:rPr>
              <w:t>16</w:t>
            </w:r>
            <w:r>
              <w:rPr>
                <w:noProof/>
                <w:webHidden/>
              </w:rPr>
              <w:fldChar w:fldCharType="end"/>
            </w:r>
          </w:hyperlink>
        </w:p>
        <w:p w14:paraId="7CB28693" w14:textId="071F1EB4"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57" w:history="1">
            <w:r w:rsidRPr="00531139">
              <w:rPr>
                <w:rStyle w:val="Hyperlink"/>
                <w:noProof/>
              </w:rPr>
              <w:t>3.3</w:t>
            </w:r>
            <w:r>
              <w:rPr>
                <w:rFonts w:eastAsiaTheme="minorEastAsia"/>
                <w:noProof/>
                <w:kern w:val="2"/>
                <w:sz w:val="24"/>
                <w:szCs w:val="24"/>
                <w:lang w:eastAsia="en-GB"/>
                <w14:ligatures w14:val="standardContextual"/>
              </w:rPr>
              <w:tab/>
            </w:r>
            <w:r w:rsidRPr="00531139">
              <w:rPr>
                <w:rStyle w:val="Hyperlink"/>
                <w:noProof/>
              </w:rPr>
              <w:t>Preparation of Samples</w:t>
            </w:r>
            <w:r>
              <w:rPr>
                <w:noProof/>
                <w:webHidden/>
              </w:rPr>
              <w:tab/>
            </w:r>
            <w:r>
              <w:rPr>
                <w:noProof/>
                <w:webHidden/>
              </w:rPr>
              <w:fldChar w:fldCharType="begin"/>
            </w:r>
            <w:r>
              <w:rPr>
                <w:noProof/>
                <w:webHidden/>
              </w:rPr>
              <w:instrText xml:space="preserve"> PAGEREF _Toc205556257 \h </w:instrText>
            </w:r>
            <w:r>
              <w:rPr>
                <w:noProof/>
                <w:webHidden/>
              </w:rPr>
            </w:r>
            <w:r>
              <w:rPr>
                <w:noProof/>
                <w:webHidden/>
              </w:rPr>
              <w:fldChar w:fldCharType="separate"/>
            </w:r>
            <w:r>
              <w:rPr>
                <w:noProof/>
                <w:webHidden/>
              </w:rPr>
              <w:t>16</w:t>
            </w:r>
            <w:r>
              <w:rPr>
                <w:noProof/>
                <w:webHidden/>
              </w:rPr>
              <w:fldChar w:fldCharType="end"/>
            </w:r>
          </w:hyperlink>
        </w:p>
        <w:p w14:paraId="67E1B082" w14:textId="4E1047B1"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58" w:history="1">
            <w:r w:rsidRPr="00531139">
              <w:rPr>
                <w:rStyle w:val="Hyperlink"/>
                <w:noProof/>
              </w:rPr>
              <w:t>3.4</w:t>
            </w:r>
            <w:r>
              <w:rPr>
                <w:rFonts w:eastAsiaTheme="minorEastAsia"/>
                <w:noProof/>
                <w:kern w:val="2"/>
                <w:sz w:val="24"/>
                <w:szCs w:val="24"/>
                <w:lang w:eastAsia="en-GB"/>
                <w14:ligatures w14:val="standardContextual"/>
              </w:rPr>
              <w:tab/>
            </w:r>
            <w:r w:rsidRPr="00531139">
              <w:rPr>
                <w:rStyle w:val="Hyperlink"/>
                <w:noProof/>
              </w:rPr>
              <w:t>Extraction protocols</w:t>
            </w:r>
            <w:r>
              <w:rPr>
                <w:noProof/>
                <w:webHidden/>
              </w:rPr>
              <w:tab/>
            </w:r>
            <w:r>
              <w:rPr>
                <w:noProof/>
                <w:webHidden/>
              </w:rPr>
              <w:fldChar w:fldCharType="begin"/>
            </w:r>
            <w:r>
              <w:rPr>
                <w:noProof/>
                <w:webHidden/>
              </w:rPr>
              <w:instrText xml:space="preserve"> PAGEREF _Toc205556258 \h </w:instrText>
            </w:r>
            <w:r>
              <w:rPr>
                <w:noProof/>
                <w:webHidden/>
              </w:rPr>
            </w:r>
            <w:r>
              <w:rPr>
                <w:noProof/>
                <w:webHidden/>
              </w:rPr>
              <w:fldChar w:fldCharType="separate"/>
            </w:r>
            <w:r>
              <w:rPr>
                <w:noProof/>
                <w:webHidden/>
              </w:rPr>
              <w:t>16</w:t>
            </w:r>
            <w:r>
              <w:rPr>
                <w:noProof/>
                <w:webHidden/>
              </w:rPr>
              <w:fldChar w:fldCharType="end"/>
            </w:r>
          </w:hyperlink>
        </w:p>
        <w:p w14:paraId="583D55D9" w14:textId="1976AE62"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59" w:history="1">
            <w:r w:rsidRPr="00531139">
              <w:rPr>
                <w:rStyle w:val="Hyperlink"/>
                <w:noProof/>
              </w:rPr>
              <w:t>3.5</w:t>
            </w:r>
            <w:r>
              <w:rPr>
                <w:rFonts w:eastAsiaTheme="minorEastAsia"/>
                <w:noProof/>
                <w:kern w:val="2"/>
                <w:sz w:val="24"/>
                <w:szCs w:val="24"/>
                <w:lang w:eastAsia="en-GB"/>
                <w14:ligatures w14:val="standardContextual"/>
              </w:rPr>
              <w:tab/>
            </w:r>
            <w:r w:rsidRPr="00531139">
              <w:rPr>
                <w:rStyle w:val="Hyperlink"/>
                <w:noProof/>
              </w:rPr>
              <w:t>Phytochemical screening</w:t>
            </w:r>
            <w:r>
              <w:rPr>
                <w:noProof/>
                <w:webHidden/>
              </w:rPr>
              <w:tab/>
            </w:r>
            <w:r>
              <w:rPr>
                <w:noProof/>
                <w:webHidden/>
              </w:rPr>
              <w:fldChar w:fldCharType="begin"/>
            </w:r>
            <w:r>
              <w:rPr>
                <w:noProof/>
                <w:webHidden/>
              </w:rPr>
              <w:instrText xml:space="preserve"> PAGEREF _Toc205556259 \h </w:instrText>
            </w:r>
            <w:r>
              <w:rPr>
                <w:noProof/>
                <w:webHidden/>
              </w:rPr>
            </w:r>
            <w:r>
              <w:rPr>
                <w:noProof/>
                <w:webHidden/>
              </w:rPr>
              <w:fldChar w:fldCharType="separate"/>
            </w:r>
            <w:r>
              <w:rPr>
                <w:noProof/>
                <w:webHidden/>
              </w:rPr>
              <w:t>17</w:t>
            </w:r>
            <w:r>
              <w:rPr>
                <w:noProof/>
                <w:webHidden/>
              </w:rPr>
              <w:fldChar w:fldCharType="end"/>
            </w:r>
          </w:hyperlink>
        </w:p>
        <w:p w14:paraId="441351E1" w14:textId="72930EDC"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60" w:history="1">
            <w:r w:rsidRPr="00531139">
              <w:rPr>
                <w:rStyle w:val="Hyperlink"/>
                <w:noProof/>
              </w:rPr>
              <w:t>3.6</w:t>
            </w:r>
            <w:r>
              <w:rPr>
                <w:rFonts w:eastAsiaTheme="minorEastAsia"/>
                <w:noProof/>
                <w:kern w:val="2"/>
                <w:sz w:val="24"/>
                <w:szCs w:val="24"/>
                <w:lang w:eastAsia="en-GB"/>
                <w14:ligatures w14:val="standardContextual"/>
              </w:rPr>
              <w:tab/>
            </w:r>
            <w:r w:rsidRPr="00531139">
              <w:rPr>
                <w:rStyle w:val="Hyperlink"/>
                <w:noProof/>
              </w:rPr>
              <w:t>Test organisms</w:t>
            </w:r>
            <w:r>
              <w:rPr>
                <w:noProof/>
                <w:webHidden/>
              </w:rPr>
              <w:tab/>
            </w:r>
            <w:r>
              <w:rPr>
                <w:noProof/>
                <w:webHidden/>
              </w:rPr>
              <w:fldChar w:fldCharType="begin"/>
            </w:r>
            <w:r>
              <w:rPr>
                <w:noProof/>
                <w:webHidden/>
              </w:rPr>
              <w:instrText xml:space="preserve"> PAGEREF _Toc205556260 \h </w:instrText>
            </w:r>
            <w:r>
              <w:rPr>
                <w:noProof/>
                <w:webHidden/>
              </w:rPr>
            </w:r>
            <w:r>
              <w:rPr>
                <w:noProof/>
                <w:webHidden/>
              </w:rPr>
              <w:fldChar w:fldCharType="separate"/>
            </w:r>
            <w:r>
              <w:rPr>
                <w:noProof/>
                <w:webHidden/>
              </w:rPr>
              <w:t>18</w:t>
            </w:r>
            <w:r>
              <w:rPr>
                <w:noProof/>
                <w:webHidden/>
              </w:rPr>
              <w:fldChar w:fldCharType="end"/>
            </w:r>
          </w:hyperlink>
        </w:p>
        <w:p w14:paraId="3438FBBB" w14:textId="42F11AF2"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61" w:history="1">
            <w:r w:rsidRPr="00531139">
              <w:rPr>
                <w:rStyle w:val="Hyperlink"/>
                <w:noProof/>
              </w:rPr>
              <w:t>3.7</w:t>
            </w:r>
            <w:r>
              <w:rPr>
                <w:rFonts w:eastAsiaTheme="minorEastAsia"/>
                <w:noProof/>
                <w:kern w:val="2"/>
                <w:sz w:val="24"/>
                <w:szCs w:val="24"/>
                <w:lang w:eastAsia="en-GB"/>
                <w14:ligatures w14:val="standardContextual"/>
              </w:rPr>
              <w:tab/>
            </w:r>
            <w:r w:rsidRPr="00531139">
              <w:rPr>
                <w:rStyle w:val="Hyperlink"/>
                <w:noProof/>
              </w:rPr>
              <w:t>Preparation of extract concentrations</w:t>
            </w:r>
            <w:r>
              <w:rPr>
                <w:noProof/>
                <w:webHidden/>
              </w:rPr>
              <w:tab/>
            </w:r>
            <w:r>
              <w:rPr>
                <w:noProof/>
                <w:webHidden/>
              </w:rPr>
              <w:fldChar w:fldCharType="begin"/>
            </w:r>
            <w:r>
              <w:rPr>
                <w:noProof/>
                <w:webHidden/>
              </w:rPr>
              <w:instrText xml:space="preserve"> PAGEREF _Toc205556261 \h </w:instrText>
            </w:r>
            <w:r>
              <w:rPr>
                <w:noProof/>
                <w:webHidden/>
              </w:rPr>
            </w:r>
            <w:r>
              <w:rPr>
                <w:noProof/>
                <w:webHidden/>
              </w:rPr>
              <w:fldChar w:fldCharType="separate"/>
            </w:r>
            <w:r>
              <w:rPr>
                <w:noProof/>
                <w:webHidden/>
              </w:rPr>
              <w:t>19</w:t>
            </w:r>
            <w:r>
              <w:rPr>
                <w:noProof/>
                <w:webHidden/>
              </w:rPr>
              <w:fldChar w:fldCharType="end"/>
            </w:r>
          </w:hyperlink>
        </w:p>
        <w:p w14:paraId="091E0A5B" w14:textId="3C0B0E12"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62" w:history="1">
            <w:r w:rsidRPr="00531139">
              <w:rPr>
                <w:rStyle w:val="Hyperlink"/>
                <w:noProof/>
              </w:rPr>
              <w:t>3.8</w:t>
            </w:r>
            <w:r>
              <w:rPr>
                <w:rFonts w:eastAsiaTheme="minorEastAsia"/>
                <w:noProof/>
                <w:kern w:val="2"/>
                <w:sz w:val="24"/>
                <w:szCs w:val="24"/>
                <w:lang w:eastAsia="en-GB"/>
                <w14:ligatures w14:val="standardContextual"/>
              </w:rPr>
              <w:tab/>
            </w:r>
            <w:r w:rsidRPr="00531139">
              <w:rPr>
                <w:rStyle w:val="Hyperlink"/>
                <w:noProof/>
              </w:rPr>
              <w:t>Determination of minimum inhibitory and bactericidal concentrations of the extracts</w:t>
            </w:r>
            <w:r>
              <w:rPr>
                <w:noProof/>
                <w:webHidden/>
              </w:rPr>
              <w:tab/>
            </w:r>
            <w:r>
              <w:rPr>
                <w:noProof/>
                <w:webHidden/>
              </w:rPr>
              <w:fldChar w:fldCharType="begin"/>
            </w:r>
            <w:r>
              <w:rPr>
                <w:noProof/>
                <w:webHidden/>
              </w:rPr>
              <w:instrText xml:space="preserve"> PAGEREF _Toc205556262 \h </w:instrText>
            </w:r>
            <w:r>
              <w:rPr>
                <w:noProof/>
                <w:webHidden/>
              </w:rPr>
            </w:r>
            <w:r>
              <w:rPr>
                <w:noProof/>
                <w:webHidden/>
              </w:rPr>
              <w:fldChar w:fldCharType="separate"/>
            </w:r>
            <w:r>
              <w:rPr>
                <w:noProof/>
                <w:webHidden/>
              </w:rPr>
              <w:t>19</w:t>
            </w:r>
            <w:r>
              <w:rPr>
                <w:noProof/>
                <w:webHidden/>
              </w:rPr>
              <w:fldChar w:fldCharType="end"/>
            </w:r>
          </w:hyperlink>
        </w:p>
        <w:p w14:paraId="607FFB3B" w14:textId="7D0366A0"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63" w:history="1">
            <w:r w:rsidRPr="00531139">
              <w:rPr>
                <w:rStyle w:val="Hyperlink"/>
                <w:noProof/>
              </w:rPr>
              <w:t>CHAPTER FOUR</w:t>
            </w:r>
            <w:r>
              <w:rPr>
                <w:noProof/>
                <w:webHidden/>
              </w:rPr>
              <w:tab/>
            </w:r>
            <w:r>
              <w:rPr>
                <w:noProof/>
                <w:webHidden/>
              </w:rPr>
              <w:fldChar w:fldCharType="begin"/>
            </w:r>
            <w:r>
              <w:rPr>
                <w:noProof/>
                <w:webHidden/>
              </w:rPr>
              <w:instrText xml:space="preserve"> PAGEREF _Toc205556263 \h </w:instrText>
            </w:r>
            <w:r>
              <w:rPr>
                <w:noProof/>
                <w:webHidden/>
              </w:rPr>
            </w:r>
            <w:r>
              <w:rPr>
                <w:noProof/>
                <w:webHidden/>
              </w:rPr>
              <w:fldChar w:fldCharType="separate"/>
            </w:r>
            <w:r>
              <w:rPr>
                <w:noProof/>
                <w:webHidden/>
              </w:rPr>
              <w:t>20</w:t>
            </w:r>
            <w:r>
              <w:rPr>
                <w:noProof/>
                <w:webHidden/>
              </w:rPr>
              <w:fldChar w:fldCharType="end"/>
            </w:r>
          </w:hyperlink>
        </w:p>
        <w:p w14:paraId="28D5ECCA" w14:textId="36EB43B7"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64" w:history="1">
            <w:r w:rsidRPr="00531139">
              <w:rPr>
                <w:rStyle w:val="Hyperlink"/>
                <w:noProof/>
              </w:rPr>
              <w:t>RESULT AND DISCUSSION</w:t>
            </w:r>
            <w:r>
              <w:rPr>
                <w:noProof/>
                <w:webHidden/>
              </w:rPr>
              <w:tab/>
            </w:r>
            <w:r>
              <w:rPr>
                <w:noProof/>
                <w:webHidden/>
              </w:rPr>
              <w:fldChar w:fldCharType="begin"/>
            </w:r>
            <w:r>
              <w:rPr>
                <w:noProof/>
                <w:webHidden/>
              </w:rPr>
              <w:instrText xml:space="preserve"> PAGEREF _Toc205556264 \h </w:instrText>
            </w:r>
            <w:r>
              <w:rPr>
                <w:noProof/>
                <w:webHidden/>
              </w:rPr>
            </w:r>
            <w:r>
              <w:rPr>
                <w:noProof/>
                <w:webHidden/>
              </w:rPr>
              <w:fldChar w:fldCharType="separate"/>
            </w:r>
            <w:r>
              <w:rPr>
                <w:noProof/>
                <w:webHidden/>
              </w:rPr>
              <w:t>20</w:t>
            </w:r>
            <w:r>
              <w:rPr>
                <w:noProof/>
                <w:webHidden/>
              </w:rPr>
              <w:fldChar w:fldCharType="end"/>
            </w:r>
          </w:hyperlink>
        </w:p>
        <w:p w14:paraId="31E9B981" w14:textId="4080B6A0"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65" w:history="1">
            <w:r w:rsidRPr="00531139">
              <w:rPr>
                <w:rStyle w:val="Hyperlink"/>
                <w:noProof/>
              </w:rPr>
              <w:t>4.1</w:t>
            </w:r>
            <w:r>
              <w:rPr>
                <w:rFonts w:eastAsiaTheme="minorEastAsia"/>
                <w:noProof/>
                <w:kern w:val="2"/>
                <w:sz w:val="24"/>
                <w:szCs w:val="24"/>
                <w:lang w:eastAsia="en-GB"/>
                <w14:ligatures w14:val="standardContextual"/>
              </w:rPr>
              <w:tab/>
            </w:r>
            <w:r w:rsidRPr="00531139">
              <w:rPr>
                <w:rStyle w:val="Hyperlink"/>
                <w:noProof/>
              </w:rPr>
              <w:t>Results</w:t>
            </w:r>
            <w:r>
              <w:rPr>
                <w:noProof/>
                <w:webHidden/>
              </w:rPr>
              <w:tab/>
            </w:r>
            <w:r>
              <w:rPr>
                <w:noProof/>
                <w:webHidden/>
              </w:rPr>
              <w:fldChar w:fldCharType="begin"/>
            </w:r>
            <w:r>
              <w:rPr>
                <w:noProof/>
                <w:webHidden/>
              </w:rPr>
              <w:instrText xml:space="preserve"> PAGEREF _Toc205556265 \h </w:instrText>
            </w:r>
            <w:r>
              <w:rPr>
                <w:noProof/>
                <w:webHidden/>
              </w:rPr>
            </w:r>
            <w:r>
              <w:rPr>
                <w:noProof/>
                <w:webHidden/>
              </w:rPr>
              <w:fldChar w:fldCharType="separate"/>
            </w:r>
            <w:r>
              <w:rPr>
                <w:noProof/>
                <w:webHidden/>
              </w:rPr>
              <w:t>20</w:t>
            </w:r>
            <w:r>
              <w:rPr>
                <w:noProof/>
                <w:webHidden/>
              </w:rPr>
              <w:fldChar w:fldCharType="end"/>
            </w:r>
          </w:hyperlink>
        </w:p>
        <w:p w14:paraId="6E7E6593" w14:textId="616BC3C4"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66" w:history="1">
            <w:r w:rsidRPr="00531139">
              <w:rPr>
                <w:rStyle w:val="Hyperlink"/>
                <w:noProof/>
              </w:rPr>
              <w:t>4.2</w:t>
            </w:r>
            <w:r>
              <w:rPr>
                <w:rFonts w:eastAsiaTheme="minorEastAsia"/>
                <w:noProof/>
                <w:kern w:val="2"/>
                <w:sz w:val="24"/>
                <w:szCs w:val="24"/>
                <w:lang w:eastAsia="en-GB"/>
                <w14:ligatures w14:val="standardContextual"/>
              </w:rPr>
              <w:tab/>
            </w:r>
            <w:r w:rsidRPr="00531139">
              <w:rPr>
                <w:rStyle w:val="Hyperlink"/>
                <w:noProof/>
              </w:rPr>
              <w:t>Phytochemical Analysis</w:t>
            </w:r>
            <w:r>
              <w:rPr>
                <w:noProof/>
                <w:webHidden/>
              </w:rPr>
              <w:tab/>
            </w:r>
            <w:r>
              <w:rPr>
                <w:noProof/>
                <w:webHidden/>
              </w:rPr>
              <w:fldChar w:fldCharType="begin"/>
            </w:r>
            <w:r>
              <w:rPr>
                <w:noProof/>
                <w:webHidden/>
              </w:rPr>
              <w:instrText xml:space="preserve"> PAGEREF _Toc205556266 \h </w:instrText>
            </w:r>
            <w:r>
              <w:rPr>
                <w:noProof/>
                <w:webHidden/>
              </w:rPr>
            </w:r>
            <w:r>
              <w:rPr>
                <w:noProof/>
                <w:webHidden/>
              </w:rPr>
              <w:fldChar w:fldCharType="separate"/>
            </w:r>
            <w:r>
              <w:rPr>
                <w:noProof/>
                <w:webHidden/>
              </w:rPr>
              <w:t>20</w:t>
            </w:r>
            <w:r>
              <w:rPr>
                <w:noProof/>
                <w:webHidden/>
              </w:rPr>
              <w:fldChar w:fldCharType="end"/>
            </w:r>
          </w:hyperlink>
        </w:p>
        <w:p w14:paraId="020B9ED5" w14:textId="4B79191C"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67" w:history="1">
            <w:r w:rsidRPr="00531139">
              <w:rPr>
                <w:rStyle w:val="Hyperlink"/>
                <w:noProof/>
              </w:rPr>
              <w:t>4.3</w:t>
            </w:r>
            <w:r>
              <w:rPr>
                <w:rFonts w:eastAsiaTheme="minorEastAsia"/>
                <w:noProof/>
                <w:kern w:val="2"/>
                <w:sz w:val="24"/>
                <w:szCs w:val="24"/>
                <w:lang w:eastAsia="en-GB"/>
                <w14:ligatures w14:val="standardContextual"/>
              </w:rPr>
              <w:tab/>
            </w:r>
            <w:r w:rsidRPr="00531139">
              <w:rPr>
                <w:rStyle w:val="Hyperlink"/>
                <w:noProof/>
              </w:rPr>
              <w:t xml:space="preserve">Results of the antibacterial effect of ethanolic extract of </w:t>
            </w:r>
            <w:r w:rsidRPr="00531139">
              <w:rPr>
                <w:rStyle w:val="Hyperlink"/>
                <w:i/>
                <w:iCs/>
                <w:noProof/>
              </w:rPr>
              <w:t>Calotropis procera</w:t>
            </w:r>
            <w:r w:rsidRPr="00531139">
              <w:rPr>
                <w:rStyle w:val="Hyperlink"/>
                <w:noProof/>
              </w:rPr>
              <w:t xml:space="preserve"> leaves acting against the selected bacterial isolates (</w:t>
            </w:r>
            <w:r w:rsidRPr="00531139">
              <w:rPr>
                <w:rStyle w:val="Hyperlink"/>
                <w:i/>
                <w:iCs/>
                <w:noProof/>
              </w:rPr>
              <w:t>E. coli</w:t>
            </w:r>
            <w:r w:rsidRPr="00531139">
              <w:rPr>
                <w:rStyle w:val="Hyperlink"/>
                <w:noProof/>
              </w:rPr>
              <w:t xml:space="preserve">, </w:t>
            </w:r>
            <w:r w:rsidRPr="00531139">
              <w:rPr>
                <w:rStyle w:val="Hyperlink"/>
                <w:i/>
                <w:iCs/>
                <w:noProof/>
              </w:rPr>
              <w:t>Salmonella</w:t>
            </w:r>
            <w:r w:rsidRPr="00531139">
              <w:rPr>
                <w:rStyle w:val="Hyperlink"/>
                <w:noProof/>
              </w:rPr>
              <w:t xml:space="preserve">, </w:t>
            </w:r>
            <w:r w:rsidRPr="00531139">
              <w:rPr>
                <w:rStyle w:val="Hyperlink"/>
                <w:i/>
                <w:iCs/>
                <w:noProof/>
              </w:rPr>
              <w:t>Pseudomonas</w:t>
            </w:r>
            <w:r w:rsidRPr="00531139">
              <w:rPr>
                <w:rStyle w:val="Hyperlink"/>
                <w:noProof/>
              </w:rPr>
              <w:t>, Staphylococcus aureus) using different concentration (200, 400, 600).</w:t>
            </w:r>
            <w:r>
              <w:rPr>
                <w:noProof/>
                <w:webHidden/>
              </w:rPr>
              <w:tab/>
            </w:r>
            <w:r>
              <w:rPr>
                <w:noProof/>
                <w:webHidden/>
              </w:rPr>
              <w:fldChar w:fldCharType="begin"/>
            </w:r>
            <w:r>
              <w:rPr>
                <w:noProof/>
                <w:webHidden/>
              </w:rPr>
              <w:instrText xml:space="preserve"> PAGEREF _Toc205556267 \h </w:instrText>
            </w:r>
            <w:r>
              <w:rPr>
                <w:noProof/>
                <w:webHidden/>
              </w:rPr>
            </w:r>
            <w:r>
              <w:rPr>
                <w:noProof/>
                <w:webHidden/>
              </w:rPr>
              <w:fldChar w:fldCharType="separate"/>
            </w:r>
            <w:r>
              <w:rPr>
                <w:noProof/>
                <w:webHidden/>
              </w:rPr>
              <w:t>21</w:t>
            </w:r>
            <w:r>
              <w:rPr>
                <w:noProof/>
                <w:webHidden/>
              </w:rPr>
              <w:fldChar w:fldCharType="end"/>
            </w:r>
          </w:hyperlink>
        </w:p>
        <w:p w14:paraId="12D9108C" w14:textId="4A67AC8D"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68" w:history="1">
            <w:r w:rsidRPr="00531139">
              <w:rPr>
                <w:rStyle w:val="Hyperlink"/>
                <w:noProof/>
              </w:rPr>
              <w:t>4.3</w:t>
            </w:r>
            <w:r>
              <w:rPr>
                <w:rFonts w:eastAsiaTheme="minorEastAsia"/>
                <w:noProof/>
                <w:kern w:val="2"/>
                <w:sz w:val="24"/>
                <w:szCs w:val="24"/>
                <w:lang w:eastAsia="en-GB"/>
                <w14:ligatures w14:val="standardContextual"/>
              </w:rPr>
              <w:tab/>
            </w:r>
            <w:r w:rsidRPr="00531139">
              <w:rPr>
                <w:rStyle w:val="Hyperlink"/>
                <w:noProof/>
              </w:rPr>
              <w:t>Discussion</w:t>
            </w:r>
            <w:r>
              <w:rPr>
                <w:noProof/>
                <w:webHidden/>
              </w:rPr>
              <w:tab/>
            </w:r>
            <w:r>
              <w:rPr>
                <w:noProof/>
                <w:webHidden/>
              </w:rPr>
              <w:fldChar w:fldCharType="begin"/>
            </w:r>
            <w:r>
              <w:rPr>
                <w:noProof/>
                <w:webHidden/>
              </w:rPr>
              <w:instrText xml:space="preserve"> PAGEREF _Toc205556268 \h </w:instrText>
            </w:r>
            <w:r>
              <w:rPr>
                <w:noProof/>
                <w:webHidden/>
              </w:rPr>
            </w:r>
            <w:r>
              <w:rPr>
                <w:noProof/>
                <w:webHidden/>
              </w:rPr>
              <w:fldChar w:fldCharType="separate"/>
            </w:r>
            <w:r>
              <w:rPr>
                <w:noProof/>
                <w:webHidden/>
              </w:rPr>
              <w:t>21</w:t>
            </w:r>
            <w:r>
              <w:rPr>
                <w:noProof/>
                <w:webHidden/>
              </w:rPr>
              <w:fldChar w:fldCharType="end"/>
            </w:r>
          </w:hyperlink>
        </w:p>
        <w:p w14:paraId="2C5C830F" w14:textId="4D3359A7"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69" w:history="1">
            <w:r w:rsidRPr="00531139">
              <w:rPr>
                <w:rStyle w:val="Hyperlink"/>
                <w:noProof/>
              </w:rPr>
              <w:t>CHAPTER FIVE</w:t>
            </w:r>
            <w:r>
              <w:rPr>
                <w:noProof/>
                <w:webHidden/>
              </w:rPr>
              <w:tab/>
            </w:r>
            <w:r>
              <w:rPr>
                <w:noProof/>
                <w:webHidden/>
              </w:rPr>
              <w:fldChar w:fldCharType="begin"/>
            </w:r>
            <w:r>
              <w:rPr>
                <w:noProof/>
                <w:webHidden/>
              </w:rPr>
              <w:instrText xml:space="preserve"> PAGEREF _Toc205556269 \h </w:instrText>
            </w:r>
            <w:r>
              <w:rPr>
                <w:noProof/>
                <w:webHidden/>
              </w:rPr>
            </w:r>
            <w:r>
              <w:rPr>
                <w:noProof/>
                <w:webHidden/>
              </w:rPr>
              <w:fldChar w:fldCharType="separate"/>
            </w:r>
            <w:r>
              <w:rPr>
                <w:noProof/>
                <w:webHidden/>
              </w:rPr>
              <w:t>23</w:t>
            </w:r>
            <w:r>
              <w:rPr>
                <w:noProof/>
                <w:webHidden/>
              </w:rPr>
              <w:fldChar w:fldCharType="end"/>
            </w:r>
          </w:hyperlink>
        </w:p>
        <w:p w14:paraId="741CA9C4" w14:textId="063F35D9" w:rsidR="0087031D" w:rsidRDefault="0087031D">
          <w:pPr>
            <w:pStyle w:val="TOC1"/>
            <w:tabs>
              <w:tab w:val="right" w:leader="dot" w:pos="9350"/>
            </w:tabs>
            <w:rPr>
              <w:rFonts w:eastAsiaTheme="minorEastAsia"/>
              <w:noProof/>
              <w:kern w:val="2"/>
              <w:sz w:val="24"/>
              <w:szCs w:val="24"/>
              <w:lang w:eastAsia="en-GB"/>
              <w14:ligatures w14:val="standardContextual"/>
            </w:rPr>
          </w:pPr>
          <w:hyperlink w:anchor="_Toc205556270" w:history="1">
            <w:r w:rsidRPr="00531139">
              <w:rPr>
                <w:rStyle w:val="Hyperlink"/>
                <w:noProof/>
              </w:rPr>
              <w:t>CONCLUSION AND RECOMMENDATIONS</w:t>
            </w:r>
            <w:r>
              <w:rPr>
                <w:noProof/>
                <w:webHidden/>
              </w:rPr>
              <w:tab/>
            </w:r>
            <w:r>
              <w:rPr>
                <w:noProof/>
                <w:webHidden/>
              </w:rPr>
              <w:fldChar w:fldCharType="begin"/>
            </w:r>
            <w:r>
              <w:rPr>
                <w:noProof/>
                <w:webHidden/>
              </w:rPr>
              <w:instrText xml:space="preserve"> PAGEREF _Toc205556270 \h </w:instrText>
            </w:r>
            <w:r>
              <w:rPr>
                <w:noProof/>
                <w:webHidden/>
              </w:rPr>
            </w:r>
            <w:r>
              <w:rPr>
                <w:noProof/>
                <w:webHidden/>
              </w:rPr>
              <w:fldChar w:fldCharType="separate"/>
            </w:r>
            <w:r>
              <w:rPr>
                <w:noProof/>
                <w:webHidden/>
              </w:rPr>
              <w:t>23</w:t>
            </w:r>
            <w:r>
              <w:rPr>
                <w:noProof/>
                <w:webHidden/>
              </w:rPr>
              <w:fldChar w:fldCharType="end"/>
            </w:r>
          </w:hyperlink>
        </w:p>
        <w:p w14:paraId="0AA9C3CF" w14:textId="4DA31CDA"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71" w:history="1">
            <w:r w:rsidRPr="00531139">
              <w:rPr>
                <w:rStyle w:val="Hyperlink"/>
                <w:noProof/>
              </w:rPr>
              <w:t>5.1</w:t>
            </w:r>
            <w:r>
              <w:rPr>
                <w:rFonts w:eastAsiaTheme="minorEastAsia"/>
                <w:noProof/>
                <w:kern w:val="2"/>
                <w:sz w:val="24"/>
                <w:szCs w:val="24"/>
                <w:lang w:eastAsia="en-GB"/>
                <w14:ligatures w14:val="standardContextual"/>
              </w:rPr>
              <w:tab/>
            </w:r>
            <w:r w:rsidRPr="00531139">
              <w:rPr>
                <w:rStyle w:val="Hyperlink"/>
                <w:noProof/>
              </w:rPr>
              <w:t>Conclusion</w:t>
            </w:r>
            <w:r>
              <w:rPr>
                <w:noProof/>
                <w:webHidden/>
              </w:rPr>
              <w:tab/>
            </w:r>
            <w:r>
              <w:rPr>
                <w:noProof/>
                <w:webHidden/>
              </w:rPr>
              <w:fldChar w:fldCharType="begin"/>
            </w:r>
            <w:r>
              <w:rPr>
                <w:noProof/>
                <w:webHidden/>
              </w:rPr>
              <w:instrText xml:space="preserve"> PAGEREF _Toc205556271 \h </w:instrText>
            </w:r>
            <w:r>
              <w:rPr>
                <w:noProof/>
                <w:webHidden/>
              </w:rPr>
            </w:r>
            <w:r>
              <w:rPr>
                <w:noProof/>
                <w:webHidden/>
              </w:rPr>
              <w:fldChar w:fldCharType="separate"/>
            </w:r>
            <w:r>
              <w:rPr>
                <w:noProof/>
                <w:webHidden/>
              </w:rPr>
              <w:t>23</w:t>
            </w:r>
            <w:r>
              <w:rPr>
                <w:noProof/>
                <w:webHidden/>
              </w:rPr>
              <w:fldChar w:fldCharType="end"/>
            </w:r>
          </w:hyperlink>
        </w:p>
        <w:p w14:paraId="2DC99C90" w14:textId="044892F5" w:rsidR="0087031D" w:rsidRDefault="0087031D">
          <w:pPr>
            <w:pStyle w:val="TOC2"/>
            <w:tabs>
              <w:tab w:val="left" w:pos="960"/>
              <w:tab w:val="right" w:leader="dot" w:pos="9350"/>
            </w:tabs>
            <w:rPr>
              <w:rFonts w:eastAsiaTheme="minorEastAsia"/>
              <w:noProof/>
              <w:kern w:val="2"/>
              <w:sz w:val="24"/>
              <w:szCs w:val="24"/>
              <w:lang w:eastAsia="en-GB"/>
              <w14:ligatures w14:val="standardContextual"/>
            </w:rPr>
          </w:pPr>
          <w:hyperlink w:anchor="_Toc205556272" w:history="1">
            <w:r w:rsidRPr="00531139">
              <w:rPr>
                <w:rStyle w:val="Hyperlink"/>
                <w:noProof/>
              </w:rPr>
              <w:t>5.2</w:t>
            </w:r>
            <w:r>
              <w:rPr>
                <w:rFonts w:eastAsiaTheme="minorEastAsia"/>
                <w:noProof/>
                <w:kern w:val="2"/>
                <w:sz w:val="24"/>
                <w:szCs w:val="24"/>
                <w:lang w:eastAsia="en-GB"/>
                <w14:ligatures w14:val="standardContextual"/>
              </w:rPr>
              <w:tab/>
            </w:r>
            <w:r w:rsidRPr="00531139">
              <w:rPr>
                <w:rStyle w:val="Hyperlink"/>
                <w:noProof/>
              </w:rPr>
              <w:t>Recommendations</w:t>
            </w:r>
            <w:r>
              <w:rPr>
                <w:noProof/>
                <w:webHidden/>
              </w:rPr>
              <w:tab/>
            </w:r>
            <w:r>
              <w:rPr>
                <w:noProof/>
                <w:webHidden/>
              </w:rPr>
              <w:fldChar w:fldCharType="begin"/>
            </w:r>
            <w:r>
              <w:rPr>
                <w:noProof/>
                <w:webHidden/>
              </w:rPr>
              <w:instrText xml:space="preserve"> PAGEREF _Toc205556272 \h </w:instrText>
            </w:r>
            <w:r>
              <w:rPr>
                <w:noProof/>
                <w:webHidden/>
              </w:rPr>
            </w:r>
            <w:r>
              <w:rPr>
                <w:noProof/>
                <w:webHidden/>
              </w:rPr>
              <w:fldChar w:fldCharType="separate"/>
            </w:r>
            <w:r>
              <w:rPr>
                <w:noProof/>
                <w:webHidden/>
              </w:rPr>
              <w:t>23</w:t>
            </w:r>
            <w:r>
              <w:rPr>
                <w:noProof/>
                <w:webHidden/>
              </w:rPr>
              <w:fldChar w:fldCharType="end"/>
            </w:r>
          </w:hyperlink>
        </w:p>
        <w:p w14:paraId="1DEF5EF6" w14:textId="2A881B47" w:rsidR="00BD5FE4" w:rsidRPr="00200658" w:rsidRDefault="00BD5FE4" w:rsidP="00BD5FE4">
          <w:pPr>
            <w:spacing w:after="0" w:line="360" w:lineRule="auto"/>
            <w:ind w:left="810" w:hanging="810"/>
            <w:rPr>
              <w:rFonts w:ascii="Times New Roman" w:hAnsi="Times New Roman" w:cs="Times New Roman"/>
              <w:color w:val="000000" w:themeColor="text1"/>
              <w:sz w:val="28"/>
              <w:szCs w:val="28"/>
            </w:rPr>
          </w:pPr>
          <w:r w:rsidRPr="00200658">
            <w:rPr>
              <w:rFonts w:ascii="Times New Roman" w:hAnsi="Times New Roman" w:cs="Times New Roman"/>
              <w:b/>
              <w:bCs/>
              <w:noProof/>
              <w:color w:val="000000" w:themeColor="text1"/>
              <w:sz w:val="28"/>
              <w:szCs w:val="28"/>
            </w:rPr>
            <w:fldChar w:fldCharType="end"/>
          </w:r>
        </w:p>
      </w:sdtContent>
    </w:sdt>
    <w:p w14:paraId="031AC875" w14:textId="77777777" w:rsidR="00BD5FE4" w:rsidRPr="00200658" w:rsidRDefault="00BD5FE4" w:rsidP="00BD5FE4">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588CFC0" w14:textId="77777777" w:rsidR="00BD5FE4" w:rsidRPr="00200658" w:rsidRDefault="00BD5FE4" w:rsidP="00BD5FE4">
      <w:pPr>
        <w:pStyle w:val="Heading1"/>
        <w:rPr>
          <w:color w:val="000000" w:themeColor="text1"/>
        </w:rPr>
      </w:pPr>
    </w:p>
    <w:p w14:paraId="04A31452" w14:textId="534479F2" w:rsidR="003C1EDD" w:rsidRPr="003C1EDD" w:rsidRDefault="003C1EDD" w:rsidP="003C1EDD">
      <w:pPr>
        <w:jc w:val="both"/>
        <w:rPr>
          <w:rFonts w:ascii="Times New Roman" w:hAnsi="Times New Roman" w:cs="Times New Roman"/>
          <w:i/>
          <w:iCs/>
          <w:color w:val="1A1A1A" w:themeColor="background1" w:themeShade="1A"/>
          <w:sz w:val="24"/>
          <w:szCs w:val="24"/>
          <w:lang w:eastAsia="en-GB"/>
        </w:rPr>
      </w:pPr>
      <w:r w:rsidRPr="003C1EDD">
        <w:rPr>
          <w:rFonts w:ascii="Times New Roman" w:hAnsi="Times New Roman" w:cs="Times New Roman"/>
          <w:i/>
          <w:iCs/>
          <w:color w:val="1A1A1A" w:themeColor="background1" w:themeShade="1A"/>
          <w:sz w:val="24"/>
          <w:szCs w:val="24"/>
          <w:lang w:eastAsia="en-GB"/>
        </w:rPr>
        <w:t>.</w:t>
      </w:r>
    </w:p>
    <w:p w14:paraId="1CE4F323" w14:textId="77777777" w:rsidR="003C1EDD" w:rsidRPr="0027352C" w:rsidRDefault="003C1EDD" w:rsidP="003C1EDD">
      <w:pPr>
        <w:jc w:val="both"/>
        <w:rPr>
          <w:color w:val="1A1A1A" w:themeColor="background1" w:themeShade="1A"/>
        </w:rPr>
        <w:sectPr w:rsidR="003C1EDD" w:rsidRPr="0027352C" w:rsidSect="00E75037">
          <w:footerReference w:type="default" r:id="rId7"/>
          <w:pgSz w:w="11906" w:h="16838"/>
          <w:pgMar w:top="1440" w:right="1106" w:bottom="1170" w:left="1440" w:header="432" w:footer="432" w:gutter="0"/>
          <w:pgNumType w:fmt="lowerRoman" w:start="1"/>
          <w:cols w:space="708"/>
          <w:docGrid w:linePitch="360"/>
        </w:sectPr>
      </w:pPr>
    </w:p>
    <w:p w14:paraId="011893B4" w14:textId="77777777" w:rsidR="00FA6986" w:rsidRPr="0027352C" w:rsidRDefault="00FA6986" w:rsidP="00FA6986">
      <w:pPr>
        <w:spacing w:after="0" w:line="480" w:lineRule="auto"/>
        <w:jc w:val="center"/>
        <w:outlineLvl w:val="0"/>
        <w:rPr>
          <w:rFonts w:ascii="Times New Roman" w:eastAsia="Times New Roman" w:hAnsi="Times New Roman" w:cs="Times New Roman"/>
          <w:b/>
          <w:bCs/>
          <w:color w:val="1A1A1A" w:themeColor="background1" w:themeShade="1A"/>
          <w:kern w:val="36"/>
          <w:sz w:val="24"/>
          <w:szCs w:val="24"/>
          <w:lang w:eastAsia="en-GB"/>
        </w:rPr>
      </w:pPr>
      <w:bookmarkStart w:id="18" w:name="_Toc205556229"/>
      <w:r w:rsidRPr="0027352C">
        <w:rPr>
          <w:rFonts w:ascii="Times New Roman" w:eastAsia="Times New Roman" w:hAnsi="Times New Roman" w:cs="Times New Roman"/>
          <w:b/>
          <w:bCs/>
          <w:color w:val="1A1A1A" w:themeColor="background1" w:themeShade="1A"/>
          <w:kern w:val="36"/>
          <w:sz w:val="24"/>
          <w:szCs w:val="24"/>
          <w:lang w:eastAsia="en-GB"/>
        </w:rPr>
        <w:lastRenderedPageBreak/>
        <w:t>CHAPTER ONE</w:t>
      </w:r>
      <w:bookmarkEnd w:id="18"/>
    </w:p>
    <w:p w14:paraId="26E7106C" w14:textId="77777777" w:rsidR="00FA6986" w:rsidRPr="0027352C" w:rsidRDefault="00FA6986" w:rsidP="00FA6986">
      <w:pPr>
        <w:spacing w:after="0" w:line="480" w:lineRule="auto"/>
        <w:jc w:val="center"/>
        <w:outlineLvl w:val="1"/>
        <w:rPr>
          <w:rFonts w:ascii="Times New Roman" w:eastAsia="Times New Roman" w:hAnsi="Times New Roman" w:cs="Times New Roman"/>
          <w:b/>
          <w:bCs/>
          <w:color w:val="1A1A1A" w:themeColor="background1" w:themeShade="1A"/>
          <w:sz w:val="24"/>
          <w:szCs w:val="24"/>
          <w:lang w:eastAsia="en-GB"/>
        </w:rPr>
      </w:pPr>
      <w:bookmarkStart w:id="19" w:name="_Toc205556230"/>
      <w:r w:rsidRPr="0027352C">
        <w:rPr>
          <w:rFonts w:ascii="Times New Roman" w:eastAsia="Times New Roman" w:hAnsi="Times New Roman" w:cs="Times New Roman"/>
          <w:b/>
          <w:bCs/>
          <w:color w:val="1A1A1A" w:themeColor="background1" w:themeShade="1A"/>
          <w:sz w:val="24"/>
          <w:szCs w:val="24"/>
          <w:lang w:eastAsia="en-GB"/>
        </w:rPr>
        <w:t>INTRODUCTION</w:t>
      </w:r>
      <w:bookmarkEnd w:id="19"/>
    </w:p>
    <w:p w14:paraId="096DC346" w14:textId="00C4ABBC" w:rsidR="00FA6986" w:rsidRPr="0027352C" w:rsidRDefault="00FA6986" w:rsidP="00FA6986">
      <w:pPr>
        <w:spacing w:after="0" w:line="480" w:lineRule="auto"/>
        <w:jc w:val="both"/>
        <w:outlineLvl w:val="2"/>
        <w:rPr>
          <w:rFonts w:ascii="Times New Roman" w:eastAsia="Times New Roman" w:hAnsi="Times New Roman" w:cs="Times New Roman"/>
          <w:b/>
          <w:bCs/>
          <w:color w:val="1A1A1A" w:themeColor="background1" w:themeShade="1A"/>
          <w:sz w:val="24"/>
          <w:szCs w:val="24"/>
          <w:lang w:eastAsia="en-GB"/>
        </w:rPr>
      </w:pPr>
      <w:bookmarkStart w:id="20" w:name="_Toc205556231"/>
      <w:r w:rsidRPr="0027352C">
        <w:rPr>
          <w:rFonts w:ascii="Times New Roman" w:eastAsia="Times New Roman" w:hAnsi="Times New Roman" w:cs="Times New Roman"/>
          <w:b/>
          <w:bCs/>
          <w:color w:val="1A1A1A" w:themeColor="background1" w:themeShade="1A"/>
          <w:sz w:val="24"/>
          <w:szCs w:val="24"/>
          <w:lang w:eastAsia="en-GB"/>
        </w:rPr>
        <w:t xml:space="preserve">1.1 </w:t>
      </w:r>
      <w:r w:rsidRPr="0027352C">
        <w:rPr>
          <w:rFonts w:ascii="Times New Roman" w:eastAsia="Times New Roman" w:hAnsi="Times New Roman" w:cs="Times New Roman"/>
          <w:b/>
          <w:bCs/>
          <w:color w:val="1A1A1A" w:themeColor="background1" w:themeShade="1A"/>
          <w:sz w:val="24"/>
          <w:szCs w:val="24"/>
          <w:lang w:eastAsia="en-GB"/>
        </w:rPr>
        <w:tab/>
        <w:t>Background of the Study</w:t>
      </w:r>
      <w:bookmarkEnd w:id="20"/>
    </w:p>
    <w:p w14:paraId="52E910B5" w14:textId="77777777" w:rsidR="00FA6986" w:rsidRPr="0027352C" w:rsidRDefault="00FA6986" w:rsidP="00FA6986">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commonly known as Sodom apple, is a medicinal shrub native to tropical and subtropical regions of Africa, Asia, and the Middle East. It is widely distributed in the northern parts of Nigeria, where it grows along roadsides, farmlands, and arid areas. The plant is traditionally used for treating a variety of ailments including skin infections, wounds, fever, and respiratory disorders (Usman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2022). Among the different parts of the plant, the leaves are known to contain significant phytochemical compounds such as alkaloids, flavonoids, tannins, and saponins, which contribute to its biological activities including antibacterial, antifungal, and anti-inflammatory properties (Aliyu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2021).</w:t>
      </w:r>
    </w:p>
    <w:p w14:paraId="5232E1C2" w14:textId="77777777" w:rsidR="00FA6986" w:rsidRPr="0027352C" w:rsidRDefault="00FA6986" w:rsidP="00FA6986">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One of the most common bacterial pathogens affecting public health is </w:t>
      </w:r>
      <w:r w:rsidRPr="0027352C">
        <w:rPr>
          <w:rFonts w:ascii="Times New Roman" w:eastAsia="Times New Roman" w:hAnsi="Times New Roman" w:cs="Times New Roman"/>
          <w:i/>
          <w:iCs/>
          <w:color w:val="1A1A1A" w:themeColor="background1" w:themeShade="1A"/>
          <w:sz w:val="24"/>
          <w:szCs w:val="24"/>
          <w:lang w:eastAsia="en-GB"/>
        </w:rPr>
        <w:t>Staphylococcus aureus</w:t>
      </w:r>
      <w:r w:rsidRPr="0027352C">
        <w:rPr>
          <w:rFonts w:ascii="Times New Roman" w:eastAsia="Times New Roman" w:hAnsi="Times New Roman" w:cs="Times New Roman"/>
          <w:color w:val="1A1A1A" w:themeColor="background1" w:themeShade="1A"/>
          <w:sz w:val="24"/>
          <w:szCs w:val="24"/>
          <w:lang w:eastAsia="en-GB"/>
        </w:rPr>
        <w:t xml:space="preserve">, a Gram-positive bacterium responsible for a wide range of infections including boils, skin abscesses, pneumonia, and food poisoning. The growing resistance of </w:t>
      </w:r>
      <w:r w:rsidRPr="0027352C">
        <w:rPr>
          <w:rFonts w:ascii="Times New Roman" w:eastAsia="Times New Roman" w:hAnsi="Times New Roman" w:cs="Times New Roman"/>
          <w:i/>
          <w:iCs/>
          <w:color w:val="1A1A1A" w:themeColor="background1" w:themeShade="1A"/>
          <w:sz w:val="24"/>
          <w:szCs w:val="24"/>
          <w:lang w:eastAsia="en-GB"/>
        </w:rPr>
        <w:t>S. aureus</w:t>
      </w:r>
      <w:r w:rsidRPr="0027352C">
        <w:rPr>
          <w:rFonts w:ascii="Times New Roman" w:eastAsia="Times New Roman" w:hAnsi="Times New Roman" w:cs="Times New Roman"/>
          <w:color w:val="1A1A1A" w:themeColor="background1" w:themeShade="1A"/>
          <w:sz w:val="24"/>
          <w:szCs w:val="24"/>
          <w:lang w:eastAsia="en-GB"/>
        </w:rPr>
        <w:t xml:space="preserve"> to commonly used antibiotics, including methicillin, has become a serious global concern (Oluwafemi &amp; Onifade, 2023). This has triggered an increased interest in exploring plant-based alternatives with potent antibacterial effects.</w:t>
      </w:r>
    </w:p>
    <w:p w14:paraId="050BA426" w14:textId="77777777" w:rsidR="00FA6986" w:rsidRPr="0027352C" w:rsidRDefault="00FA6986" w:rsidP="00FA6986">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Extracts of </w:t>
      </w: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have shown promising antimicrobial activity in various studies. Ethanoic (ethanol-based) extraction, in particular, has been proven to be effective in isolating active compounds from plant materials due to its polarity and ability to dissolve a wide range of phytoconstituents. Ethanoic extracts of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leaves have demonstrated significant activity against bacterial strains including </w:t>
      </w:r>
      <w:r w:rsidRPr="0027352C">
        <w:rPr>
          <w:rFonts w:ascii="Times New Roman" w:eastAsia="Times New Roman" w:hAnsi="Times New Roman" w:cs="Times New Roman"/>
          <w:i/>
          <w:iCs/>
          <w:color w:val="1A1A1A" w:themeColor="background1" w:themeShade="1A"/>
          <w:sz w:val="24"/>
          <w:szCs w:val="24"/>
          <w:lang w:eastAsia="en-GB"/>
        </w:rPr>
        <w:t>Escherichia coli</w:t>
      </w:r>
      <w:r w:rsidRPr="0027352C">
        <w:rPr>
          <w:rFonts w:ascii="Times New Roman" w:eastAsia="Times New Roman" w:hAnsi="Times New Roman" w:cs="Times New Roman"/>
          <w:color w:val="1A1A1A" w:themeColor="background1" w:themeShade="1A"/>
          <w:sz w:val="24"/>
          <w:szCs w:val="24"/>
          <w:lang w:eastAsia="en-GB"/>
        </w:rPr>
        <w:t xml:space="preserve">, </w:t>
      </w:r>
      <w:r w:rsidRPr="0027352C">
        <w:rPr>
          <w:rFonts w:ascii="Times New Roman" w:eastAsia="Times New Roman" w:hAnsi="Times New Roman" w:cs="Times New Roman"/>
          <w:i/>
          <w:iCs/>
          <w:color w:val="1A1A1A" w:themeColor="background1" w:themeShade="1A"/>
          <w:sz w:val="24"/>
          <w:szCs w:val="24"/>
          <w:lang w:eastAsia="en-GB"/>
        </w:rPr>
        <w:t>Pseudomonas aeruginosa</w:t>
      </w:r>
      <w:r w:rsidRPr="0027352C">
        <w:rPr>
          <w:rFonts w:ascii="Times New Roman" w:eastAsia="Times New Roman" w:hAnsi="Times New Roman" w:cs="Times New Roman"/>
          <w:color w:val="1A1A1A" w:themeColor="background1" w:themeShade="1A"/>
          <w:sz w:val="24"/>
          <w:szCs w:val="24"/>
          <w:lang w:eastAsia="en-GB"/>
        </w:rPr>
        <w:t xml:space="preserve">, and </w:t>
      </w:r>
      <w:r w:rsidRPr="0027352C">
        <w:rPr>
          <w:rFonts w:ascii="Times New Roman" w:eastAsia="Times New Roman" w:hAnsi="Times New Roman" w:cs="Times New Roman"/>
          <w:i/>
          <w:iCs/>
          <w:color w:val="1A1A1A" w:themeColor="background1" w:themeShade="1A"/>
          <w:sz w:val="24"/>
          <w:szCs w:val="24"/>
          <w:lang w:eastAsia="en-GB"/>
        </w:rPr>
        <w:t>Staphylococcus aureus</w:t>
      </w:r>
      <w:r w:rsidRPr="0027352C">
        <w:rPr>
          <w:rFonts w:ascii="Times New Roman" w:eastAsia="Times New Roman" w:hAnsi="Times New Roman" w:cs="Times New Roman"/>
          <w:color w:val="1A1A1A" w:themeColor="background1" w:themeShade="1A"/>
          <w:sz w:val="24"/>
          <w:szCs w:val="24"/>
          <w:lang w:eastAsia="en-GB"/>
        </w:rPr>
        <w:t xml:space="preserve"> in in-vitro studies (Bashir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2023).</w:t>
      </w:r>
    </w:p>
    <w:p w14:paraId="2AA50306" w14:textId="77777777" w:rsidR="00FA6986" w:rsidRPr="0027352C" w:rsidRDefault="00FA6986" w:rsidP="00FA6986">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In northern Nigeria, where both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and infectious diseases are prevalent, scientific exploration of the antimicrobial potential of local plants is essential. There is, however, a scarcity of recent localized data on the antibacterial efficacy of ethanoic extracts of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against </w:t>
      </w:r>
      <w:r w:rsidRPr="0027352C">
        <w:rPr>
          <w:rFonts w:ascii="Times New Roman" w:eastAsia="Times New Roman" w:hAnsi="Times New Roman" w:cs="Times New Roman"/>
          <w:color w:val="1A1A1A" w:themeColor="background1" w:themeShade="1A"/>
          <w:sz w:val="24"/>
          <w:szCs w:val="24"/>
          <w:lang w:eastAsia="en-GB"/>
        </w:rPr>
        <w:lastRenderedPageBreak/>
        <w:t xml:space="preserve">resistant strains of </w:t>
      </w:r>
      <w:r w:rsidRPr="0027352C">
        <w:rPr>
          <w:rFonts w:ascii="Times New Roman" w:eastAsia="Times New Roman" w:hAnsi="Times New Roman" w:cs="Times New Roman"/>
          <w:i/>
          <w:iCs/>
          <w:color w:val="1A1A1A" w:themeColor="background1" w:themeShade="1A"/>
          <w:sz w:val="24"/>
          <w:szCs w:val="24"/>
          <w:lang w:eastAsia="en-GB"/>
        </w:rPr>
        <w:t>S. aureus</w:t>
      </w:r>
      <w:r w:rsidRPr="0027352C">
        <w:rPr>
          <w:rFonts w:ascii="Times New Roman" w:eastAsia="Times New Roman" w:hAnsi="Times New Roman" w:cs="Times New Roman"/>
          <w:color w:val="1A1A1A" w:themeColor="background1" w:themeShade="1A"/>
          <w:sz w:val="24"/>
          <w:szCs w:val="24"/>
          <w:lang w:eastAsia="en-GB"/>
        </w:rPr>
        <w:t>. By evaluating this plant’s antibacterial activity using standardized methods, this study aims to provide scientific validation for its traditional use and promote the development of natural therapeutic agents.</w:t>
      </w:r>
    </w:p>
    <w:p w14:paraId="1771C005" w14:textId="578C43E9" w:rsidR="00FA6986" w:rsidRPr="0027352C" w:rsidRDefault="00FA6986" w:rsidP="00FA6986">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Moreover, considering the socio-economic constraints and limited access to conventional healthcare in rural communities, the exploration of cost-effective, plant-based antibacterial agents is timely and necessary. If found effective, such plant extracts could reduce dependency on synthetic antibiotics, help combat antimicrobial resistance, and promote the integration of traditional medicine with modern healthcare systems (Adamu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2022).</w:t>
      </w:r>
    </w:p>
    <w:p w14:paraId="6679764D" w14:textId="48FFA08D" w:rsidR="005943B9" w:rsidRPr="0027352C" w:rsidRDefault="005943B9" w:rsidP="006161D2">
      <w:pPr>
        <w:pStyle w:val="Heading2"/>
        <w:spacing w:before="0" w:beforeAutospacing="0"/>
        <w:rPr>
          <w:color w:val="1A1A1A" w:themeColor="background1" w:themeShade="1A"/>
        </w:rPr>
      </w:pPr>
      <w:bookmarkStart w:id="21" w:name="_Toc205556232"/>
      <w:r w:rsidRPr="0027352C">
        <w:rPr>
          <w:color w:val="1A1A1A" w:themeColor="background1" w:themeShade="1A"/>
        </w:rPr>
        <w:t>1.2</w:t>
      </w:r>
      <w:r w:rsidRPr="0027352C">
        <w:rPr>
          <w:color w:val="1A1A1A" w:themeColor="background1" w:themeShade="1A"/>
        </w:rPr>
        <w:tab/>
        <w:t>Plant Description</w:t>
      </w:r>
      <w:bookmarkEnd w:id="21"/>
    </w:p>
    <w:p w14:paraId="5CBC5D62" w14:textId="77777777" w:rsidR="005943B9" w:rsidRPr="0027352C" w:rsidRDefault="005943B9" w:rsidP="005943B9">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is a fast-growing, perennial shrub commonly found in arid and semi-arid environments. It thrives along roadsides, farmlands, and dry wastelands. The plant is characterized by its thick, waxy leaves, milky latex, and white to purplish flowers. It is highly resilient and can grow in nutrient-poor soils. Traditionally, different parts of the plant (leaves, bark, roots, and latex) are used to treat ailments such as fever, skin infections, wounds, respiratory disorders, and digestive issues.</w:t>
      </w:r>
    </w:p>
    <w:p w14:paraId="41576AA5" w14:textId="30655CF1" w:rsidR="005943B9" w:rsidRPr="0027352C" w:rsidRDefault="005943B9" w:rsidP="006161D2">
      <w:pPr>
        <w:pStyle w:val="Heading2"/>
        <w:spacing w:before="0" w:beforeAutospacing="0"/>
        <w:rPr>
          <w:color w:val="1A1A1A" w:themeColor="background1" w:themeShade="1A"/>
        </w:rPr>
      </w:pPr>
      <w:bookmarkStart w:id="22" w:name="_Toc205556233"/>
      <w:r w:rsidRPr="0027352C">
        <w:rPr>
          <w:color w:val="1A1A1A" w:themeColor="background1" w:themeShade="1A"/>
        </w:rPr>
        <w:t>1.3</w:t>
      </w:r>
      <w:r w:rsidRPr="0027352C">
        <w:rPr>
          <w:color w:val="1A1A1A" w:themeColor="background1" w:themeShade="1A"/>
        </w:rPr>
        <w:tab/>
        <w:t>Scientific Classification</w:t>
      </w:r>
      <w:bookmarkEnd w:id="22"/>
    </w:p>
    <w:p w14:paraId="51A300F3" w14:textId="77777777" w:rsidR="005943B9" w:rsidRPr="0027352C" w:rsidRDefault="005943B9" w:rsidP="005943B9">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Kingdom:</w:t>
      </w:r>
      <w:r w:rsidRPr="0027352C">
        <w:rPr>
          <w:rFonts w:ascii="Times New Roman" w:eastAsia="Times New Roman" w:hAnsi="Times New Roman" w:cs="Times New Roman"/>
          <w:color w:val="1A1A1A" w:themeColor="background1" w:themeShade="1A"/>
          <w:sz w:val="24"/>
          <w:szCs w:val="24"/>
          <w:lang w:eastAsia="en-GB"/>
        </w:rPr>
        <w:t xml:space="preserve"> Plantae</w:t>
      </w:r>
    </w:p>
    <w:p w14:paraId="75684F47" w14:textId="77777777" w:rsidR="005943B9" w:rsidRPr="0027352C" w:rsidRDefault="005943B9" w:rsidP="005943B9">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Division:</w:t>
      </w:r>
      <w:r w:rsidRPr="0027352C">
        <w:rPr>
          <w:rFonts w:ascii="Times New Roman" w:eastAsia="Times New Roman" w:hAnsi="Times New Roman" w:cs="Times New Roman"/>
          <w:color w:val="1A1A1A" w:themeColor="background1" w:themeShade="1A"/>
          <w:sz w:val="24"/>
          <w:szCs w:val="24"/>
          <w:lang w:eastAsia="en-GB"/>
        </w:rPr>
        <w:t xml:space="preserve"> Angiosperms</w:t>
      </w:r>
    </w:p>
    <w:p w14:paraId="3DB6514D" w14:textId="77777777" w:rsidR="005943B9" w:rsidRPr="0027352C" w:rsidRDefault="005943B9" w:rsidP="005943B9">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Class:</w:t>
      </w:r>
      <w:r w:rsidRPr="0027352C">
        <w:rPr>
          <w:rFonts w:ascii="Times New Roman" w:eastAsia="Times New Roman" w:hAnsi="Times New Roman" w:cs="Times New Roman"/>
          <w:color w:val="1A1A1A" w:themeColor="background1" w:themeShade="1A"/>
          <w:sz w:val="24"/>
          <w:szCs w:val="24"/>
          <w:lang w:eastAsia="en-GB"/>
        </w:rPr>
        <w:t xml:space="preserve"> Eudicots</w:t>
      </w:r>
    </w:p>
    <w:p w14:paraId="1659D037" w14:textId="77777777" w:rsidR="005943B9" w:rsidRPr="0027352C" w:rsidRDefault="005943B9" w:rsidP="005943B9">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Order:</w:t>
      </w:r>
      <w:r w:rsidRPr="0027352C">
        <w:rPr>
          <w:rFonts w:ascii="Times New Roman" w:eastAsia="Times New Roman" w:hAnsi="Times New Roman" w:cs="Times New Roman"/>
          <w:color w:val="1A1A1A" w:themeColor="background1" w:themeShade="1A"/>
          <w:sz w:val="24"/>
          <w:szCs w:val="24"/>
          <w:lang w:eastAsia="en-GB"/>
        </w:rPr>
        <w:t xml:space="preserve"> </w:t>
      </w:r>
      <w:proofErr w:type="spellStart"/>
      <w:r w:rsidRPr="0027352C">
        <w:rPr>
          <w:rFonts w:ascii="Times New Roman" w:eastAsia="Times New Roman" w:hAnsi="Times New Roman" w:cs="Times New Roman"/>
          <w:color w:val="1A1A1A" w:themeColor="background1" w:themeShade="1A"/>
          <w:sz w:val="24"/>
          <w:szCs w:val="24"/>
          <w:lang w:eastAsia="en-GB"/>
        </w:rPr>
        <w:t>Gentianales</w:t>
      </w:r>
      <w:proofErr w:type="spellEnd"/>
    </w:p>
    <w:p w14:paraId="0E958E46" w14:textId="77777777" w:rsidR="005943B9" w:rsidRPr="0027352C" w:rsidRDefault="005943B9" w:rsidP="005943B9">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Family:</w:t>
      </w:r>
      <w:r w:rsidRPr="0027352C">
        <w:rPr>
          <w:rFonts w:ascii="Times New Roman" w:eastAsia="Times New Roman" w:hAnsi="Times New Roman" w:cs="Times New Roman"/>
          <w:color w:val="1A1A1A" w:themeColor="background1" w:themeShade="1A"/>
          <w:sz w:val="24"/>
          <w:szCs w:val="24"/>
          <w:lang w:eastAsia="en-GB"/>
        </w:rPr>
        <w:t xml:space="preserve"> </w:t>
      </w:r>
      <w:proofErr w:type="spellStart"/>
      <w:r w:rsidRPr="0027352C">
        <w:rPr>
          <w:rFonts w:ascii="Times New Roman" w:eastAsia="Times New Roman" w:hAnsi="Times New Roman" w:cs="Times New Roman"/>
          <w:color w:val="1A1A1A" w:themeColor="background1" w:themeShade="1A"/>
          <w:sz w:val="24"/>
          <w:szCs w:val="24"/>
          <w:lang w:eastAsia="en-GB"/>
        </w:rPr>
        <w:t>Apocynaceae</w:t>
      </w:r>
      <w:proofErr w:type="spellEnd"/>
    </w:p>
    <w:p w14:paraId="1A7FC110" w14:textId="77777777" w:rsidR="005943B9" w:rsidRPr="0027352C" w:rsidRDefault="005943B9" w:rsidP="005943B9">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Genus:</w:t>
      </w:r>
      <w:r w:rsidRPr="0027352C">
        <w:rPr>
          <w:rFonts w:ascii="Times New Roman" w:eastAsia="Times New Roman" w:hAnsi="Times New Roman" w:cs="Times New Roman"/>
          <w:color w:val="1A1A1A" w:themeColor="background1" w:themeShade="1A"/>
          <w:sz w:val="24"/>
          <w:szCs w:val="24"/>
          <w:lang w:eastAsia="en-GB"/>
        </w:rPr>
        <w:t xml:space="preserve"> </w:t>
      </w:r>
      <w:r w:rsidRPr="0027352C">
        <w:rPr>
          <w:rFonts w:ascii="Times New Roman" w:eastAsia="Times New Roman" w:hAnsi="Times New Roman" w:cs="Times New Roman"/>
          <w:i/>
          <w:iCs/>
          <w:color w:val="1A1A1A" w:themeColor="background1" w:themeShade="1A"/>
          <w:sz w:val="24"/>
          <w:szCs w:val="24"/>
          <w:lang w:eastAsia="en-GB"/>
        </w:rPr>
        <w:t>Calotropis</w:t>
      </w:r>
    </w:p>
    <w:p w14:paraId="321E4E0B" w14:textId="77777777" w:rsidR="005943B9" w:rsidRPr="0027352C" w:rsidRDefault="005943B9" w:rsidP="005943B9">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Species:</w:t>
      </w:r>
      <w:r w:rsidRPr="0027352C">
        <w:rPr>
          <w:rFonts w:ascii="Times New Roman" w:eastAsia="Times New Roman" w:hAnsi="Times New Roman" w:cs="Times New Roman"/>
          <w:color w:val="1A1A1A" w:themeColor="background1" w:themeShade="1A"/>
          <w:sz w:val="24"/>
          <w:szCs w:val="24"/>
          <w:lang w:eastAsia="en-GB"/>
        </w:rPr>
        <w:t xml:space="preserve"> </w:t>
      </w: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p>
    <w:p w14:paraId="2A8DEE09" w14:textId="77777777" w:rsidR="009D7C65" w:rsidRPr="0027352C" w:rsidRDefault="009D7C65">
      <w:pPr>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br w:type="page"/>
      </w:r>
    </w:p>
    <w:p w14:paraId="01E03432" w14:textId="516BAB0D" w:rsidR="00FA6986" w:rsidRPr="0027352C" w:rsidRDefault="00FA6986" w:rsidP="00FA6986">
      <w:pPr>
        <w:spacing w:after="0" w:line="480" w:lineRule="auto"/>
        <w:jc w:val="both"/>
        <w:outlineLvl w:val="2"/>
        <w:rPr>
          <w:rFonts w:ascii="Times New Roman" w:eastAsia="Times New Roman" w:hAnsi="Times New Roman" w:cs="Times New Roman"/>
          <w:b/>
          <w:bCs/>
          <w:color w:val="1A1A1A" w:themeColor="background1" w:themeShade="1A"/>
          <w:sz w:val="24"/>
          <w:szCs w:val="24"/>
          <w:lang w:eastAsia="en-GB"/>
        </w:rPr>
      </w:pPr>
      <w:bookmarkStart w:id="23" w:name="_Toc205556234"/>
      <w:r w:rsidRPr="0027352C">
        <w:rPr>
          <w:rFonts w:ascii="Times New Roman" w:eastAsia="Times New Roman" w:hAnsi="Times New Roman" w:cs="Times New Roman"/>
          <w:b/>
          <w:bCs/>
          <w:color w:val="1A1A1A" w:themeColor="background1" w:themeShade="1A"/>
          <w:sz w:val="24"/>
          <w:szCs w:val="24"/>
          <w:lang w:eastAsia="en-GB"/>
        </w:rPr>
        <w:lastRenderedPageBreak/>
        <w:t>1.</w:t>
      </w:r>
      <w:r w:rsidR="00134891" w:rsidRPr="0027352C">
        <w:rPr>
          <w:rFonts w:ascii="Times New Roman" w:eastAsia="Times New Roman" w:hAnsi="Times New Roman" w:cs="Times New Roman"/>
          <w:b/>
          <w:bCs/>
          <w:color w:val="1A1A1A" w:themeColor="background1" w:themeShade="1A"/>
          <w:sz w:val="24"/>
          <w:szCs w:val="24"/>
          <w:lang w:eastAsia="en-GB"/>
        </w:rPr>
        <w:t>4</w:t>
      </w:r>
      <w:r w:rsidRPr="0027352C">
        <w:rPr>
          <w:rFonts w:ascii="Times New Roman" w:eastAsia="Times New Roman" w:hAnsi="Times New Roman" w:cs="Times New Roman"/>
          <w:b/>
          <w:bCs/>
          <w:color w:val="1A1A1A" w:themeColor="background1" w:themeShade="1A"/>
          <w:sz w:val="24"/>
          <w:szCs w:val="24"/>
          <w:lang w:eastAsia="en-GB"/>
        </w:rPr>
        <w:t xml:space="preserve"> </w:t>
      </w:r>
      <w:r w:rsidRPr="0027352C">
        <w:rPr>
          <w:rFonts w:ascii="Times New Roman" w:eastAsia="Times New Roman" w:hAnsi="Times New Roman" w:cs="Times New Roman"/>
          <w:b/>
          <w:bCs/>
          <w:color w:val="1A1A1A" w:themeColor="background1" w:themeShade="1A"/>
          <w:sz w:val="24"/>
          <w:szCs w:val="24"/>
          <w:lang w:eastAsia="en-GB"/>
        </w:rPr>
        <w:tab/>
        <w:t>Statement of the Problem</w:t>
      </w:r>
      <w:bookmarkEnd w:id="23"/>
    </w:p>
    <w:p w14:paraId="113F145F" w14:textId="7CC4913D" w:rsidR="00FA6986" w:rsidRPr="0027352C" w:rsidRDefault="00FA6986" w:rsidP="00FA6986">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The increasing resistance of </w:t>
      </w:r>
      <w:r w:rsidRPr="0027352C">
        <w:rPr>
          <w:rFonts w:ascii="Times New Roman" w:eastAsia="Times New Roman" w:hAnsi="Times New Roman" w:cs="Times New Roman"/>
          <w:i/>
          <w:iCs/>
          <w:color w:val="1A1A1A" w:themeColor="background1" w:themeShade="1A"/>
          <w:sz w:val="24"/>
          <w:szCs w:val="24"/>
          <w:lang w:eastAsia="en-GB"/>
        </w:rPr>
        <w:t>Staphylococcus aureus</w:t>
      </w:r>
      <w:r w:rsidRPr="0027352C">
        <w:rPr>
          <w:rFonts w:ascii="Times New Roman" w:eastAsia="Times New Roman" w:hAnsi="Times New Roman" w:cs="Times New Roman"/>
          <w:color w:val="1A1A1A" w:themeColor="background1" w:themeShade="1A"/>
          <w:sz w:val="24"/>
          <w:szCs w:val="24"/>
          <w:lang w:eastAsia="en-GB"/>
        </w:rPr>
        <w:t xml:space="preserve"> to existing antibiotics poses a significant threat to public health in Nigeria and beyond. Despite the traditional use of </w:t>
      </w: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for treating infections, there is limited scientific documentation on the efficacy of its ethanoic leaf extract against </w:t>
      </w:r>
      <w:r w:rsidRPr="0027352C">
        <w:rPr>
          <w:rFonts w:ascii="Times New Roman" w:eastAsia="Times New Roman" w:hAnsi="Times New Roman" w:cs="Times New Roman"/>
          <w:i/>
          <w:iCs/>
          <w:color w:val="1A1A1A" w:themeColor="background1" w:themeShade="1A"/>
          <w:sz w:val="24"/>
          <w:szCs w:val="24"/>
          <w:lang w:eastAsia="en-GB"/>
        </w:rPr>
        <w:t>S. aureus</w:t>
      </w:r>
      <w:r w:rsidRPr="0027352C">
        <w:rPr>
          <w:rFonts w:ascii="Times New Roman" w:eastAsia="Times New Roman" w:hAnsi="Times New Roman" w:cs="Times New Roman"/>
          <w:color w:val="1A1A1A" w:themeColor="background1" w:themeShade="1A"/>
          <w:sz w:val="24"/>
          <w:szCs w:val="24"/>
          <w:lang w:eastAsia="en-GB"/>
        </w:rPr>
        <w:t xml:space="preserve">, particularly in the northern region of Nigeria. This study seeks to fill this gap by evaluating the antibacterial potential of the ethanoic extract of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leaves against </w:t>
      </w:r>
      <w:r w:rsidRPr="0027352C">
        <w:rPr>
          <w:rFonts w:ascii="Times New Roman" w:eastAsia="Times New Roman" w:hAnsi="Times New Roman" w:cs="Times New Roman"/>
          <w:i/>
          <w:iCs/>
          <w:color w:val="1A1A1A" w:themeColor="background1" w:themeShade="1A"/>
          <w:sz w:val="24"/>
          <w:szCs w:val="24"/>
          <w:lang w:eastAsia="en-GB"/>
        </w:rPr>
        <w:t>Staphylococcus aureus</w:t>
      </w:r>
      <w:r w:rsidRPr="0027352C">
        <w:rPr>
          <w:rFonts w:ascii="Times New Roman" w:eastAsia="Times New Roman" w:hAnsi="Times New Roman" w:cs="Times New Roman"/>
          <w:color w:val="1A1A1A" w:themeColor="background1" w:themeShade="1A"/>
          <w:sz w:val="24"/>
          <w:szCs w:val="24"/>
          <w:lang w:eastAsia="en-GB"/>
        </w:rPr>
        <w:t xml:space="preserve"> isolates. The findings could support the development of natural antimicrobial agents and enhance local healthcare practices.</w:t>
      </w:r>
    </w:p>
    <w:p w14:paraId="1F07C610" w14:textId="5E36A7E3" w:rsidR="00672AA3" w:rsidRPr="0027352C" w:rsidRDefault="00672AA3" w:rsidP="009D7C65">
      <w:pPr>
        <w:pStyle w:val="Heading2"/>
        <w:spacing w:before="0" w:beforeAutospacing="0"/>
        <w:rPr>
          <w:color w:val="1A1A1A" w:themeColor="background1" w:themeShade="1A"/>
          <w:szCs w:val="24"/>
        </w:rPr>
      </w:pPr>
      <w:bookmarkStart w:id="24" w:name="_Toc205556235"/>
      <w:r w:rsidRPr="0027352C">
        <w:rPr>
          <w:rStyle w:val="Strong"/>
          <w:b/>
          <w:bCs/>
          <w:color w:val="1A1A1A" w:themeColor="background1" w:themeShade="1A"/>
          <w:szCs w:val="24"/>
        </w:rPr>
        <w:t>1.5</w:t>
      </w:r>
      <w:r w:rsidRPr="0027352C">
        <w:rPr>
          <w:rStyle w:val="Strong"/>
          <w:b/>
          <w:bCs/>
          <w:color w:val="1A1A1A" w:themeColor="background1" w:themeShade="1A"/>
          <w:szCs w:val="24"/>
        </w:rPr>
        <w:tab/>
        <w:t>Justification for the Study</w:t>
      </w:r>
      <w:bookmarkEnd w:id="24"/>
    </w:p>
    <w:p w14:paraId="1C04D75C" w14:textId="3CE26DFF" w:rsidR="00672AA3" w:rsidRPr="0027352C" w:rsidRDefault="00672AA3" w:rsidP="00FA6986">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Given the increasing threat of antibiotic resistance and the socio-economic limitations in accessing conventional medicine in rural communities, the investigation of accessible, affordable, and effective plant-based alternatives is both timely and necessary. </w:t>
      </w:r>
      <w:r w:rsidRPr="0027352C">
        <w:rPr>
          <w:rStyle w:val="Emphasis"/>
          <w:rFonts w:ascii="Times New Roman" w:hAnsi="Times New Roman" w:cs="Times New Roman"/>
          <w:color w:val="1A1A1A" w:themeColor="background1" w:themeShade="1A"/>
          <w:sz w:val="24"/>
          <w:szCs w:val="24"/>
        </w:rPr>
        <w:t xml:space="preserve">Calotropis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is abundantly available in the study area and is traditionally known for its medicinal properties. By scientifically validating its antibacterial activity against </w:t>
      </w:r>
      <w:r w:rsidRPr="0027352C">
        <w:rPr>
          <w:rStyle w:val="Emphasis"/>
          <w:rFonts w:ascii="Times New Roman" w:hAnsi="Times New Roman" w:cs="Times New Roman"/>
          <w:color w:val="1A1A1A" w:themeColor="background1" w:themeShade="1A"/>
          <w:sz w:val="24"/>
          <w:szCs w:val="24"/>
        </w:rPr>
        <w:t>Staphylococcus aureus</w:t>
      </w:r>
      <w:r w:rsidRPr="0027352C">
        <w:rPr>
          <w:rFonts w:ascii="Times New Roman" w:hAnsi="Times New Roman" w:cs="Times New Roman"/>
          <w:color w:val="1A1A1A" w:themeColor="background1" w:themeShade="1A"/>
          <w:sz w:val="24"/>
          <w:szCs w:val="24"/>
        </w:rPr>
        <w:t>, this study aims to bridge the gap between traditional knowledge and scientific research. The outcome could contribute to the development of natural antibacterial agents, support local healthcare practices, and offer a sustainable approach to managing resistant infections.</w:t>
      </w:r>
    </w:p>
    <w:p w14:paraId="3BFD2874" w14:textId="52F4F3E3" w:rsidR="00FA6986" w:rsidRPr="0027352C" w:rsidRDefault="00FA6986" w:rsidP="00FA6986">
      <w:pPr>
        <w:spacing w:after="0" w:line="480" w:lineRule="auto"/>
        <w:jc w:val="both"/>
        <w:outlineLvl w:val="2"/>
        <w:rPr>
          <w:rFonts w:ascii="Times New Roman" w:eastAsia="Times New Roman" w:hAnsi="Times New Roman" w:cs="Times New Roman"/>
          <w:b/>
          <w:bCs/>
          <w:color w:val="1A1A1A" w:themeColor="background1" w:themeShade="1A"/>
          <w:sz w:val="24"/>
          <w:szCs w:val="24"/>
          <w:lang w:eastAsia="en-GB"/>
        </w:rPr>
      </w:pPr>
      <w:bookmarkStart w:id="25" w:name="_Toc205556236"/>
      <w:r w:rsidRPr="0027352C">
        <w:rPr>
          <w:rFonts w:ascii="Times New Roman" w:eastAsia="Times New Roman" w:hAnsi="Times New Roman" w:cs="Times New Roman"/>
          <w:b/>
          <w:bCs/>
          <w:color w:val="1A1A1A" w:themeColor="background1" w:themeShade="1A"/>
          <w:sz w:val="24"/>
          <w:szCs w:val="24"/>
          <w:lang w:eastAsia="en-GB"/>
        </w:rPr>
        <w:t>1.</w:t>
      </w:r>
      <w:r w:rsidR="00F83A33" w:rsidRPr="0027352C">
        <w:rPr>
          <w:rFonts w:ascii="Times New Roman" w:eastAsia="Times New Roman" w:hAnsi="Times New Roman" w:cs="Times New Roman"/>
          <w:b/>
          <w:bCs/>
          <w:color w:val="1A1A1A" w:themeColor="background1" w:themeShade="1A"/>
          <w:sz w:val="24"/>
          <w:szCs w:val="24"/>
          <w:lang w:eastAsia="en-GB"/>
        </w:rPr>
        <w:t>6</w:t>
      </w:r>
      <w:r w:rsidRPr="0027352C">
        <w:rPr>
          <w:rFonts w:ascii="Times New Roman" w:eastAsia="Times New Roman" w:hAnsi="Times New Roman" w:cs="Times New Roman"/>
          <w:b/>
          <w:bCs/>
          <w:color w:val="1A1A1A" w:themeColor="background1" w:themeShade="1A"/>
          <w:sz w:val="24"/>
          <w:szCs w:val="24"/>
          <w:lang w:eastAsia="en-GB"/>
        </w:rPr>
        <w:t xml:space="preserve"> </w:t>
      </w:r>
      <w:r w:rsidRPr="0027352C">
        <w:rPr>
          <w:rFonts w:ascii="Times New Roman" w:eastAsia="Times New Roman" w:hAnsi="Times New Roman" w:cs="Times New Roman"/>
          <w:b/>
          <w:bCs/>
          <w:color w:val="1A1A1A" w:themeColor="background1" w:themeShade="1A"/>
          <w:sz w:val="24"/>
          <w:szCs w:val="24"/>
          <w:lang w:eastAsia="en-GB"/>
        </w:rPr>
        <w:tab/>
        <w:t>Aim and Objectives of the Study</w:t>
      </w:r>
      <w:bookmarkEnd w:id="25"/>
    </w:p>
    <w:p w14:paraId="7A05AD7F" w14:textId="355D0390" w:rsidR="00FA6986" w:rsidRPr="0027352C" w:rsidRDefault="00FA6986" w:rsidP="00FA6986">
      <w:pPr>
        <w:spacing w:after="0" w:line="480" w:lineRule="auto"/>
        <w:jc w:val="both"/>
        <w:outlineLvl w:val="3"/>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1.</w:t>
      </w:r>
      <w:r w:rsidR="00F83A33" w:rsidRPr="0027352C">
        <w:rPr>
          <w:rFonts w:ascii="Times New Roman" w:eastAsia="Times New Roman" w:hAnsi="Times New Roman" w:cs="Times New Roman"/>
          <w:b/>
          <w:bCs/>
          <w:color w:val="1A1A1A" w:themeColor="background1" w:themeShade="1A"/>
          <w:sz w:val="24"/>
          <w:szCs w:val="24"/>
          <w:lang w:eastAsia="en-GB"/>
        </w:rPr>
        <w:t>6</w:t>
      </w:r>
      <w:r w:rsidRPr="0027352C">
        <w:rPr>
          <w:rFonts w:ascii="Times New Roman" w:eastAsia="Times New Roman" w:hAnsi="Times New Roman" w:cs="Times New Roman"/>
          <w:b/>
          <w:bCs/>
          <w:color w:val="1A1A1A" w:themeColor="background1" w:themeShade="1A"/>
          <w:sz w:val="24"/>
          <w:szCs w:val="24"/>
          <w:lang w:eastAsia="en-GB"/>
        </w:rPr>
        <w:t xml:space="preserve">.1 </w:t>
      </w:r>
      <w:r w:rsidRPr="0027352C">
        <w:rPr>
          <w:rFonts w:ascii="Times New Roman" w:eastAsia="Times New Roman" w:hAnsi="Times New Roman" w:cs="Times New Roman"/>
          <w:b/>
          <w:bCs/>
          <w:color w:val="1A1A1A" w:themeColor="background1" w:themeShade="1A"/>
          <w:sz w:val="24"/>
          <w:szCs w:val="24"/>
          <w:lang w:eastAsia="en-GB"/>
        </w:rPr>
        <w:tab/>
        <w:t>Aim</w:t>
      </w:r>
    </w:p>
    <w:p w14:paraId="46DDECA7" w14:textId="52B39A90" w:rsidR="00FA6986" w:rsidRPr="0027352C" w:rsidRDefault="00FA6986" w:rsidP="00FA6986">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T</w:t>
      </w:r>
      <w:r w:rsidR="0034682A" w:rsidRPr="0027352C">
        <w:rPr>
          <w:rFonts w:ascii="Times New Roman" w:eastAsia="Times New Roman" w:hAnsi="Times New Roman" w:cs="Times New Roman"/>
          <w:color w:val="1A1A1A" w:themeColor="background1" w:themeShade="1A"/>
          <w:sz w:val="24"/>
          <w:szCs w:val="24"/>
          <w:lang w:eastAsia="en-GB"/>
        </w:rPr>
        <w:t>he aim of the research is to study t</w:t>
      </w:r>
      <w:r w:rsidRPr="0027352C">
        <w:rPr>
          <w:rFonts w:ascii="Times New Roman" w:eastAsia="Times New Roman" w:hAnsi="Times New Roman" w:cs="Times New Roman"/>
          <w:color w:val="1A1A1A" w:themeColor="background1" w:themeShade="1A"/>
          <w:sz w:val="24"/>
          <w:szCs w:val="24"/>
          <w:lang w:eastAsia="en-GB"/>
        </w:rPr>
        <w:t xml:space="preserve">he antibacterial effect of ethanoic extract of </w:t>
      </w: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leaves against </w:t>
      </w:r>
      <w:r w:rsidRPr="0027352C">
        <w:rPr>
          <w:rFonts w:ascii="Times New Roman" w:eastAsia="Times New Roman" w:hAnsi="Times New Roman" w:cs="Times New Roman"/>
          <w:i/>
          <w:iCs/>
          <w:color w:val="1A1A1A" w:themeColor="background1" w:themeShade="1A"/>
          <w:sz w:val="24"/>
          <w:szCs w:val="24"/>
          <w:lang w:eastAsia="en-GB"/>
        </w:rPr>
        <w:t>Staphylococcus aureus</w:t>
      </w:r>
      <w:r w:rsidRPr="0027352C">
        <w:rPr>
          <w:rFonts w:ascii="Times New Roman" w:eastAsia="Times New Roman" w:hAnsi="Times New Roman" w:cs="Times New Roman"/>
          <w:color w:val="1A1A1A" w:themeColor="background1" w:themeShade="1A"/>
          <w:sz w:val="24"/>
          <w:szCs w:val="24"/>
          <w:lang w:eastAsia="en-GB"/>
        </w:rPr>
        <w:t>.</w:t>
      </w:r>
    </w:p>
    <w:p w14:paraId="4ACCA4E6" w14:textId="5FA5CC2B" w:rsidR="00FA6986" w:rsidRPr="0027352C" w:rsidRDefault="00FA6986" w:rsidP="00FA6986">
      <w:pPr>
        <w:spacing w:after="0" w:line="480" w:lineRule="auto"/>
        <w:jc w:val="both"/>
        <w:outlineLvl w:val="3"/>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1.</w:t>
      </w:r>
      <w:r w:rsidR="00F83A33" w:rsidRPr="0027352C">
        <w:rPr>
          <w:rFonts w:ascii="Times New Roman" w:eastAsia="Times New Roman" w:hAnsi="Times New Roman" w:cs="Times New Roman"/>
          <w:b/>
          <w:bCs/>
          <w:color w:val="1A1A1A" w:themeColor="background1" w:themeShade="1A"/>
          <w:sz w:val="24"/>
          <w:szCs w:val="24"/>
          <w:lang w:eastAsia="en-GB"/>
        </w:rPr>
        <w:t>6</w:t>
      </w:r>
      <w:r w:rsidRPr="0027352C">
        <w:rPr>
          <w:rFonts w:ascii="Times New Roman" w:eastAsia="Times New Roman" w:hAnsi="Times New Roman" w:cs="Times New Roman"/>
          <w:b/>
          <w:bCs/>
          <w:color w:val="1A1A1A" w:themeColor="background1" w:themeShade="1A"/>
          <w:sz w:val="24"/>
          <w:szCs w:val="24"/>
          <w:lang w:eastAsia="en-GB"/>
        </w:rPr>
        <w:t xml:space="preserve">.2 </w:t>
      </w:r>
      <w:r w:rsidRPr="0027352C">
        <w:rPr>
          <w:rFonts w:ascii="Times New Roman" w:eastAsia="Times New Roman" w:hAnsi="Times New Roman" w:cs="Times New Roman"/>
          <w:b/>
          <w:bCs/>
          <w:color w:val="1A1A1A" w:themeColor="background1" w:themeShade="1A"/>
          <w:sz w:val="24"/>
          <w:szCs w:val="24"/>
          <w:lang w:eastAsia="en-GB"/>
        </w:rPr>
        <w:tab/>
        <w:t>Objectives</w:t>
      </w:r>
    </w:p>
    <w:p w14:paraId="6C955621" w14:textId="5F6C7093" w:rsidR="00FA6986" w:rsidRPr="0027352C" w:rsidRDefault="00FA6986" w:rsidP="004B5C57">
      <w:pPr>
        <w:pStyle w:val="ListParagraph"/>
        <w:numPr>
          <w:ilvl w:val="0"/>
          <w:numId w:val="1"/>
        </w:numPr>
        <w:spacing w:after="0" w:line="36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To </w:t>
      </w:r>
      <w:r w:rsidR="0034682A" w:rsidRPr="0027352C">
        <w:rPr>
          <w:rFonts w:ascii="Times New Roman" w:eastAsia="Times New Roman" w:hAnsi="Times New Roman" w:cs="Times New Roman"/>
          <w:color w:val="1A1A1A" w:themeColor="background1" w:themeShade="1A"/>
          <w:sz w:val="24"/>
          <w:szCs w:val="24"/>
          <w:lang w:eastAsia="en-GB"/>
        </w:rPr>
        <w:t xml:space="preserve">determine the </w:t>
      </w:r>
      <w:r w:rsidR="004B5C57" w:rsidRPr="0027352C">
        <w:rPr>
          <w:rFonts w:ascii="Times New Roman" w:eastAsia="Times New Roman" w:hAnsi="Times New Roman" w:cs="Times New Roman"/>
          <w:color w:val="1A1A1A" w:themeColor="background1" w:themeShade="1A"/>
          <w:sz w:val="24"/>
          <w:szCs w:val="24"/>
          <w:lang w:eastAsia="en-GB"/>
        </w:rPr>
        <w:t>phytochemicals,</w:t>
      </w:r>
      <w:r w:rsidR="0034682A" w:rsidRPr="0027352C">
        <w:rPr>
          <w:rFonts w:ascii="Times New Roman" w:eastAsia="Times New Roman" w:hAnsi="Times New Roman" w:cs="Times New Roman"/>
          <w:color w:val="1A1A1A" w:themeColor="background1" w:themeShade="1A"/>
          <w:sz w:val="24"/>
          <w:szCs w:val="24"/>
          <w:lang w:eastAsia="en-GB"/>
        </w:rPr>
        <w:t xml:space="preserve"> present in ethanolic extract of </w:t>
      </w: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leaves</w:t>
      </w:r>
      <w:r w:rsidR="0034682A" w:rsidRPr="0027352C">
        <w:rPr>
          <w:rFonts w:ascii="Times New Roman" w:eastAsia="Times New Roman" w:hAnsi="Times New Roman" w:cs="Times New Roman"/>
          <w:color w:val="1A1A1A" w:themeColor="background1" w:themeShade="1A"/>
          <w:sz w:val="24"/>
          <w:szCs w:val="24"/>
          <w:lang w:eastAsia="en-GB"/>
        </w:rPr>
        <w:t>.</w:t>
      </w:r>
    </w:p>
    <w:p w14:paraId="6F98EEE2" w14:textId="53C1A89B" w:rsidR="00FA6986" w:rsidRPr="0027352C" w:rsidRDefault="00FA6986" w:rsidP="004B5C57">
      <w:pPr>
        <w:pStyle w:val="ListParagraph"/>
        <w:numPr>
          <w:ilvl w:val="0"/>
          <w:numId w:val="1"/>
        </w:numPr>
        <w:spacing w:after="0" w:line="36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To </w:t>
      </w:r>
      <w:r w:rsidR="0034682A" w:rsidRPr="0027352C">
        <w:rPr>
          <w:rFonts w:ascii="Times New Roman" w:eastAsia="Times New Roman" w:hAnsi="Times New Roman" w:cs="Times New Roman"/>
          <w:color w:val="1A1A1A" w:themeColor="background1" w:themeShade="1A"/>
          <w:sz w:val="24"/>
          <w:szCs w:val="24"/>
          <w:lang w:eastAsia="en-GB"/>
        </w:rPr>
        <w:t xml:space="preserve">measure the antibiotic susceptibility using various antibiotics against </w:t>
      </w:r>
      <w:r w:rsidRPr="0027352C">
        <w:rPr>
          <w:rFonts w:ascii="Times New Roman" w:eastAsia="Times New Roman" w:hAnsi="Times New Roman" w:cs="Times New Roman"/>
          <w:i/>
          <w:iCs/>
          <w:color w:val="1A1A1A" w:themeColor="background1" w:themeShade="1A"/>
          <w:sz w:val="24"/>
          <w:szCs w:val="24"/>
          <w:lang w:eastAsia="en-GB"/>
        </w:rPr>
        <w:t>Staphylococcus aureus</w:t>
      </w:r>
      <w:r w:rsidRPr="0027352C">
        <w:rPr>
          <w:rFonts w:ascii="Times New Roman" w:eastAsia="Times New Roman" w:hAnsi="Times New Roman" w:cs="Times New Roman"/>
          <w:color w:val="1A1A1A" w:themeColor="background1" w:themeShade="1A"/>
          <w:sz w:val="24"/>
          <w:szCs w:val="24"/>
          <w:lang w:eastAsia="en-GB"/>
        </w:rPr>
        <w:t xml:space="preserve"> using standard microbiological techniques.</w:t>
      </w:r>
    </w:p>
    <w:p w14:paraId="27DEEA6A" w14:textId="6A24BAA5" w:rsidR="00FA6986" w:rsidRPr="0027352C" w:rsidRDefault="00FA6986" w:rsidP="004B5C57">
      <w:pPr>
        <w:pStyle w:val="ListParagraph"/>
        <w:numPr>
          <w:ilvl w:val="0"/>
          <w:numId w:val="1"/>
        </w:numPr>
        <w:spacing w:after="0" w:line="36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To </w:t>
      </w:r>
      <w:r w:rsidR="0034682A" w:rsidRPr="0027352C">
        <w:rPr>
          <w:rFonts w:ascii="Times New Roman" w:eastAsia="Times New Roman" w:hAnsi="Times New Roman" w:cs="Times New Roman"/>
          <w:color w:val="1A1A1A" w:themeColor="background1" w:themeShade="1A"/>
          <w:sz w:val="24"/>
          <w:szCs w:val="24"/>
          <w:lang w:eastAsia="en-GB"/>
        </w:rPr>
        <w:t xml:space="preserve">identify the bioactive components in ethanolic extract of </w:t>
      </w:r>
      <w:r w:rsidR="0034682A"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0034682A" w:rsidRPr="0027352C">
        <w:rPr>
          <w:rFonts w:ascii="Times New Roman" w:eastAsia="Times New Roman" w:hAnsi="Times New Roman" w:cs="Times New Roman"/>
          <w:i/>
          <w:iCs/>
          <w:color w:val="1A1A1A" w:themeColor="background1" w:themeShade="1A"/>
          <w:sz w:val="24"/>
          <w:szCs w:val="24"/>
          <w:lang w:eastAsia="en-GB"/>
        </w:rPr>
        <w:t>procera</w:t>
      </w:r>
      <w:proofErr w:type="spellEnd"/>
      <w:r w:rsidR="0034682A" w:rsidRPr="0027352C">
        <w:rPr>
          <w:rFonts w:ascii="Times New Roman" w:eastAsia="Times New Roman" w:hAnsi="Times New Roman" w:cs="Times New Roman"/>
          <w:i/>
          <w:iCs/>
          <w:color w:val="1A1A1A" w:themeColor="background1" w:themeShade="1A"/>
          <w:sz w:val="24"/>
          <w:szCs w:val="24"/>
          <w:lang w:eastAsia="en-GB"/>
        </w:rPr>
        <w:t xml:space="preserve"> </w:t>
      </w:r>
      <w:r w:rsidR="0034682A" w:rsidRPr="0027352C">
        <w:rPr>
          <w:rFonts w:ascii="Times New Roman" w:eastAsia="Times New Roman" w:hAnsi="Times New Roman" w:cs="Times New Roman"/>
          <w:iCs/>
          <w:color w:val="1A1A1A" w:themeColor="background1" w:themeShade="1A"/>
          <w:sz w:val="24"/>
          <w:szCs w:val="24"/>
          <w:lang w:eastAsia="en-GB"/>
        </w:rPr>
        <w:t>leaves.</w:t>
      </w:r>
    </w:p>
    <w:p w14:paraId="69B5D182" w14:textId="77777777" w:rsidR="00EC619F" w:rsidRPr="0027352C" w:rsidRDefault="00EC619F">
      <w:pPr>
        <w:rPr>
          <w:rFonts w:ascii="Times New Roman" w:eastAsia="Times New Roman" w:hAnsi="Times New Roman" w:cs="Times New Roman"/>
          <w:b/>
          <w:bCs/>
          <w:color w:val="1A1A1A" w:themeColor="background1" w:themeShade="1A"/>
          <w:kern w:val="36"/>
          <w:sz w:val="24"/>
          <w:szCs w:val="24"/>
          <w:lang w:eastAsia="en-GB"/>
        </w:rPr>
      </w:pPr>
      <w:r w:rsidRPr="0027352C">
        <w:rPr>
          <w:color w:val="1A1A1A" w:themeColor="background1" w:themeShade="1A"/>
          <w:szCs w:val="24"/>
        </w:rPr>
        <w:br w:type="page"/>
      </w:r>
    </w:p>
    <w:p w14:paraId="41827E0D" w14:textId="1C1EEEA4" w:rsidR="00D057CD" w:rsidRPr="0027352C" w:rsidRDefault="00D057CD" w:rsidP="00D057CD">
      <w:pPr>
        <w:pStyle w:val="Heading1"/>
        <w:spacing w:before="0" w:beforeAutospacing="0" w:after="0" w:afterAutospacing="0" w:line="480" w:lineRule="auto"/>
        <w:rPr>
          <w:color w:val="1A1A1A" w:themeColor="background1" w:themeShade="1A"/>
          <w:szCs w:val="24"/>
        </w:rPr>
      </w:pPr>
      <w:bookmarkStart w:id="26" w:name="_Toc205556237"/>
      <w:r w:rsidRPr="0027352C">
        <w:rPr>
          <w:color w:val="1A1A1A" w:themeColor="background1" w:themeShade="1A"/>
          <w:szCs w:val="24"/>
        </w:rPr>
        <w:lastRenderedPageBreak/>
        <w:t>CHAPTER TWO</w:t>
      </w:r>
      <w:bookmarkEnd w:id="26"/>
    </w:p>
    <w:p w14:paraId="462A9449" w14:textId="77777777" w:rsidR="00D057CD" w:rsidRPr="0027352C" w:rsidRDefault="00D057CD" w:rsidP="00D057CD">
      <w:pPr>
        <w:pStyle w:val="Heading2"/>
        <w:spacing w:before="0" w:beforeAutospacing="0" w:after="0" w:afterAutospacing="0" w:line="480" w:lineRule="auto"/>
        <w:jc w:val="center"/>
        <w:rPr>
          <w:color w:val="1A1A1A" w:themeColor="background1" w:themeShade="1A"/>
          <w:szCs w:val="24"/>
        </w:rPr>
      </w:pPr>
      <w:bookmarkStart w:id="27" w:name="_Toc205556238"/>
      <w:r w:rsidRPr="0027352C">
        <w:rPr>
          <w:color w:val="1A1A1A" w:themeColor="background1" w:themeShade="1A"/>
          <w:szCs w:val="24"/>
        </w:rPr>
        <w:t>LITERATURE REVIEW</w:t>
      </w:r>
      <w:bookmarkEnd w:id="27"/>
    </w:p>
    <w:p w14:paraId="6A878D02" w14:textId="79825D5E" w:rsidR="00D057CD" w:rsidRPr="0027352C" w:rsidRDefault="00D057CD" w:rsidP="00D057CD">
      <w:pPr>
        <w:pStyle w:val="Heading3"/>
        <w:spacing w:before="0" w:beforeAutospacing="0" w:after="0" w:afterAutospacing="0" w:line="480" w:lineRule="auto"/>
        <w:jc w:val="both"/>
        <w:rPr>
          <w:color w:val="1A1A1A" w:themeColor="background1" w:themeShade="1A"/>
          <w:sz w:val="24"/>
          <w:szCs w:val="24"/>
        </w:rPr>
      </w:pPr>
      <w:bookmarkStart w:id="28" w:name="_Toc205556239"/>
      <w:r w:rsidRPr="0027352C">
        <w:rPr>
          <w:color w:val="1A1A1A" w:themeColor="background1" w:themeShade="1A"/>
          <w:sz w:val="24"/>
          <w:szCs w:val="24"/>
        </w:rPr>
        <w:t xml:space="preserve">2.1 </w:t>
      </w:r>
      <w:r w:rsidRPr="0027352C">
        <w:rPr>
          <w:color w:val="1A1A1A" w:themeColor="background1" w:themeShade="1A"/>
          <w:sz w:val="24"/>
          <w:szCs w:val="24"/>
        </w:rPr>
        <w:tab/>
      </w:r>
      <w:r w:rsidR="002B44F6" w:rsidRPr="0027352C">
        <w:rPr>
          <w:color w:val="1A1A1A" w:themeColor="background1" w:themeShade="1A"/>
          <w:sz w:val="24"/>
          <w:szCs w:val="24"/>
        </w:rPr>
        <w:t>Literature Review</w:t>
      </w:r>
      <w:bookmarkEnd w:id="28"/>
    </w:p>
    <w:p w14:paraId="6D39736B" w14:textId="77777777" w:rsidR="00D057CD" w:rsidRPr="0027352C" w:rsidRDefault="00D057CD" w:rsidP="00D057CD">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This chapter reviews existing literature relevant to the study on the antibacterial properties of </w:t>
      </w:r>
      <w:r w:rsidRPr="0027352C">
        <w:rPr>
          <w:rStyle w:val="Emphasis"/>
          <w:rFonts w:ascii="Times New Roman" w:hAnsi="Times New Roman" w:cs="Times New Roman"/>
          <w:color w:val="1A1A1A" w:themeColor="background1" w:themeShade="1A"/>
          <w:sz w:val="24"/>
          <w:szCs w:val="24"/>
        </w:rPr>
        <w:t xml:space="preserve">Calotropis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leaf extracts against </w:t>
      </w:r>
      <w:r w:rsidRPr="0027352C">
        <w:rPr>
          <w:rStyle w:val="Emphasis"/>
          <w:rFonts w:ascii="Times New Roman" w:hAnsi="Times New Roman" w:cs="Times New Roman"/>
          <w:color w:val="1A1A1A" w:themeColor="background1" w:themeShade="1A"/>
          <w:sz w:val="24"/>
          <w:szCs w:val="24"/>
        </w:rPr>
        <w:t>Staphylococcus aureus</w:t>
      </w:r>
      <w:r w:rsidRPr="0027352C">
        <w:rPr>
          <w:rFonts w:ascii="Times New Roman" w:hAnsi="Times New Roman" w:cs="Times New Roman"/>
          <w:color w:val="1A1A1A" w:themeColor="background1" w:themeShade="1A"/>
          <w:sz w:val="24"/>
          <w:szCs w:val="24"/>
        </w:rPr>
        <w:t xml:space="preserve">. It highlights previous research on the phytochemical composition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its traditional uses, extraction techniques, and antibacterial activity, particularly in comparison to standard antibiotics.</w:t>
      </w:r>
    </w:p>
    <w:p w14:paraId="7059A015" w14:textId="77777777" w:rsidR="00D057CD" w:rsidRPr="0027352C" w:rsidRDefault="00D057CD" w:rsidP="00D057CD">
      <w:pPr>
        <w:spacing w:after="0" w:line="480" w:lineRule="auto"/>
        <w:jc w:val="both"/>
        <w:rPr>
          <w:rFonts w:ascii="Times New Roman" w:hAnsi="Times New Roman" w:cs="Times New Roman"/>
          <w:color w:val="1A1A1A" w:themeColor="background1" w:themeShade="1A"/>
          <w:sz w:val="24"/>
        </w:rPr>
      </w:pPr>
      <w:r w:rsidRPr="0027352C">
        <w:rPr>
          <w:rStyle w:val="Emphasis"/>
          <w:rFonts w:ascii="Times New Roman" w:hAnsi="Times New Roman" w:cs="Times New Roman"/>
          <w:color w:val="1A1A1A" w:themeColor="background1" w:themeShade="1A"/>
          <w:sz w:val="24"/>
        </w:rPr>
        <w:t xml:space="preserve">Calotropis </w:t>
      </w:r>
      <w:proofErr w:type="spellStart"/>
      <w:r w:rsidRPr="0027352C">
        <w:rPr>
          <w:rStyle w:val="Emphasis"/>
          <w:rFonts w:ascii="Times New Roman" w:hAnsi="Times New Roman" w:cs="Times New Roman"/>
          <w:color w:val="1A1A1A" w:themeColor="background1" w:themeShade="1A"/>
          <w:sz w:val="24"/>
        </w:rPr>
        <w:t>procera</w:t>
      </w:r>
      <w:proofErr w:type="spellEnd"/>
      <w:r w:rsidRPr="0027352C">
        <w:rPr>
          <w:rFonts w:ascii="Times New Roman" w:hAnsi="Times New Roman" w:cs="Times New Roman"/>
          <w:color w:val="1A1A1A" w:themeColor="background1" w:themeShade="1A"/>
          <w:sz w:val="24"/>
        </w:rPr>
        <w:t xml:space="preserve"> (Aiton) W.T. Aiton, belonging to the family </w:t>
      </w:r>
      <w:proofErr w:type="spellStart"/>
      <w:r w:rsidRPr="0027352C">
        <w:rPr>
          <w:rStyle w:val="Strong"/>
          <w:rFonts w:ascii="Times New Roman" w:hAnsi="Times New Roman" w:cs="Times New Roman"/>
          <w:b w:val="0"/>
          <w:color w:val="1A1A1A" w:themeColor="background1" w:themeShade="1A"/>
          <w:sz w:val="24"/>
        </w:rPr>
        <w:t>Apocynaceae</w:t>
      </w:r>
      <w:proofErr w:type="spellEnd"/>
      <w:r w:rsidRPr="0027352C">
        <w:rPr>
          <w:rFonts w:ascii="Times New Roman" w:hAnsi="Times New Roman" w:cs="Times New Roman"/>
          <w:color w:val="1A1A1A" w:themeColor="background1" w:themeShade="1A"/>
          <w:sz w:val="24"/>
        </w:rPr>
        <w:t xml:space="preserve">, is a perennial, soft-wooded, xerophytic shrub or small tree that typically grows between 1–5 meters in height, though it may reach up to 6 meters under </w:t>
      </w:r>
      <w:proofErr w:type="spellStart"/>
      <w:r w:rsidRPr="0027352C">
        <w:rPr>
          <w:rFonts w:ascii="Times New Roman" w:hAnsi="Times New Roman" w:cs="Times New Roman"/>
          <w:color w:val="1A1A1A" w:themeColor="background1" w:themeShade="1A"/>
          <w:sz w:val="24"/>
        </w:rPr>
        <w:t>favorable</w:t>
      </w:r>
      <w:proofErr w:type="spellEnd"/>
      <w:r w:rsidRPr="0027352C">
        <w:rPr>
          <w:rFonts w:ascii="Times New Roman" w:hAnsi="Times New Roman" w:cs="Times New Roman"/>
          <w:color w:val="1A1A1A" w:themeColor="background1" w:themeShade="1A"/>
          <w:sz w:val="24"/>
        </w:rPr>
        <w:t xml:space="preserve"> conditions. It is commonly referred to as </w:t>
      </w:r>
      <w:r w:rsidRPr="0027352C">
        <w:rPr>
          <w:rStyle w:val="Strong"/>
          <w:rFonts w:ascii="Times New Roman" w:hAnsi="Times New Roman" w:cs="Times New Roman"/>
          <w:b w:val="0"/>
          <w:color w:val="1A1A1A" w:themeColor="background1" w:themeShade="1A"/>
          <w:sz w:val="24"/>
        </w:rPr>
        <w:t>Sodom apple</w:t>
      </w:r>
      <w:r w:rsidRPr="0027352C">
        <w:rPr>
          <w:rFonts w:ascii="Times New Roman" w:hAnsi="Times New Roman" w:cs="Times New Roman"/>
          <w:b/>
          <w:color w:val="1A1A1A" w:themeColor="background1" w:themeShade="1A"/>
          <w:sz w:val="24"/>
        </w:rPr>
        <w:t xml:space="preserve">, </w:t>
      </w:r>
      <w:r w:rsidRPr="0027352C">
        <w:rPr>
          <w:rStyle w:val="Strong"/>
          <w:rFonts w:ascii="Times New Roman" w:hAnsi="Times New Roman" w:cs="Times New Roman"/>
          <w:b w:val="0"/>
          <w:color w:val="1A1A1A" w:themeColor="background1" w:themeShade="1A"/>
          <w:sz w:val="24"/>
        </w:rPr>
        <w:t>giant milkweed</w:t>
      </w:r>
      <w:r w:rsidRPr="0027352C">
        <w:rPr>
          <w:rFonts w:ascii="Times New Roman" w:hAnsi="Times New Roman" w:cs="Times New Roman"/>
          <w:color w:val="1A1A1A" w:themeColor="background1" w:themeShade="1A"/>
          <w:sz w:val="24"/>
        </w:rPr>
        <w:t xml:space="preserve">, or </w:t>
      </w:r>
      <w:r w:rsidRPr="0027352C">
        <w:rPr>
          <w:rStyle w:val="Strong"/>
          <w:rFonts w:ascii="Times New Roman" w:hAnsi="Times New Roman" w:cs="Times New Roman"/>
          <w:b w:val="0"/>
          <w:color w:val="1A1A1A" w:themeColor="background1" w:themeShade="1A"/>
          <w:sz w:val="24"/>
        </w:rPr>
        <w:t>"</w:t>
      </w:r>
      <w:proofErr w:type="spellStart"/>
      <w:r w:rsidRPr="0027352C">
        <w:rPr>
          <w:rStyle w:val="Strong"/>
          <w:rFonts w:ascii="Times New Roman" w:hAnsi="Times New Roman" w:cs="Times New Roman"/>
          <w:b w:val="0"/>
          <w:color w:val="1A1A1A" w:themeColor="background1" w:themeShade="1A"/>
          <w:sz w:val="24"/>
        </w:rPr>
        <w:t>bom</w:t>
      </w:r>
      <w:proofErr w:type="spellEnd"/>
      <w:r w:rsidRPr="0027352C">
        <w:rPr>
          <w:rStyle w:val="Strong"/>
          <w:rFonts w:ascii="Times New Roman" w:hAnsi="Times New Roman" w:cs="Times New Roman"/>
          <w:b w:val="0"/>
          <w:color w:val="1A1A1A" w:themeColor="background1" w:themeShade="1A"/>
          <w:sz w:val="24"/>
        </w:rPr>
        <w:t xml:space="preserve"> </w:t>
      </w:r>
      <w:proofErr w:type="spellStart"/>
      <w:r w:rsidRPr="0027352C">
        <w:rPr>
          <w:rStyle w:val="Strong"/>
          <w:rFonts w:ascii="Times New Roman" w:hAnsi="Times New Roman" w:cs="Times New Roman"/>
          <w:b w:val="0"/>
          <w:color w:val="1A1A1A" w:themeColor="background1" w:themeShade="1A"/>
          <w:sz w:val="24"/>
        </w:rPr>
        <w:t>bom</w:t>
      </w:r>
      <w:proofErr w:type="spellEnd"/>
      <w:r w:rsidRPr="0027352C">
        <w:rPr>
          <w:rStyle w:val="Strong"/>
          <w:rFonts w:ascii="Times New Roman" w:hAnsi="Times New Roman" w:cs="Times New Roman"/>
          <w:b w:val="0"/>
          <w:color w:val="1A1A1A" w:themeColor="background1" w:themeShade="1A"/>
          <w:sz w:val="24"/>
        </w:rPr>
        <w:t>"</w:t>
      </w:r>
      <w:r w:rsidRPr="0027352C">
        <w:rPr>
          <w:rFonts w:ascii="Times New Roman" w:hAnsi="Times New Roman" w:cs="Times New Roman"/>
          <w:color w:val="1A1A1A" w:themeColor="background1" w:themeShade="1A"/>
          <w:sz w:val="24"/>
        </w:rPr>
        <w:t xml:space="preserve"> in various local Nigerian dialects. The plant is adapted to arid and semi-arid environments and is widely distributed across tropical and subtropical regions of Africa, the Middle East, and South Asia (Ibrahim </w:t>
      </w:r>
      <w:r w:rsidRPr="0027352C">
        <w:rPr>
          <w:rFonts w:ascii="Times New Roman" w:hAnsi="Times New Roman" w:cs="Times New Roman"/>
          <w:i/>
          <w:color w:val="1A1A1A" w:themeColor="background1" w:themeShade="1A"/>
          <w:sz w:val="24"/>
        </w:rPr>
        <w:t>et al.,</w:t>
      </w:r>
      <w:r w:rsidRPr="0027352C">
        <w:rPr>
          <w:rFonts w:ascii="Times New Roman" w:hAnsi="Times New Roman" w:cs="Times New Roman"/>
          <w:color w:val="1A1A1A" w:themeColor="background1" w:themeShade="1A"/>
          <w:sz w:val="24"/>
        </w:rPr>
        <w:t xml:space="preserve"> 2023).</w:t>
      </w:r>
    </w:p>
    <w:p w14:paraId="395F2D2E" w14:textId="77777777" w:rsidR="00D057CD" w:rsidRPr="0027352C" w:rsidRDefault="00D057CD" w:rsidP="00D057CD">
      <w:pPr>
        <w:spacing w:after="0" w:line="480" w:lineRule="auto"/>
        <w:jc w:val="both"/>
        <w:rPr>
          <w:rFonts w:ascii="Times New Roman" w:hAnsi="Times New Roman" w:cs="Times New Roman"/>
          <w:color w:val="1A1A1A" w:themeColor="background1" w:themeShade="1A"/>
          <w:sz w:val="24"/>
        </w:rPr>
      </w:pPr>
      <w:r w:rsidRPr="0027352C">
        <w:rPr>
          <w:rFonts w:ascii="Times New Roman" w:hAnsi="Times New Roman" w:cs="Times New Roman"/>
          <w:color w:val="1A1A1A" w:themeColor="background1" w:themeShade="1A"/>
          <w:sz w:val="24"/>
        </w:rPr>
        <w:t xml:space="preserve">The leaves of </w:t>
      </w:r>
      <w:r w:rsidRPr="0027352C">
        <w:rPr>
          <w:rStyle w:val="Emphasis"/>
          <w:rFonts w:ascii="Times New Roman" w:hAnsi="Times New Roman" w:cs="Times New Roman"/>
          <w:color w:val="1A1A1A" w:themeColor="background1" w:themeShade="1A"/>
          <w:sz w:val="24"/>
        </w:rPr>
        <w:t xml:space="preserve">C. </w:t>
      </w:r>
      <w:proofErr w:type="spellStart"/>
      <w:r w:rsidRPr="0027352C">
        <w:rPr>
          <w:rStyle w:val="Emphasis"/>
          <w:rFonts w:ascii="Times New Roman" w:hAnsi="Times New Roman" w:cs="Times New Roman"/>
          <w:color w:val="1A1A1A" w:themeColor="background1" w:themeShade="1A"/>
          <w:sz w:val="24"/>
        </w:rPr>
        <w:t>procera</w:t>
      </w:r>
      <w:proofErr w:type="spellEnd"/>
      <w:r w:rsidRPr="0027352C">
        <w:rPr>
          <w:rFonts w:ascii="Times New Roman" w:hAnsi="Times New Roman" w:cs="Times New Roman"/>
          <w:color w:val="1A1A1A" w:themeColor="background1" w:themeShade="1A"/>
          <w:sz w:val="24"/>
        </w:rPr>
        <w:t xml:space="preserve"> are opposite, broadly ovate to obovate in shape, thick, leathery, and covered with a waxy coating that helps minimize water loss. The plant is easily recognized by its </w:t>
      </w:r>
      <w:r w:rsidRPr="0027352C">
        <w:rPr>
          <w:rStyle w:val="Strong"/>
          <w:rFonts w:ascii="Times New Roman" w:hAnsi="Times New Roman" w:cs="Times New Roman"/>
          <w:b w:val="0"/>
          <w:color w:val="1A1A1A" w:themeColor="background1" w:themeShade="1A"/>
          <w:sz w:val="24"/>
        </w:rPr>
        <w:t>milky white latex</w:t>
      </w:r>
      <w:r w:rsidRPr="0027352C">
        <w:rPr>
          <w:rFonts w:ascii="Times New Roman" w:hAnsi="Times New Roman" w:cs="Times New Roman"/>
          <w:b/>
          <w:color w:val="1A1A1A" w:themeColor="background1" w:themeShade="1A"/>
          <w:sz w:val="24"/>
        </w:rPr>
        <w:t>,</w:t>
      </w:r>
      <w:r w:rsidRPr="0027352C">
        <w:rPr>
          <w:rFonts w:ascii="Times New Roman" w:hAnsi="Times New Roman" w:cs="Times New Roman"/>
          <w:color w:val="1A1A1A" w:themeColor="background1" w:themeShade="1A"/>
          <w:sz w:val="24"/>
        </w:rPr>
        <w:t xml:space="preserve"> which exudes from any injured part of the plant and contains a variety of biologically active compounds such as calotropin and </w:t>
      </w:r>
      <w:proofErr w:type="spellStart"/>
      <w:r w:rsidRPr="0027352C">
        <w:rPr>
          <w:rFonts w:ascii="Times New Roman" w:hAnsi="Times New Roman" w:cs="Times New Roman"/>
          <w:color w:val="1A1A1A" w:themeColor="background1" w:themeShade="1A"/>
          <w:sz w:val="24"/>
        </w:rPr>
        <w:t>uscharin</w:t>
      </w:r>
      <w:proofErr w:type="spellEnd"/>
      <w:r w:rsidRPr="0027352C">
        <w:rPr>
          <w:rFonts w:ascii="Times New Roman" w:hAnsi="Times New Roman" w:cs="Times New Roman"/>
          <w:color w:val="1A1A1A" w:themeColor="background1" w:themeShade="1A"/>
          <w:sz w:val="24"/>
        </w:rPr>
        <w:t xml:space="preserve"> (Adeoye </w:t>
      </w:r>
      <w:r w:rsidRPr="0027352C">
        <w:rPr>
          <w:rFonts w:ascii="Times New Roman" w:hAnsi="Times New Roman" w:cs="Times New Roman"/>
          <w:i/>
          <w:color w:val="1A1A1A" w:themeColor="background1" w:themeShade="1A"/>
          <w:sz w:val="24"/>
        </w:rPr>
        <w:t>et al.,</w:t>
      </w:r>
      <w:r w:rsidRPr="0027352C">
        <w:rPr>
          <w:rFonts w:ascii="Times New Roman" w:hAnsi="Times New Roman" w:cs="Times New Roman"/>
          <w:color w:val="1A1A1A" w:themeColor="background1" w:themeShade="1A"/>
          <w:sz w:val="24"/>
        </w:rPr>
        <w:t xml:space="preserve"> 2022).</w:t>
      </w:r>
    </w:p>
    <w:p w14:paraId="135518C0" w14:textId="77777777" w:rsidR="00D057CD" w:rsidRPr="0027352C" w:rsidRDefault="00D057CD" w:rsidP="00D057CD">
      <w:pPr>
        <w:spacing w:after="0" w:line="480" w:lineRule="auto"/>
        <w:jc w:val="both"/>
        <w:rPr>
          <w:rFonts w:ascii="Times New Roman" w:hAnsi="Times New Roman" w:cs="Times New Roman"/>
          <w:color w:val="1A1A1A" w:themeColor="background1" w:themeShade="1A"/>
          <w:sz w:val="24"/>
        </w:rPr>
      </w:pPr>
      <w:r w:rsidRPr="0027352C">
        <w:rPr>
          <w:rFonts w:ascii="Times New Roman" w:hAnsi="Times New Roman" w:cs="Times New Roman"/>
          <w:color w:val="1A1A1A" w:themeColor="background1" w:themeShade="1A"/>
          <w:sz w:val="24"/>
        </w:rPr>
        <w:t xml:space="preserve">The flowers of </w:t>
      </w:r>
      <w:r w:rsidRPr="0027352C">
        <w:rPr>
          <w:rStyle w:val="Emphasis"/>
          <w:rFonts w:ascii="Times New Roman" w:hAnsi="Times New Roman" w:cs="Times New Roman"/>
          <w:color w:val="1A1A1A" w:themeColor="background1" w:themeShade="1A"/>
          <w:sz w:val="24"/>
        </w:rPr>
        <w:t xml:space="preserve">C. </w:t>
      </w:r>
      <w:proofErr w:type="spellStart"/>
      <w:r w:rsidRPr="0027352C">
        <w:rPr>
          <w:rStyle w:val="Emphasis"/>
          <w:rFonts w:ascii="Times New Roman" w:hAnsi="Times New Roman" w:cs="Times New Roman"/>
          <w:color w:val="1A1A1A" w:themeColor="background1" w:themeShade="1A"/>
          <w:sz w:val="24"/>
        </w:rPr>
        <w:t>procera</w:t>
      </w:r>
      <w:proofErr w:type="spellEnd"/>
      <w:r w:rsidRPr="0027352C">
        <w:rPr>
          <w:rFonts w:ascii="Times New Roman" w:hAnsi="Times New Roman" w:cs="Times New Roman"/>
          <w:color w:val="1A1A1A" w:themeColor="background1" w:themeShade="1A"/>
          <w:sz w:val="24"/>
        </w:rPr>
        <w:t xml:space="preserve"> are bisexual, five-petaled, and range in </w:t>
      </w:r>
      <w:proofErr w:type="spellStart"/>
      <w:r w:rsidRPr="0027352C">
        <w:rPr>
          <w:rFonts w:ascii="Times New Roman" w:hAnsi="Times New Roman" w:cs="Times New Roman"/>
          <w:color w:val="1A1A1A" w:themeColor="background1" w:themeShade="1A"/>
          <w:sz w:val="24"/>
        </w:rPr>
        <w:t>color</w:t>
      </w:r>
      <w:proofErr w:type="spellEnd"/>
      <w:r w:rsidRPr="0027352C">
        <w:rPr>
          <w:rFonts w:ascii="Times New Roman" w:hAnsi="Times New Roman" w:cs="Times New Roman"/>
          <w:color w:val="1A1A1A" w:themeColor="background1" w:themeShade="1A"/>
          <w:sz w:val="24"/>
        </w:rPr>
        <w:t xml:space="preserve"> from purple to pale lavender with white </w:t>
      </w:r>
      <w:proofErr w:type="spellStart"/>
      <w:r w:rsidRPr="0027352C">
        <w:rPr>
          <w:rFonts w:ascii="Times New Roman" w:hAnsi="Times New Roman" w:cs="Times New Roman"/>
          <w:color w:val="1A1A1A" w:themeColor="background1" w:themeShade="1A"/>
          <w:sz w:val="24"/>
        </w:rPr>
        <w:t>centers</w:t>
      </w:r>
      <w:proofErr w:type="spellEnd"/>
      <w:r w:rsidRPr="0027352C">
        <w:rPr>
          <w:rFonts w:ascii="Times New Roman" w:hAnsi="Times New Roman" w:cs="Times New Roman"/>
          <w:color w:val="1A1A1A" w:themeColor="background1" w:themeShade="1A"/>
          <w:sz w:val="24"/>
        </w:rPr>
        <w:t xml:space="preserve">. The plant produces </w:t>
      </w:r>
      <w:r w:rsidRPr="0027352C">
        <w:rPr>
          <w:rStyle w:val="Strong"/>
          <w:rFonts w:ascii="Times New Roman" w:hAnsi="Times New Roman" w:cs="Times New Roman"/>
          <w:b w:val="0"/>
          <w:color w:val="1A1A1A" w:themeColor="background1" w:themeShade="1A"/>
          <w:sz w:val="24"/>
        </w:rPr>
        <w:t>follicular fruits</w:t>
      </w:r>
      <w:r w:rsidRPr="0027352C">
        <w:rPr>
          <w:rFonts w:ascii="Times New Roman" w:hAnsi="Times New Roman" w:cs="Times New Roman"/>
          <w:color w:val="1A1A1A" w:themeColor="background1" w:themeShade="1A"/>
          <w:sz w:val="24"/>
        </w:rPr>
        <w:t xml:space="preserve"> (pods) that contain numerous seeds attached to silky hairs, aiding wind dispersal. It is commonly found on roadsides, farmlands, fallow lands, and waste areas, especially in the </w:t>
      </w:r>
      <w:r w:rsidRPr="0027352C">
        <w:rPr>
          <w:rStyle w:val="Strong"/>
          <w:rFonts w:ascii="Times New Roman" w:hAnsi="Times New Roman" w:cs="Times New Roman"/>
          <w:b w:val="0"/>
          <w:color w:val="1A1A1A" w:themeColor="background1" w:themeShade="1A"/>
          <w:sz w:val="24"/>
        </w:rPr>
        <w:t>savannah regions of Nigeria</w:t>
      </w:r>
      <w:r w:rsidRPr="0027352C">
        <w:rPr>
          <w:rFonts w:ascii="Times New Roman" w:hAnsi="Times New Roman" w:cs="Times New Roman"/>
          <w:color w:val="1A1A1A" w:themeColor="background1" w:themeShade="1A"/>
          <w:sz w:val="24"/>
        </w:rPr>
        <w:t xml:space="preserve"> such as Borno, Adamawa, and Yobe States (Yakubu &amp; Abdullahi, 2022).</w:t>
      </w:r>
    </w:p>
    <w:p w14:paraId="42A34BD3" w14:textId="77777777" w:rsidR="00D057CD" w:rsidRPr="0027352C" w:rsidRDefault="00D057CD" w:rsidP="00D057CD">
      <w:pPr>
        <w:spacing w:after="0" w:line="480" w:lineRule="auto"/>
        <w:jc w:val="both"/>
        <w:rPr>
          <w:rFonts w:ascii="Times New Roman" w:hAnsi="Times New Roman" w:cs="Times New Roman"/>
          <w:color w:val="1A1A1A" w:themeColor="background1" w:themeShade="1A"/>
          <w:sz w:val="24"/>
        </w:rPr>
      </w:pPr>
      <w:r w:rsidRPr="0027352C">
        <w:rPr>
          <w:rFonts w:ascii="Times New Roman" w:hAnsi="Times New Roman" w:cs="Times New Roman"/>
          <w:color w:val="1A1A1A" w:themeColor="background1" w:themeShade="1A"/>
          <w:sz w:val="24"/>
        </w:rPr>
        <w:t xml:space="preserve">The deep-rooted system and tough stem structure of the plant allow it to survive in extreme drought conditions, and it is often considered a weed in some regions due to its aggressive growth and ability to colonize degraded lands (Chinedu </w:t>
      </w:r>
      <w:r w:rsidRPr="0027352C">
        <w:rPr>
          <w:rFonts w:ascii="Times New Roman" w:hAnsi="Times New Roman" w:cs="Times New Roman"/>
          <w:i/>
          <w:color w:val="1A1A1A" w:themeColor="background1" w:themeShade="1A"/>
          <w:sz w:val="24"/>
        </w:rPr>
        <w:t>et al.,</w:t>
      </w:r>
      <w:r w:rsidRPr="0027352C">
        <w:rPr>
          <w:rFonts w:ascii="Times New Roman" w:hAnsi="Times New Roman" w:cs="Times New Roman"/>
          <w:color w:val="1A1A1A" w:themeColor="background1" w:themeShade="1A"/>
          <w:sz w:val="24"/>
        </w:rPr>
        <w:t xml:space="preserve"> 2023). Despite this, its importance in traditional </w:t>
      </w:r>
      <w:r w:rsidRPr="0027352C">
        <w:rPr>
          <w:rFonts w:ascii="Times New Roman" w:hAnsi="Times New Roman" w:cs="Times New Roman"/>
          <w:color w:val="1A1A1A" w:themeColor="background1" w:themeShade="1A"/>
          <w:sz w:val="24"/>
        </w:rPr>
        <w:lastRenderedPageBreak/>
        <w:t>medicine and ethnobotany has led to increased interest in its conservation and pharmacological evaluation.</w:t>
      </w:r>
    </w:p>
    <w:p w14:paraId="0DA0C1D6" w14:textId="77777777" w:rsidR="00D057CD" w:rsidRPr="0027352C" w:rsidRDefault="00D057CD" w:rsidP="00D057CD">
      <w:pPr>
        <w:spacing w:after="0" w:line="480" w:lineRule="auto"/>
        <w:jc w:val="both"/>
        <w:rPr>
          <w:rFonts w:ascii="Times New Roman" w:hAnsi="Times New Roman" w:cs="Times New Roman"/>
          <w:color w:val="1A1A1A" w:themeColor="background1" w:themeShade="1A"/>
          <w:sz w:val="24"/>
        </w:rPr>
      </w:pPr>
      <w:r w:rsidRPr="0027352C">
        <w:rPr>
          <w:rFonts w:ascii="Times New Roman" w:hAnsi="Times New Roman" w:cs="Times New Roman"/>
          <w:color w:val="1A1A1A" w:themeColor="background1" w:themeShade="1A"/>
          <w:sz w:val="24"/>
        </w:rPr>
        <w:t xml:space="preserve">Recent botanical surveys and morphological studies have also highlighted the plant's potential role in soil stabilization and ecological restoration of degraded drylands in northern Nigeria, further underscoring its ecological and medicinal significance (Salam </w:t>
      </w:r>
      <w:r w:rsidRPr="0027352C">
        <w:rPr>
          <w:rFonts w:ascii="Times New Roman" w:hAnsi="Times New Roman" w:cs="Times New Roman"/>
          <w:i/>
          <w:color w:val="1A1A1A" w:themeColor="background1" w:themeShade="1A"/>
          <w:sz w:val="24"/>
        </w:rPr>
        <w:t>et al.,</w:t>
      </w:r>
      <w:r w:rsidRPr="0027352C">
        <w:rPr>
          <w:rFonts w:ascii="Times New Roman" w:hAnsi="Times New Roman" w:cs="Times New Roman"/>
          <w:color w:val="1A1A1A" w:themeColor="background1" w:themeShade="1A"/>
          <w:sz w:val="24"/>
        </w:rPr>
        <w:t xml:space="preserve"> 2023).</w:t>
      </w:r>
    </w:p>
    <w:p w14:paraId="585D7CA7" w14:textId="3728D7A4" w:rsidR="00D057CD" w:rsidRPr="0027352C" w:rsidRDefault="00D057CD" w:rsidP="00D057CD">
      <w:pPr>
        <w:pStyle w:val="Heading3"/>
        <w:spacing w:before="0" w:beforeAutospacing="0" w:after="0" w:afterAutospacing="0" w:line="480" w:lineRule="auto"/>
        <w:jc w:val="both"/>
        <w:rPr>
          <w:color w:val="1A1A1A" w:themeColor="background1" w:themeShade="1A"/>
          <w:sz w:val="24"/>
          <w:szCs w:val="24"/>
        </w:rPr>
      </w:pPr>
      <w:r w:rsidRPr="0027352C">
        <w:rPr>
          <w:color w:val="1A1A1A" w:themeColor="background1" w:themeShade="1A"/>
          <w:sz w:val="24"/>
          <w:szCs w:val="24"/>
        </w:rPr>
        <w:t xml:space="preserve"> </w:t>
      </w:r>
      <w:bookmarkStart w:id="29" w:name="_Toc205556240"/>
      <w:r w:rsidRPr="0027352C">
        <w:rPr>
          <w:color w:val="1A1A1A" w:themeColor="background1" w:themeShade="1A"/>
          <w:sz w:val="24"/>
          <w:szCs w:val="24"/>
        </w:rPr>
        <w:t>2.</w:t>
      </w:r>
      <w:r w:rsidR="0028315A" w:rsidRPr="0027352C">
        <w:rPr>
          <w:color w:val="1A1A1A" w:themeColor="background1" w:themeShade="1A"/>
          <w:sz w:val="24"/>
          <w:szCs w:val="24"/>
        </w:rPr>
        <w:t>2</w:t>
      </w:r>
      <w:r w:rsidRPr="0027352C">
        <w:rPr>
          <w:color w:val="1A1A1A" w:themeColor="background1" w:themeShade="1A"/>
          <w:sz w:val="24"/>
          <w:szCs w:val="24"/>
        </w:rPr>
        <w:tab/>
        <w:t xml:space="preserve">Traditional </w:t>
      </w:r>
      <w:r w:rsidR="00A52B92" w:rsidRPr="0027352C">
        <w:rPr>
          <w:color w:val="1A1A1A" w:themeColor="background1" w:themeShade="1A"/>
          <w:sz w:val="24"/>
          <w:szCs w:val="24"/>
        </w:rPr>
        <w:t>Medical</w:t>
      </w:r>
      <w:r w:rsidRPr="0027352C">
        <w:rPr>
          <w:color w:val="1A1A1A" w:themeColor="background1" w:themeShade="1A"/>
          <w:sz w:val="24"/>
          <w:szCs w:val="24"/>
        </w:rPr>
        <w:t xml:space="preserve"> Uses of </w:t>
      </w:r>
      <w:r w:rsidRPr="0027352C">
        <w:rPr>
          <w:rStyle w:val="Emphasis"/>
          <w:color w:val="1A1A1A" w:themeColor="background1" w:themeShade="1A"/>
          <w:sz w:val="24"/>
          <w:szCs w:val="24"/>
        </w:rPr>
        <w:t xml:space="preserve">C. </w:t>
      </w:r>
      <w:proofErr w:type="spellStart"/>
      <w:r w:rsidRPr="0027352C">
        <w:rPr>
          <w:rStyle w:val="Emphasis"/>
          <w:color w:val="1A1A1A" w:themeColor="background1" w:themeShade="1A"/>
          <w:sz w:val="24"/>
          <w:szCs w:val="24"/>
        </w:rPr>
        <w:t>procera</w:t>
      </w:r>
      <w:bookmarkEnd w:id="29"/>
      <w:proofErr w:type="spellEnd"/>
    </w:p>
    <w:p w14:paraId="08136130" w14:textId="77777777" w:rsidR="00D45D35" w:rsidRPr="0027352C" w:rsidRDefault="00D45D35" w:rsidP="00D45D3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has been widely employed in traditional medicine systems such as </w:t>
      </w:r>
      <w:r w:rsidRPr="0027352C">
        <w:rPr>
          <w:rFonts w:ascii="Times New Roman" w:eastAsia="Times New Roman" w:hAnsi="Times New Roman" w:cs="Times New Roman"/>
          <w:bCs/>
          <w:color w:val="1A1A1A" w:themeColor="background1" w:themeShade="1A"/>
          <w:sz w:val="24"/>
          <w:szCs w:val="24"/>
          <w:lang w:eastAsia="en-GB"/>
        </w:rPr>
        <w:t>Ayurveda</w:t>
      </w:r>
      <w:r w:rsidRPr="0027352C">
        <w:rPr>
          <w:rFonts w:ascii="Times New Roman" w:eastAsia="Times New Roman" w:hAnsi="Times New Roman" w:cs="Times New Roman"/>
          <w:color w:val="1A1A1A" w:themeColor="background1" w:themeShade="1A"/>
          <w:sz w:val="24"/>
          <w:szCs w:val="24"/>
          <w:lang w:eastAsia="en-GB"/>
        </w:rPr>
        <w:t xml:space="preserve">, </w:t>
      </w:r>
      <w:r w:rsidRPr="0027352C">
        <w:rPr>
          <w:rFonts w:ascii="Times New Roman" w:eastAsia="Times New Roman" w:hAnsi="Times New Roman" w:cs="Times New Roman"/>
          <w:bCs/>
          <w:color w:val="1A1A1A" w:themeColor="background1" w:themeShade="1A"/>
          <w:sz w:val="24"/>
          <w:szCs w:val="24"/>
          <w:lang w:eastAsia="en-GB"/>
        </w:rPr>
        <w:t>Unani</w:t>
      </w:r>
      <w:r w:rsidRPr="0027352C">
        <w:rPr>
          <w:rFonts w:ascii="Times New Roman" w:eastAsia="Times New Roman" w:hAnsi="Times New Roman" w:cs="Times New Roman"/>
          <w:color w:val="1A1A1A" w:themeColor="background1" w:themeShade="1A"/>
          <w:sz w:val="24"/>
          <w:szCs w:val="24"/>
          <w:lang w:eastAsia="en-GB"/>
        </w:rPr>
        <w:t xml:space="preserve">, and </w:t>
      </w:r>
      <w:r w:rsidRPr="0027352C">
        <w:rPr>
          <w:rFonts w:ascii="Times New Roman" w:eastAsia="Times New Roman" w:hAnsi="Times New Roman" w:cs="Times New Roman"/>
          <w:bCs/>
          <w:color w:val="1A1A1A" w:themeColor="background1" w:themeShade="1A"/>
          <w:sz w:val="24"/>
          <w:szCs w:val="24"/>
          <w:lang w:eastAsia="en-GB"/>
        </w:rPr>
        <w:t>African ethnomedicine</w:t>
      </w:r>
      <w:r w:rsidRPr="0027352C">
        <w:rPr>
          <w:rFonts w:ascii="Times New Roman" w:eastAsia="Times New Roman" w:hAnsi="Times New Roman" w:cs="Times New Roman"/>
          <w:color w:val="1A1A1A" w:themeColor="background1" w:themeShade="1A"/>
          <w:sz w:val="24"/>
          <w:szCs w:val="24"/>
          <w:lang w:eastAsia="en-GB"/>
        </w:rPr>
        <w:t xml:space="preserve"> for centuries. Its diverse pharmacological applications are rooted in the rich composition of bioactive compounds found in its leaves, latex, roots, and bark. The plant is often referred to as a </w:t>
      </w:r>
      <w:r w:rsidRPr="0027352C">
        <w:rPr>
          <w:rFonts w:ascii="Times New Roman" w:eastAsia="Times New Roman" w:hAnsi="Times New Roman" w:cs="Times New Roman"/>
          <w:bCs/>
          <w:color w:val="1A1A1A" w:themeColor="background1" w:themeShade="1A"/>
          <w:sz w:val="24"/>
          <w:szCs w:val="24"/>
          <w:lang w:eastAsia="en-GB"/>
        </w:rPr>
        <w:t>“miracle shrub”</w:t>
      </w:r>
      <w:r w:rsidRPr="0027352C">
        <w:rPr>
          <w:rFonts w:ascii="Times New Roman" w:eastAsia="Times New Roman" w:hAnsi="Times New Roman" w:cs="Times New Roman"/>
          <w:color w:val="1A1A1A" w:themeColor="background1" w:themeShade="1A"/>
          <w:sz w:val="24"/>
          <w:szCs w:val="24"/>
          <w:lang w:eastAsia="en-GB"/>
        </w:rPr>
        <w:t xml:space="preserve"> in rural communities due to its therapeutic versatility (Nwachukwu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2023).</w:t>
      </w:r>
    </w:p>
    <w:p w14:paraId="6A841253" w14:textId="77777777" w:rsidR="00D45D35" w:rsidRPr="0027352C" w:rsidRDefault="00D45D35" w:rsidP="00D45D3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In </w:t>
      </w:r>
      <w:r w:rsidRPr="0027352C">
        <w:rPr>
          <w:rFonts w:ascii="Times New Roman" w:eastAsia="Times New Roman" w:hAnsi="Times New Roman" w:cs="Times New Roman"/>
          <w:bCs/>
          <w:color w:val="1A1A1A" w:themeColor="background1" w:themeShade="1A"/>
          <w:sz w:val="24"/>
          <w:szCs w:val="24"/>
          <w:lang w:eastAsia="en-GB"/>
        </w:rPr>
        <w:t>Africa</w:t>
      </w:r>
      <w:r w:rsidRPr="0027352C">
        <w:rPr>
          <w:rFonts w:ascii="Times New Roman" w:eastAsia="Times New Roman" w:hAnsi="Times New Roman" w:cs="Times New Roman"/>
          <w:color w:val="1A1A1A" w:themeColor="background1" w:themeShade="1A"/>
          <w:sz w:val="24"/>
          <w:szCs w:val="24"/>
          <w:lang w:eastAsia="en-GB"/>
        </w:rPr>
        <w:t xml:space="preserve">, particularly in the Sahelian regions and among rural communities in </w:t>
      </w:r>
      <w:r w:rsidRPr="0027352C">
        <w:rPr>
          <w:rFonts w:ascii="Times New Roman" w:eastAsia="Times New Roman" w:hAnsi="Times New Roman" w:cs="Times New Roman"/>
          <w:bCs/>
          <w:color w:val="1A1A1A" w:themeColor="background1" w:themeShade="1A"/>
          <w:sz w:val="24"/>
          <w:szCs w:val="24"/>
          <w:lang w:eastAsia="en-GB"/>
        </w:rPr>
        <w:t>northern Nigeria</w:t>
      </w:r>
      <w:r w:rsidRPr="0027352C">
        <w:rPr>
          <w:rFonts w:ascii="Times New Roman" w:eastAsia="Times New Roman" w:hAnsi="Times New Roman" w:cs="Times New Roman"/>
          <w:color w:val="1A1A1A" w:themeColor="background1" w:themeShade="1A"/>
          <w:sz w:val="24"/>
          <w:szCs w:val="24"/>
          <w:lang w:eastAsia="en-GB"/>
        </w:rPr>
        <w:t xml:space="preserve">, various parts of the plant are used for treating common health problems such as </w:t>
      </w:r>
      <w:r w:rsidRPr="0027352C">
        <w:rPr>
          <w:rFonts w:ascii="Times New Roman" w:eastAsia="Times New Roman" w:hAnsi="Times New Roman" w:cs="Times New Roman"/>
          <w:bCs/>
          <w:color w:val="1A1A1A" w:themeColor="background1" w:themeShade="1A"/>
          <w:sz w:val="24"/>
          <w:szCs w:val="24"/>
          <w:lang w:eastAsia="en-GB"/>
        </w:rPr>
        <w:t xml:space="preserve">fever, leprosy, asthma, toothache, abdominal pain, dysentery, and </w:t>
      </w:r>
      <w:proofErr w:type="spellStart"/>
      <w:r w:rsidRPr="0027352C">
        <w:rPr>
          <w:rFonts w:ascii="Times New Roman" w:eastAsia="Times New Roman" w:hAnsi="Times New Roman" w:cs="Times New Roman"/>
          <w:bCs/>
          <w:color w:val="1A1A1A" w:themeColor="background1" w:themeShade="1A"/>
          <w:sz w:val="24"/>
          <w:szCs w:val="24"/>
          <w:lang w:eastAsia="en-GB"/>
        </w:rPr>
        <w:t>diarrhea</w:t>
      </w:r>
      <w:proofErr w:type="spellEnd"/>
      <w:r w:rsidRPr="0027352C">
        <w:rPr>
          <w:rFonts w:ascii="Times New Roman" w:eastAsia="Times New Roman" w:hAnsi="Times New Roman" w:cs="Times New Roman"/>
          <w:color w:val="1A1A1A" w:themeColor="background1" w:themeShade="1A"/>
          <w:sz w:val="24"/>
          <w:szCs w:val="24"/>
          <w:lang w:eastAsia="en-GB"/>
        </w:rPr>
        <w:t xml:space="preserve">. The </w:t>
      </w:r>
      <w:r w:rsidRPr="0027352C">
        <w:rPr>
          <w:rFonts w:ascii="Times New Roman" w:eastAsia="Times New Roman" w:hAnsi="Times New Roman" w:cs="Times New Roman"/>
          <w:bCs/>
          <w:color w:val="1A1A1A" w:themeColor="background1" w:themeShade="1A"/>
          <w:sz w:val="24"/>
          <w:szCs w:val="24"/>
          <w:lang w:eastAsia="en-GB"/>
        </w:rPr>
        <w:t>leaves</w:t>
      </w:r>
      <w:r w:rsidRPr="0027352C">
        <w:rPr>
          <w:rFonts w:ascii="Times New Roman" w:eastAsia="Times New Roman" w:hAnsi="Times New Roman" w:cs="Times New Roman"/>
          <w:color w:val="1A1A1A" w:themeColor="background1" w:themeShade="1A"/>
          <w:sz w:val="24"/>
          <w:szCs w:val="24"/>
          <w:lang w:eastAsia="en-GB"/>
        </w:rPr>
        <w:t xml:space="preserve"> are commonly </w:t>
      </w:r>
      <w:r w:rsidRPr="0027352C">
        <w:rPr>
          <w:rFonts w:ascii="Times New Roman" w:eastAsia="Times New Roman" w:hAnsi="Times New Roman" w:cs="Times New Roman"/>
          <w:bCs/>
          <w:color w:val="1A1A1A" w:themeColor="background1" w:themeShade="1A"/>
          <w:sz w:val="24"/>
          <w:szCs w:val="24"/>
          <w:lang w:eastAsia="en-GB"/>
        </w:rPr>
        <w:t>heated and applied as a poultice</w:t>
      </w:r>
      <w:r w:rsidRPr="0027352C">
        <w:rPr>
          <w:rFonts w:ascii="Times New Roman" w:eastAsia="Times New Roman" w:hAnsi="Times New Roman" w:cs="Times New Roman"/>
          <w:color w:val="1A1A1A" w:themeColor="background1" w:themeShade="1A"/>
          <w:sz w:val="24"/>
          <w:szCs w:val="24"/>
          <w:lang w:eastAsia="en-GB"/>
        </w:rPr>
        <w:t xml:space="preserve"> for wounds, ulcers, and swollen joints to relieve inflammation and promote healing (Yusuf &amp; Bala, 2023).</w:t>
      </w:r>
    </w:p>
    <w:p w14:paraId="67BFFA94" w14:textId="77777777" w:rsidR="00D45D35" w:rsidRPr="0027352C" w:rsidRDefault="00D45D35" w:rsidP="00D45D3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The </w:t>
      </w:r>
      <w:r w:rsidRPr="0027352C">
        <w:rPr>
          <w:rFonts w:ascii="Times New Roman" w:eastAsia="Times New Roman" w:hAnsi="Times New Roman" w:cs="Times New Roman"/>
          <w:bCs/>
          <w:color w:val="1A1A1A" w:themeColor="background1" w:themeShade="1A"/>
          <w:sz w:val="24"/>
          <w:szCs w:val="24"/>
          <w:lang w:eastAsia="en-GB"/>
        </w:rPr>
        <w:t>milky latex</w:t>
      </w:r>
      <w:r w:rsidRPr="0027352C">
        <w:rPr>
          <w:rFonts w:ascii="Times New Roman" w:eastAsia="Times New Roman" w:hAnsi="Times New Roman" w:cs="Times New Roman"/>
          <w:color w:val="1A1A1A" w:themeColor="background1" w:themeShade="1A"/>
          <w:sz w:val="24"/>
          <w:szCs w:val="24"/>
          <w:lang w:eastAsia="en-GB"/>
        </w:rPr>
        <w:t xml:space="preserve"> of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is one of its most notable components and is traditionally used to treat </w:t>
      </w:r>
      <w:r w:rsidRPr="0027352C">
        <w:rPr>
          <w:rFonts w:ascii="Times New Roman" w:eastAsia="Times New Roman" w:hAnsi="Times New Roman" w:cs="Times New Roman"/>
          <w:bCs/>
          <w:color w:val="1A1A1A" w:themeColor="background1" w:themeShade="1A"/>
          <w:sz w:val="24"/>
          <w:szCs w:val="24"/>
          <w:lang w:eastAsia="en-GB"/>
        </w:rPr>
        <w:t>ringworm, eczema, scabies, and warts</w:t>
      </w:r>
      <w:r w:rsidRPr="0027352C">
        <w:rPr>
          <w:rFonts w:ascii="Times New Roman" w:eastAsia="Times New Roman" w:hAnsi="Times New Roman" w:cs="Times New Roman"/>
          <w:color w:val="1A1A1A" w:themeColor="background1" w:themeShade="1A"/>
          <w:sz w:val="24"/>
          <w:szCs w:val="24"/>
          <w:lang w:eastAsia="en-GB"/>
        </w:rPr>
        <w:t xml:space="preserve">. It is often applied directly to affected skin areas or mixed with other herbal preparations. In some local practices, the latex is also used to relieve </w:t>
      </w:r>
      <w:r w:rsidRPr="0027352C">
        <w:rPr>
          <w:rFonts w:ascii="Times New Roman" w:eastAsia="Times New Roman" w:hAnsi="Times New Roman" w:cs="Times New Roman"/>
          <w:bCs/>
          <w:color w:val="1A1A1A" w:themeColor="background1" w:themeShade="1A"/>
          <w:sz w:val="24"/>
          <w:szCs w:val="24"/>
          <w:lang w:eastAsia="en-GB"/>
        </w:rPr>
        <w:t>toothaches</w:t>
      </w:r>
      <w:r w:rsidRPr="0027352C">
        <w:rPr>
          <w:rFonts w:ascii="Times New Roman" w:eastAsia="Times New Roman" w:hAnsi="Times New Roman" w:cs="Times New Roman"/>
          <w:color w:val="1A1A1A" w:themeColor="background1" w:themeShade="1A"/>
          <w:sz w:val="24"/>
          <w:szCs w:val="24"/>
          <w:lang w:eastAsia="en-GB"/>
        </w:rPr>
        <w:t xml:space="preserve"> and </w:t>
      </w:r>
      <w:r w:rsidRPr="0027352C">
        <w:rPr>
          <w:rFonts w:ascii="Times New Roman" w:eastAsia="Times New Roman" w:hAnsi="Times New Roman" w:cs="Times New Roman"/>
          <w:bCs/>
          <w:color w:val="1A1A1A" w:themeColor="background1" w:themeShade="1A"/>
          <w:sz w:val="24"/>
          <w:szCs w:val="24"/>
          <w:lang w:eastAsia="en-GB"/>
        </w:rPr>
        <w:t>earaches</w:t>
      </w:r>
      <w:r w:rsidRPr="0027352C">
        <w:rPr>
          <w:rFonts w:ascii="Times New Roman" w:eastAsia="Times New Roman" w:hAnsi="Times New Roman" w:cs="Times New Roman"/>
          <w:color w:val="1A1A1A" w:themeColor="background1" w:themeShade="1A"/>
          <w:sz w:val="24"/>
          <w:szCs w:val="24"/>
          <w:lang w:eastAsia="en-GB"/>
        </w:rPr>
        <w:t>, though caution is advised due to its strong irritant properties (Adebayo et al., 2022).</w:t>
      </w:r>
    </w:p>
    <w:p w14:paraId="4AFCE658" w14:textId="77777777" w:rsidR="00D45D35" w:rsidRPr="0027352C" w:rsidRDefault="00D45D35" w:rsidP="00D45D3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The </w:t>
      </w:r>
      <w:r w:rsidRPr="0027352C">
        <w:rPr>
          <w:rFonts w:ascii="Times New Roman" w:eastAsia="Times New Roman" w:hAnsi="Times New Roman" w:cs="Times New Roman"/>
          <w:bCs/>
          <w:color w:val="1A1A1A" w:themeColor="background1" w:themeShade="1A"/>
          <w:sz w:val="24"/>
          <w:szCs w:val="24"/>
          <w:lang w:eastAsia="en-GB"/>
        </w:rPr>
        <w:t>bark and root extracts</w:t>
      </w:r>
      <w:r w:rsidRPr="0027352C">
        <w:rPr>
          <w:rFonts w:ascii="Times New Roman" w:eastAsia="Times New Roman" w:hAnsi="Times New Roman" w:cs="Times New Roman"/>
          <w:color w:val="1A1A1A" w:themeColor="background1" w:themeShade="1A"/>
          <w:sz w:val="24"/>
          <w:szCs w:val="24"/>
          <w:lang w:eastAsia="en-GB"/>
        </w:rPr>
        <w:t xml:space="preserve"> are used for their </w:t>
      </w:r>
      <w:r w:rsidRPr="0027352C">
        <w:rPr>
          <w:rFonts w:ascii="Times New Roman" w:eastAsia="Times New Roman" w:hAnsi="Times New Roman" w:cs="Times New Roman"/>
          <w:bCs/>
          <w:color w:val="1A1A1A" w:themeColor="background1" w:themeShade="1A"/>
          <w:sz w:val="24"/>
          <w:szCs w:val="24"/>
          <w:lang w:eastAsia="en-GB"/>
        </w:rPr>
        <w:t xml:space="preserve">purgative, </w:t>
      </w:r>
      <w:proofErr w:type="spellStart"/>
      <w:r w:rsidRPr="0027352C">
        <w:rPr>
          <w:rFonts w:ascii="Times New Roman" w:eastAsia="Times New Roman" w:hAnsi="Times New Roman" w:cs="Times New Roman"/>
          <w:bCs/>
          <w:color w:val="1A1A1A" w:themeColor="background1" w:themeShade="1A"/>
          <w:sz w:val="24"/>
          <w:szCs w:val="24"/>
          <w:lang w:eastAsia="en-GB"/>
        </w:rPr>
        <w:t>antihelminthic</w:t>
      </w:r>
      <w:proofErr w:type="spellEnd"/>
      <w:r w:rsidRPr="0027352C">
        <w:rPr>
          <w:rFonts w:ascii="Times New Roman" w:eastAsia="Times New Roman" w:hAnsi="Times New Roman" w:cs="Times New Roman"/>
          <w:bCs/>
          <w:color w:val="1A1A1A" w:themeColor="background1" w:themeShade="1A"/>
          <w:sz w:val="24"/>
          <w:szCs w:val="24"/>
          <w:lang w:eastAsia="en-GB"/>
        </w:rPr>
        <w:t>, and analgesic</w:t>
      </w:r>
      <w:r w:rsidRPr="0027352C">
        <w:rPr>
          <w:rFonts w:ascii="Times New Roman" w:eastAsia="Times New Roman" w:hAnsi="Times New Roman" w:cs="Times New Roman"/>
          <w:color w:val="1A1A1A" w:themeColor="background1" w:themeShade="1A"/>
          <w:sz w:val="24"/>
          <w:szCs w:val="24"/>
          <w:lang w:eastAsia="en-GB"/>
        </w:rPr>
        <w:t xml:space="preserve"> effects. Decoctions from the root are consumed to alleviate </w:t>
      </w:r>
      <w:r w:rsidRPr="0027352C">
        <w:rPr>
          <w:rFonts w:ascii="Times New Roman" w:eastAsia="Times New Roman" w:hAnsi="Times New Roman" w:cs="Times New Roman"/>
          <w:bCs/>
          <w:color w:val="1A1A1A" w:themeColor="background1" w:themeShade="1A"/>
          <w:sz w:val="24"/>
          <w:szCs w:val="24"/>
          <w:lang w:eastAsia="en-GB"/>
        </w:rPr>
        <w:t>constipation, malaria, and stomach disorders</w:t>
      </w:r>
      <w:r w:rsidRPr="0027352C">
        <w:rPr>
          <w:rFonts w:ascii="Times New Roman" w:eastAsia="Times New Roman" w:hAnsi="Times New Roman" w:cs="Times New Roman"/>
          <w:color w:val="1A1A1A" w:themeColor="background1" w:themeShade="1A"/>
          <w:sz w:val="24"/>
          <w:szCs w:val="24"/>
          <w:lang w:eastAsia="en-GB"/>
        </w:rPr>
        <w:t xml:space="preserve"> (Okonkwo &amp; Ibrahim, 2023). In </w:t>
      </w:r>
      <w:r w:rsidRPr="0027352C">
        <w:rPr>
          <w:rFonts w:ascii="Times New Roman" w:eastAsia="Times New Roman" w:hAnsi="Times New Roman" w:cs="Times New Roman"/>
          <w:bCs/>
          <w:color w:val="1A1A1A" w:themeColor="background1" w:themeShade="1A"/>
          <w:sz w:val="24"/>
          <w:szCs w:val="24"/>
          <w:lang w:eastAsia="en-GB"/>
        </w:rPr>
        <w:t>Sudan and India</w:t>
      </w:r>
      <w:r w:rsidRPr="0027352C">
        <w:rPr>
          <w:rFonts w:ascii="Times New Roman" w:eastAsia="Times New Roman" w:hAnsi="Times New Roman" w:cs="Times New Roman"/>
          <w:color w:val="1A1A1A" w:themeColor="background1" w:themeShade="1A"/>
          <w:sz w:val="24"/>
          <w:szCs w:val="24"/>
          <w:lang w:eastAsia="en-GB"/>
        </w:rPr>
        <w:t xml:space="preserve">, powdered flowers are used as a tonic or stimulant and have been reported in ethnobotanical surveys as remedies for </w:t>
      </w:r>
      <w:r w:rsidRPr="0027352C">
        <w:rPr>
          <w:rFonts w:ascii="Times New Roman" w:eastAsia="Times New Roman" w:hAnsi="Times New Roman" w:cs="Times New Roman"/>
          <w:bCs/>
          <w:color w:val="1A1A1A" w:themeColor="background1" w:themeShade="1A"/>
          <w:sz w:val="24"/>
          <w:szCs w:val="24"/>
          <w:lang w:eastAsia="en-GB"/>
        </w:rPr>
        <w:t>bronchial asthma and coughs</w:t>
      </w:r>
      <w:r w:rsidRPr="0027352C">
        <w:rPr>
          <w:rFonts w:ascii="Times New Roman" w:eastAsia="Times New Roman" w:hAnsi="Times New Roman" w:cs="Times New Roman"/>
          <w:color w:val="1A1A1A" w:themeColor="background1" w:themeShade="1A"/>
          <w:sz w:val="24"/>
          <w:szCs w:val="24"/>
          <w:lang w:eastAsia="en-GB"/>
        </w:rPr>
        <w:t xml:space="preserve"> (Rahman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2023).</w:t>
      </w:r>
    </w:p>
    <w:p w14:paraId="631D8AFE" w14:textId="77777777" w:rsidR="00D45D35" w:rsidRPr="0027352C" w:rsidRDefault="00D45D35" w:rsidP="00D45D3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lastRenderedPageBreak/>
        <w:t xml:space="preserve">Despite its toxicity in high doses, local practitioners have developed techniques for detoxifying certain parts of the plant through boiling, drying, or combining with other herbs. This knowledge has been passed down through generations and remains relevant in contemporary herbal practices (Emeka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2022).</w:t>
      </w:r>
    </w:p>
    <w:p w14:paraId="7F6A27FB" w14:textId="1C2C5AF0" w:rsidR="00D45D35" w:rsidRPr="0027352C" w:rsidRDefault="00D45D35" w:rsidP="00D45D3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The increasing interest in ethnopharmacology has led to scientific validation of many of these traditional uses, with studies confirming the </w:t>
      </w:r>
      <w:r w:rsidRPr="0027352C">
        <w:rPr>
          <w:rFonts w:ascii="Times New Roman" w:eastAsia="Times New Roman" w:hAnsi="Times New Roman" w:cs="Times New Roman"/>
          <w:bCs/>
          <w:color w:val="1A1A1A" w:themeColor="background1" w:themeShade="1A"/>
          <w:sz w:val="24"/>
          <w:szCs w:val="24"/>
          <w:lang w:eastAsia="en-GB"/>
        </w:rPr>
        <w:t>antimicrobial, anti-inflammatory, wound-healing, antipyretic, and antidiarrheal</w:t>
      </w:r>
      <w:r w:rsidRPr="0027352C">
        <w:rPr>
          <w:rFonts w:ascii="Times New Roman" w:eastAsia="Times New Roman" w:hAnsi="Times New Roman" w:cs="Times New Roman"/>
          <w:color w:val="1A1A1A" w:themeColor="background1" w:themeShade="1A"/>
          <w:sz w:val="24"/>
          <w:szCs w:val="24"/>
          <w:lang w:eastAsia="en-GB"/>
        </w:rPr>
        <w:t xml:space="preserve"> properties of various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extracts (Ajao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2023).</w:t>
      </w:r>
    </w:p>
    <w:p w14:paraId="13521058" w14:textId="2CF3F26B" w:rsidR="00974126" w:rsidRPr="0027352C" w:rsidRDefault="00974126" w:rsidP="005C08AF">
      <w:pPr>
        <w:pStyle w:val="Heading3"/>
        <w:spacing w:before="0" w:beforeAutospacing="0" w:after="0" w:afterAutospacing="0" w:line="480" w:lineRule="auto"/>
        <w:jc w:val="both"/>
        <w:rPr>
          <w:color w:val="1A1A1A" w:themeColor="background1" w:themeShade="1A"/>
          <w:sz w:val="24"/>
          <w:szCs w:val="24"/>
        </w:rPr>
      </w:pPr>
      <w:bookmarkStart w:id="30" w:name="_Toc205556241"/>
      <w:r w:rsidRPr="0027352C">
        <w:rPr>
          <w:color w:val="1A1A1A" w:themeColor="background1" w:themeShade="1A"/>
          <w:sz w:val="24"/>
          <w:szCs w:val="24"/>
        </w:rPr>
        <w:t>2.3</w:t>
      </w:r>
      <w:r w:rsidRPr="0027352C">
        <w:rPr>
          <w:color w:val="1A1A1A" w:themeColor="background1" w:themeShade="1A"/>
          <w:sz w:val="24"/>
          <w:szCs w:val="24"/>
        </w:rPr>
        <w:tab/>
      </w:r>
      <w:r w:rsidRPr="0027352C">
        <w:rPr>
          <w:rStyle w:val="Strong"/>
          <w:b/>
          <w:bCs/>
          <w:color w:val="1A1A1A" w:themeColor="background1" w:themeShade="1A"/>
          <w:sz w:val="24"/>
          <w:szCs w:val="24"/>
        </w:rPr>
        <w:t xml:space="preserve">Pharmacological Activities of </w:t>
      </w:r>
      <w:r w:rsidRPr="0027352C">
        <w:rPr>
          <w:rStyle w:val="Emphasis"/>
          <w:color w:val="1A1A1A" w:themeColor="background1" w:themeShade="1A"/>
          <w:sz w:val="24"/>
          <w:szCs w:val="24"/>
        </w:rPr>
        <w:t xml:space="preserve">Calotropis </w:t>
      </w:r>
      <w:proofErr w:type="spellStart"/>
      <w:r w:rsidRPr="0027352C">
        <w:rPr>
          <w:rStyle w:val="Emphasis"/>
          <w:color w:val="1A1A1A" w:themeColor="background1" w:themeShade="1A"/>
          <w:sz w:val="24"/>
          <w:szCs w:val="24"/>
        </w:rPr>
        <w:t>procera</w:t>
      </w:r>
      <w:bookmarkEnd w:id="30"/>
      <w:proofErr w:type="spellEnd"/>
    </w:p>
    <w:p w14:paraId="4E49B449" w14:textId="181AE740"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Style w:val="Emphasis"/>
          <w:rFonts w:ascii="Times New Roman" w:hAnsi="Times New Roman" w:cs="Times New Roman"/>
          <w:color w:val="1A1A1A" w:themeColor="background1" w:themeShade="1A"/>
          <w:sz w:val="24"/>
          <w:szCs w:val="24"/>
        </w:rPr>
        <w:t xml:space="preserve">Calotropis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garnered considerable scientific attention for its pharmacological versatility, as it possesses a wide range of bioactivities that support its traditional medicinal applications. The plant is rich in secondary metabolites such as alkaloids, flavonoids, cardenolides, saponins, terpenoids, and tannins, which contribute to its therapeutic potential. These compounds function individually or synergistically to exhibit biological activities that are beneficial for managing infections, inflammation, oxidative stress, cancer, and parasitic diseases</w:t>
      </w:r>
      <w:r w:rsidR="005C08AF" w:rsidRPr="0027352C">
        <w:rPr>
          <w:rFonts w:ascii="Times New Roman" w:hAnsi="Times New Roman" w:cs="Times New Roman"/>
          <w:color w:val="1A1A1A" w:themeColor="background1" w:themeShade="1A"/>
          <w:sz w:val="24"/>
          <w:szCs w:val="24"/>
        </w:rPr>
        <w:t xml:space="preserve"> </w:t>
      </w:r>
      <w:r w:rsidR="005C08AF" w:rsidRPr="0027352C">
        <w:rPr>
          <w:rFonts w:ascii="Times New Roman" w:hAnsi="Times New Roman" w:cs="Times New Roman"/>
          <w:color w:val="1A1A1A" w:themeColor="background1" w:themeShade="1A"/>
          <w:sz w:val="24"/>
        </w:rPr>
        <w:t xml:space="preserve">(Salam </w:t>
      </w:r>
      <w:r w:rsidR="005C08AF" w:rsidRPr="0027352C">
        <w:rPr>
          <w:rFonts w:ascii="Times New Roman" w:hAnsi="Times New Roman" w:cs="Times New Roman"/>
          <w:i/>
          <w:color w:val="1A1A1A" w:themeColor="background1" w:themeShade="1A"/>
          <w:sz w:val="24"/>
        </w:rPr>
        <w:t>et al.,</w:t>
      </w:r>
      <w:r w:rsidR="005C08AF" w:rsidRPr="0027352C">
        <w:rPr>
          <w:rFonts w:ascii="Times New Roman" w:hAnsi="Times New Roman" w:cs="Times New Roman"/>
          <w:color w:val="1A1A1A" w:themeColor="background1" w:themeShade="1A"/>
          <w:sz w:val="24"/>
        </w:rPr>
        <w:t xml:space="preserve"> 2023).</w:t>
      </w:r>
    </w:p>
    <w:p w14:paraId="7C9644A1" w14:textId="231DE61F"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The pharmacological value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been affirmed through both in vitro and in vivo studies. The various plant parts—leaves, latex, flowers, and root bark—have been explored for their medicinal properties, with notable results in the areas of antimicrobial, anti-inflammatory, antioxidant, and anticancer research. Moreover,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is considered a valuable natural resource for developing plant-based therapeutic agents, especially in resource-limited regions where access to conventional drugs may be restricted</w:t>
      </w:r>
      <w:r w:rsidR="005C08AF" w:rsidRPr="0027352C">
        <w:rPr>
          <w:rFonts w:ascii="Times New Roman" w:hAnsi="Times New Roman" w:cs="Times New Roman"/>
          <w:color w:val="1A1A1A" w:themeColor="background1" w:themeShade="1A"/>
          <w:sz w:val="24"/>
          <w:szCs w:val="24"/>
        </w:rPr>
        <w:t xml:space="preserve"> </w:t>
      </w:r>
      <w:r w:rsidR="005C08AF" w:rsidRPr="0027352C">
        <w:rPr>
          <w:rFonts w:ascii="Times New Roman" w:hAnsi="Times New Roman" w:cs="Times New Roman"/>
          <w:color w:val="1A1A1A" w:themeColor="background1" w:themeShade="1A"/>
          <w:sz w:val="24"/>
        </w:rPr>
        <w:t xml:space="preserve">(Salam </w:t>
      </w:r>
      <w:r w:rsidR="005C08AF" w:rsidRPr="0027352C">
        <w:rPr>
          <w:rFonts w:ascii="Times New Roman" w:hAnsi="Times New Roman" w:cs="Times New Roman"/>
          <w:i/>
          <w:color w:val="1A1A1A" w:themeColor="background1" w:themeShade="1A"/>
          <w:sz w:val="24"/>
        </w:rPr>
        <w:t>et al.,</w:t>
      </w:r>
      <w:r w:rsidR="005C08AF" w:rsidRPr="0027352C">
        <w:rPr>
          <w:rFonts w:ascii="Times New Roman" w:hAnsi="Times New Roman" w:cs="Times New Roman"/>
          <w:color w:val="1A1A1A" w:themeColor="background1" w:themeShade="1A"/>
          <w:sz w:val="24"/>
        </w:rPr>
        <w:t xml:space="preserve"> 2023).</w:t>
      </w:r>
    </w:p>
    <w:p w14:paraId="2BD3C2A2"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Its pharmacological properties are especially important in the context of rising antibiotic resistance and the growing need for alternative, plant-based treatments. With the increasing interest in ethnopharmacology, </w:t>
      </w:r>
      <w:r w:rsidRPr="0027352C">
        <w:rPr>
          <w:rStyle w:val="Emphasis"/>
          <w:rFonts w:ascii="Times New Roman" w:hAnsi="Times New Roman" w:cs="Times New Roman"/>
          <w:color w:val="1A1A1A" w:themeColor="background1" w:themeShade="1A"/>
          <w:sz w:val="24"/>
          <w:szCs w:val="24"/>
        </w:rPr>
        <w:t xml:space="preserve">Calotropis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continues to offer promising avenues for drug discovery and development.</w:t>
      </w:r>
    </w:p>
    <w:p w14:paraId="580DFC0A" w14:textId="77777777" w:rsidR="005C08AF" w:rsidRPr="0027352C" w:rsidRDefault="005C08AF">
      <w:pPr>
        <w:rPr>
          <w:rStyle w:val="Strong"/>
          <w:rFonts w:ascii="Times New Roman" w:eastAsia="Times New Roman" w:hAnsi="Times New Roman" w:cs="Times New Roman"/>
          <w:color w:val="1A1A1A" w:themeColor="background1" w:themeShade="1A"/>
          <w:sz w:val="24"/>
          <w:szCs w:val="24"/>
          <w:lang w:eastAsia="en-GB"/>
        </w:rPr>
      </w:pPr>
      <w:r w:rsidRPr="0027352C">
        <w:rPr>
          <w:rStyle w:val="Strong"/>
          <w:b w:val="0"/>
          <w:bCs w:val="0"/>
          <w:color w:val="1A1A1A" w:themeColor="background1" w:themeShade="1A"/>
          <w:sz w:val="24"/>
          <w:szCs w:val="24"/>
        </w:rPr>
        <w:br w:type="page"/>
      </w:r>
    </w:p>
    <w:p w14:paraId="77F848EF" w14:textId="3682EEC0" w:rsidR="00974126" w:rsidRPr="0027352C" w:rsidRDefault="00AE095C" w:rsidP="005C08AF">
      <w:pPr>
        <w:pStyle w:val="Heading3"/>
        <w:spacing w:before="0" w:beforeAutospacing="0" w:after="0" w:afterAutospacing="0" w:line="480" w:lineRule="auto"/>
        <w:jc w:val="both"/>
        <w:rPr>
          <w:color w:val="1A1A1A" w:themeColor="background1" w:themeShade="1A"/>
          <w:sz w:val="24"/>
          <w:szCs w:val="24"/>
        </w:rPr>
      </w:pPr>
      <w:bookmarkStart w:id="31" w:name="_Toc205556242"/>
      <w:r w:rsidRPr="0027352C">
        <w:rPr>
          <w:rStyle w:val="Strong"/>
          <w:b/>
          <w:bCs/>
          <w:color w:val="1A1A1A" w:themeColor="background1" w:themeShade="1A"/>
          <w:sz w:val="24"/>
          <w:szCs w:val="24"/>
        </w:rPr>
        <w:lastRenderedPageBreak/>
        <w:t>2.3.</w:t>
      </w:r>
      <w:r w:rsidR="00974126" w:rsidRPr="0027352C">
        <w:rPr>
          <w:rStyle w:val="Strong"/>
          <w:b/>
          <w:bCs/>
          <w:color w:val="1A1A1A" w:themeColor="background1" w:themeShade="1A"/>
          <w:sz w:val="24"/>
          <w:szCs w:val="24"/>
        </w:rPr>
        <w:t>1</w:t>
      </w:r>
      <w:r w:rsidRPr="0027352C">
        <w:rPr>
          <w:rStyle w:val="Strong"/>
          <w:b/>
          <w:bCs/>
          <w:color w:val="1A1A1A" w:themeColor="background1" w:themeShade="1A"/>
          <w:sz w:val="24"/>
          <w:szCs w:val="24"/>
        </w:rPr>
        <w:tab/>
      </w:r>
      <w:r w:rsidR="00974126" w:rsidRPr="0027352C">
        <w:rPr>
          <w:rStyle w:val="Strong"/>
          <w:b/>
          <w:bCs/>
          <w:color w:val="1A1A1A" w:themeColor="background1" w:themeShade="1A"/>
          <w:sz w:val="24"/>
          <w:szCs w:val="24"/>
        </w:rPr>
        <w:t>Antibacterial Activity</w:t>
      </w:r>
      <w:bookmarkEnd w:id="31"/>
    </w:p>
    <w:p w14:paraId="0B12FE20"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The antibacterial potential of </w:t>
      </w:r>
      <w:r w:rsidRPr="0027352C">
        <w:rPr>
          <w:rStyle w:val="Emphasis"/>
          <w:rFonts w:ascii="Times New Roman" w:hAnsi="Times New Roman" w:cs="Times New Roman"/>
          <w:color w:val="1A1A1A" w:themeColor="background1" w:themeShade="1A"/>
          <w:sz w:val="24"/>
          <w:szCs w:val="24"/>
        </w:rPr>
        <w:t xml:space="preserve">Calotropis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been widely documented. Methanol and ethanol extracts from the leaves and latex exhibit significant zones of inhibition against both Gram-positive and Gram-negative bacteria. Notably, </w:t>
      </w:r>
      <w:r w:rsidRPr="0027352C">
        <w:rPr>
          <w:rStyle w:val="Emphasis"/>
          <w:rFonts w:ascii="Times New Roman" w:hAnsi="Times New Roman" w:cs="Times New Roman"/>
          <w:color w:val="1A1A1A" w:themeColor="background1" w:themeShade="1A"/>
          <w:sz w:val="24"/>
          <w:szCs w:val="24"/>
        </w:rPr>
        <w:t>Staphylococcus aureus</w:t>
      </w:r>
      <w:r w:rsidRPr="0027352C">
        <w:rPr>
          <w:rFonts w:ascii="Times New Roman" w:hAnsi="Times New Roman" w:cs="Times New Roman"/>
          <w:color w:val="1A1A1A" w:themeColor="background1" w:themeShade="1A"/>
          <w:sz w:val="24"/>
          <w:szCs w:val="24"/>
        </w:rPr>
        <w:t xml:space="preserve">, </w:t>
      </w:r>
      <w:r w:rsidRPr="0027352C">
        <w:rPr>
          <w:rStyle w:val="Emphasis"/>
          <w:rFonts w:ascii="Times New Roman" w:hAnsi="Times New Roman" w:cs="Times New Roman"/>
          <w:color w:val="1A1A1A" w:themeColor="background1" w:themeShade="1A"/>
          <w:sz w:val="24"/>
          <w:szCs w:val="24"/>
        </w:rPr>
        <w:t>Escherichia coli</w:t>
      </w:r>
      <w:r w:rsidRPr="0027352C">
        <w:rPr>
          <w:rFonts w:ascii="Times New Roman" w:hAnsi="Times New Roman" w:cs="Times New Roman"/>
          <w:color w:val="1A1A1A" w:themeColor="background1" w:themeShade="1A"/>
          <w:sz w:val="24"/>
          <w:szCs w:val="24"/>
        </w:rPr>
        <w:t xml:space="preserve">, </w:t>
      </w:r>
      <w:r w:rsidRPr="0027352C">
        <w:rPr>
          <w:rStyle w:val="Emphasis"/>
          <w:rFonts w:ascii="Times New Roman" w:hAnsi="Times New Roman" w:cs="Times New Roman"/>
          <w:color w:val="1A1A1A" w:themeColor="background1" w:themeShade="1A"/>
          <w:sz w:val="24"/>
          <w:szCs w:val="24"/>
        </w:rPr>
        <w:t>Pseudomonas aeruginosa</w:t>
      </w:r>
      <w:r w:rsidRPr="0027352C">
        <w:rPr>
          <w:rFonts w:ascii="Times New Roman" w:hAnsi="Times New Roman" w:cs="Times New Roman"/>
          <w:color w:val="1A1A1A" w:themeColor="background1" w:themeShade="1A"/>
          <w:sz w:val="24"/>
          <w:szCs w:val="24"/>
        </w:rPr>
        <w:t xml:space="preserve">, and </w:t>
      </w:r>
      <w:r w:rsidRPr="0027352C">
        <w:rPr>
          <w:rStyle w:val="Emphasis"/>
          <w:rFonts w:ascii="Times New Roman" w:hAnsi="Times New Roman" w:cs="Times New Roman"/>
          <w:color w:val="1A1A1A" w:themeColor="background1" w:themeShade="1A"/>
          <w:sz w:val="24"/>
          <w:szCs w:val="24"/>
        </w:rPr>
        <w:t>Klebsiella pneumoniae</w:t>
      </w:r>
      <w:r w:rsidRPr="0027352C">
        <w:rPr>
          <w:rFonts w:ascii="Times New Roman" w:hAnsi="Times New Roman" w:cs="Times New Roman"/>
          <w:color w:val="1A1A1A" w:themeColor="background1" w:themeShade="1A"/>
          <w:sz w:val="24"/>
          <w:szCs w:val="24"/>
        </w:rPr>
        <w:t xml:space="preserve"> are among the pathogens effectively inhibited by these extracts (Bashir et al., 2023). This suggests the plant’s potential in managing skin infections, respiratory tract infections, and gastrointestinal diseases caused by these bacteria.</w:t>
      </w:r>
    </w:p>
    <w:p w14:paraId="72ABCA7E"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Mechanistically, the bioactive compounds in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such as flavonoids, phenolics, and cardenolides, are believed to compromise bacterial cell membrane integrity, disrupt protein synthesis, and inhibit nucleic acid replication. Scanning electron microscopy (SEM) studies on bacterial morphology post-treatment with the extract have shown cell wall damage and leakage of intracellular contents. These effects are more pronounced in crude latex and polar extracts, indicating that the polarity of solvents plays a significant role in extracting effective antibacterial agents.</w:t>
      </w:r>
    </w:p>
    <w:p w14:paraId="43843ECE"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In light of the growing challenge of antibiotic resistance,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provides a strong basis for developing alternative antibacterial agents. Combinations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extracts with conventional antibiotics have also shown synergistic effects in recent studies, suggesting that it can enhance the efficacy of existing drugs. This combination therapy could help reduce the dosage of antibiotics needed and mitigate side effects or resistance development.</w:t>
      </w:r>
    </w:p>
    <w:p w14:paraId="5F6EB372" w14:textId="1847C989" w:rsidR="00974126" w:rsidRPr="0027352C" w:rsidRDefault="00AE095C" w:rsidP="005C08AF">
      <w:pPr>
        <w:pStyle w:val="Heading3"/>
        <w:spacing w:before="0" w:beforeAutospacing="0" w:after="0" w:afterAutospacing="0" w:line="480" w:lineRule="auto"/>
        <w:jc w:val="both"/>
        <w:rPr>
          <w:color w:val="1A1A1A" w:themeColor="background1" w:themeShade="1A"/>
          <w:sz w:val="24"/>
          <w:szCs w:val="24"/>
        </w:rPr>
      </w:pPr>
      <w:bookmarkStart w:id="32" w:name="_Toc205556243"/>
      <w:r w:rsidRPr="0027352C">
        <w:rPr>
          <w:rStyle w:val="Strong"/>
          <w:b/>
          <w:bCs/>
          <w:color w:val="1A1A1A" w:themeColor="background1" w:themeShade="1A"/>
          <w:sz w:val="24"/>
          <w:szCs w:val="24"/>
        </w:rPr>
        <w:t>2.3.</w:t>
      </w:r>
      <w:r w:rsidR="00974126" w:rsidRPr="0027352C">
        <w:rPr>
          <w:rStyle w:val="Strong"/>
          <w:b/>
          <w:bCs/>
          <w:color w:val="1A1A1A" w:themeColor="background1" w:themeShade="1A"/>
          <w:sz w:val="24"/>
          <w:szCs w:val="24"/>
        </w:rPr>
        <w:t>2</w:t>
      </w:r>
      <w:r w:rsidRPr="0027352C">
        <w:rPr>
          <w:rStyle w:val="Strong"/>
          <w:b/>
          <w:bCs/>
          <w:color w:val="1A1A1A" w:themeColor="background1" w:themeShade="1A"/>
          <w:sz w:val="24"/>
          <w:szCs w:val="24"/>
        </w:rPr>
        <w:tab/>
      </w:r>
      <w:r w:rsidR="00974126" w:rsidRPr="0027352C">
        <w:rPr>
          <w:rStyle w:val="Strong"/>
          <w:b/>
          <w:bCs/>
          <w:color w:val="1A1A1A" w:themeColor="background1" w:themeShade="1A"/>
          <w:sz w:val="24"/>
          <w:szCs w:val="24"/>
        </w:rPr>
        <w:t>Antifungal Activity</w:t>
      </w:r>
      <w:bookmarkEnd w:id="32"/>
    </w:p>
    <w:p w14:paraId="34E71546"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In addition to antibacterial effects,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demonstrated potent antifungal activity. Methanol and aqueous extracts of the leaves and latex have shown inhibitory effects on fungal pathogens such as </w:t>
      </w:r>
      <w:r w:rsidRPr="0027352C">
        <w:rPr>
          <w:rStyle w:val="Emphasis"/>
          <w:rFonts w:ascii="Times New Roman" w:hAnsi="Times New Roman" w:cs="Times New Roman"/>
          <w:color w:val="1A1A1A" w:themeColor="background1" w:themeShade="1A"/>
          <w:sz w:val="24"/>
          <w:szCs w:val="24"/>
        </w:rPr>
        <w:t>Candida albicans</w:t>
      </w:r>
      <w:r w:rsidRPr="0027352C">
        <w:rPr>
          <w:rFonts w:ascii="Times New Roman" w:hAnsi="Times New Roman" w:cs="Times New Roman"/>
          <w:color w:val="1A1A1A" w:themeColor="background1" w:themeShade="1A"/>
          <w:sz w:val="24"/>
          <w:szCs w:val="24"/>
        </w:rPr>
        <w:t xml:space="preserve">, </w:t>
      </w:r>
      <w:r w:rsidRPr="0027352C">
        <w:rPr>
          <w:rStyle w:val="Emphasis"/>
          <w:rFonts w:ascii="Times New Roman" w:hAnsi="Times New Roman" w:cs="Times New Roman"/>
          <w:color w:val="1A1A1A" w:themeColor="background1" w:themeShade="1A"/>
          <w:sz w:val="24"/>
          <w:szCs w:val="24"/>
        </w:rPr>
        <w:t xml:space="preserve">Aspergillus </w:t>
      </w:r>
      <w:proofErr w:type="spellStart"/>
      <w:r w:rsidRPr="0027352C">
        <w:rPr>
          <w:rStyle w:val="Emphasis"/>
          <w:rFonts w:ascii="Times New Roman" w:hAnsi="Times New Roman" w:cs="Times New Roman"/>
          <w:color w:val="1A1A1A" w:themeColor="background1" w:themeShade="1A"/>
          <w:sz w:val="24"/>
          <w:szCs w:val="24"/>
        </w:rPr>
        <w:t>niger</w:t>
      </w:r>
      <w:proofErr w:type="spellEnd"/>
      <w:r w:rsidRPr="0027352C">
        <w:rPr>
          <w:rFonts w:ascii="Times New Roman" w:hAnsi="Times New Roman" w:cs="Times New Roman"/>
          <w:color w:val="1A1A1A" w:themeColor="background1" w:themeShade="1A"/>
          <w:sz w:val="24"/>
          <w:szCs w:val="24"/>
        </w:rPr>
        <w:t xml:space="preserve">, </w:t>
      </w:r>
      <w:r w:rsidRPr="0027352C">
        <w:rPr>
          <w:rStyle w:val="Emphasis"/>
          <w:rFonts w:ascii="Times New Roman" w:hAnsi="Times New Roman" w:cs="Times New Roman"/>
          <w:color w:val="1A1A1A" w:themeColor="background1" w:themeShade="1A"/>
          <w:sz w:val="24"/>
          <w:szCs w:val="24"/>
        </w:rPr>
        <w:t>Trichophyton mentagrophytes</w:t>
      </w:r>
      <w:r w:rsidRPr="0027352C">
        <w:rPr>
          <w:rFonts w:ascii="Times New Roman" w:hAnsi="Times New Roman" w:cs="Times New Roman"/>
          <w:color w:val="1A1A1A" w:themeColor="background1" w:themeShade="1A"/>
          <w:sz w:val="24"/>
          <w:szCs w:val="24"/>
        </w:rPr>
        <w:t xml:space="preserve">, and </w:t>
      </w:r>
      <w:proofErr w:type="spellStart"/>
      <w:r w:rsidRPr="0027352C">
        <w:rPr>
          <w:rStyle w:val="Emphasis"/>
          <w:rFonts w:ascii="Times New Roman" w:hAnsi="Times New Roman" w:cs="Times New Roman"/>
          <w:color w:val="1A1A1A" w:themeColor="background1" w:themeShade="1A"/>
          <w:sz w:val="24"/>
          <w:szCs w:val="24"/>
        </w:rPr>
        <w:t>Microsporum</w:t>
      </w:r>
      <w:proofErr w:type="spellEnd"/>
      <w:r w:rsidRPr="0027352C">
        <w:rPr>
          <w:rStyle w:val="Emphasis"/>
          <w:rFonts w:ascii="Times New Roman" w:hAnsi="Times New Roman" w:cs="Times New Roman"/>
          <w:color w:val="1A1A1A" w:themeColor="background1" w:themeShade="1A"/>
          <w:sz w:val="24"/>
          <w:szCs w:val="24"/>
        </w:rPr>
        <w:t xml:space="preserve"> </w:t>
      </w:r>
      <w:proofErr w:type="spellStart"/>
      <w:r w:rsidRPr="0027352C">
        <w:rPr>
          <w:rStyle w:val="Emphasis"/>
          <w:rFonts w:ascii="Times New Roman" w:hAnsi="Times New Roman" w:cs="Times New Roman"/>
          <w:color w:val="1A1A1A" w:themeColor="background1" w:themeShade="1A"/>
          <w:sz w:val="24"/>
          <w:szCs w:val="24"/>
        </w:rPr>
        <w:t>gypseum</w:t>
      </w:r>
      <w:proofErr w:type="spellEnd"/>
      <w:r w:rsidRPr="0027352C">
        <w:rPr>
          <w:rFonts w:ascii="Times New Roman" w:hAnsi="Times New Roman" w:cs="Times New Roman"/>
          <w:color w:val="1A1A1A" w:themeColor="background1" w:themeShade="1A"/>
          <w:sz w:val="24"/>
          <w:szCs w:val="24"/>
        </w:rPr>
        <w:t xml:space="preserve"> (Ahmed et al., 2022). These pathogens are associated with </w:t>
      </w:r>
      <w:proofErr w:type="spellStart"/>
      <w:r w:rsidRPr="0027352C">
        <w:rPr>
          <w:rFonts w:ascii="Times New Roman" w:hAnsi="Times New Roman" w:cs="Times New Roman"/>
          <w:color w:val="1A1A1A" w:themeColor="background1" w:themeShade="1A"/>
          <w:sz w:val="24"/>
          <w:szCs w:val="24"/>
        </w:rPr>
        <w:t>dermatophytic</w:t>
      </w:r>
      <w:proofErr w:type="spellEnd"/>
      <w:r w:rsidRPr="0027352C">
        <w:rPr>
          <w:rFonts w:ascii="Times New Roman" w:hAnsi="Times New Roman" w:cs="Times New Roman"/>
          <w:color w:val="1A1A1A" w:themeColor="background1" w:themeShade="1A"/>
          <w:sz w:val="24"/>
          <w:szCs w:val="24"/>
        </w:rPr>
        <w:t xml:space="preserve"> infections, candidiasis, and systemic fungal infections, especially in immunocompromised individuals.</w:t>
      </w:r>
    </w:p>
    <w:p w14:paraId="2027F7BF"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lastRenderedPageBreak/>
        <w:t xml:space="preserve">The antifungal mechanism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appears to involve the disruption of fungal cell membranes and inhibition of ergosterol synthesis, a key component of fungal membranes. Flavonoids and saponins present in the plant increase membrane permeability and induce apoptosis in fungal cells. Studies using electron microscopy have confirmed cellular deformation and leakage of cytoplasmic materials in fungi exposed to the extracts.</w:t>
      </w:r>
    </w:p>
    <w:p w14:paraId="385821A5"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Given the limitations of current antifungal therapies—such as toxicity and resistance—</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could serve as a source of safer, plant-derived antifungal agents. Incorporation of its extracts into topical formulations, creams, and antifungal soaps has been suggested for managing skin and mucosal infections, especially in rural healthcare systems where pharmaceutical antifungals may not be readily available.</w:t>
      </w:r>
    </w:p>
    <w:p w14:paraId="76B3CB87" w14:textId="06C3E680" w:rsidR="00974126" w:rsidRPr="0027352C" w:rsidRDefault="00AE095C" w:rsidP="005C08AF">
      <w:pPr>
        <w:pStyle w:val="Heading3"/>
        <w:spacing w:before="0" w:beforeAutospacing="0" w:after="0" w:afterAutospacing="0" w:line="480" w:lineRule="auto"/>
        <w:jc w:val="both"/>
        <w:rPr>
          <w:color w:val="1A1A1A" w:themeColor="background1" w:themeShade="1A"/>
          <w:sz w:val="24"/>
          <w:szCs w:val="24"/>
        </w:rPr>
      </w:pPr>
      <w:bookmarkStart w:id="33" w:name="_Toc205556244"/>
      <w:r w:rsidRPr="0027352C">
        <w:rPr>
          <w:rStyle w:val="Strong"/>
          <w:b/>
          <w:bCs/>
          <w:color w:val="1A1A1A" w:themeColor="background1" w:themeShade="1A"/>
          <w:sz w:val="24"/>
          <w:szCs w:val="24"/>
        </w:rPr>
        <w:t>2.3.</w:t>
      </w:r>
      <w:r w:rsidR="00974126" w:rsidRPr="0027352C">
        <w:rPr>
          <w:rStyle w:val="Strong"/>
          <w:b/>
          <w:bCs/>
          <w:color w:val="1A1A1A" w:themeColor="background1" w:themeShade="1A"/>
          <w:sz w:val="24"/>
          <w:szCs w:val="24"/>
        </w:rPr>
        <w:t>3</w:t>
      </w:r>
      <w:r w:rsidRPr="0027352C">
        <w:rPr>
          <w:rStyle w:val="Strong"/>
          <w:b/>
          <w:bCs/>
          <w:color w:val="1A1A1A" w:themeColor="background1" w:themeShade="1A"/>
          <w:sz w:val="24"/>
          <w:szCs w:val="24"/>
        </w:rPr>
        <w:tab/>
      </w:r>
      <w:r w:rsidR="00974126" w:rsidRPr="0027352C">
        <w:rPr>
          <w:rStyle w:val="Strong"/>
          <w:b/>
          <w:bCs/>
          <w:color w:val="1A1A1A" w:themeColor="background1" w:themeShade="1A"/>
          <w:sz w:val="24"/>
          <w:szCs w:val="24"/>
        </w:rPr>
        <w:t>Anti-inflammatory and Analgesic Effects</w:t>
      </w:r>
      <w:bookmarkEnd w:id="33"/>
    </w:p>
    <w:p w14:paraId="6A93DE72"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Style w:val="Emphasis"/>
          <w:rFonts w:ascii="Times New Roman" w:hAnsi="Times New Roman" w:cs="Times New Roman"/>
          <w:color w:val="1A1A1A" w:themeColor="background1" w:themeShade="1A"/>
          <w:sz w:val="24"/>
          <w:szCs w:val="24"/>
        </w:rPr>
        <w:t xml:space="preserve">Calotropis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been shown to exert significant anti-inflammatory activity in preclinical models. Latex and leaf extracts have been tested in carrageenan-induced rat paw </w:t>
      </w:r>
      <w:proofErr w:type="spellStart"/>
      <w:r w:rsidRPr="0027352C">
        <w:rPr>
          <w:rFonts w:ascii="Times New Roman" w:hAnsi="Times New Roman" w:cs="Times New Roman"/>
          <w:color w:val="1A1A1A" w:themeColor="background1" w:themeShade="1A"/>
          <w:sz w:val="24"/>
          <w:szCs w:val="24"/>
        </w:rPr>
        <w:t>edema</w:t>
      </w:r>
      <w:proofErr w:type="spellEnd"/>
      <w:r w:rsidRPr="0027352C">
        <w:rPr>
          <w:rFonts w:ascii="Times New Roman" w:hAnsi="Times New Roman" w:cs="Times New Roman"/>
          <w:color w:val="1A1A1A" w:themeColor="background1" w:themeShade="1A"/>
          <w:sz w:val="24"/>
          <w:szCs w:val="24"/>
        </w:rPr>
        <w:t xml:space="preserve"> models, revealing substantial suppression of inflammation. The effect is comparable to that of standard non-steroidal anti-inflammatory drugs (NSAIDs), as demonstrated by Adekunle et al. (2023), who reported a dose-dependent decrease in paw swelling and leukocyte infiltration.</w:t>
      </w:r>
    </w:p>
    <w:p w14:paraId="45C9A48A"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The anti-inflammatory action is largely attributed to inhibition of pro-inflammatory mediators such as histamines, prostaglandins, TNF-α, and interleukins. Flavonoids and triterpenoids in the plant inhibit the cyclooxygenase (COX) and lipoxygenase (LOX) pathways, reducing the synthesis of these inflammatory mediators. Furthermore, antioxidant compounds in the extract help neutralize reactive oxygen species that exacerbate inflammation, contributing to its therapeutic effect.</w:t>
      </w:r>
    </w:p>
    <w:p w14:paraId="63BA15E7"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In addition to anti-inflammatory properties,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also exhibits strong analgesic (pain-relieving) effects. This has been demonstrated in the tail-flick and hot-plate tests in rats, where the extract significantly delayed pain responses. The dual action of anti-inflammation and analgesia makes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particularly suitable for treating inflammatory conditions such as arthritis, muscle pain, and chronic wounds.</w:t>
      </w:r>
    </w:p>
    <w:p w14:paraId="611AD73B" w14:textId="6CA2DB08" w:rsidR="00974126" w:rsidRPr="0027352C" w:rsidRDefault="00AE095C" w:rsidP="005C08AF">
      <w:pPr>
        <w:pStyle w:val="Heading3"/>
        <w:spacing w:before="0" w:beforeAutospacing="0" w:after="0" w:afterAutospacing="0" w:line="480" w:lineRule="auto"/>
        <w:jc w:val="both"/>
        <w:rPr>
          <w:color w:val="1A1A1A" w:themeColor="background1" w:themeShade="1A"/>
          <w:sz w:val="24"/>
          <w:szCs w:val="24"/>
        </w:rPr>
      </w:pPr>
      <w:bookmarkStart w:id="34" w:name="_Toc205556245"/>
      <w:r w:rsidRPr="0027352C">
        <w:rPr>
          <w:rStyle w:val="Strong"/>
          <w:b/>
          <w:bCs/>
          <w:color w:val="1A1A1A" w:themeColor="background1" w:themeShade="1A"/>
          <w:sz w:val="24"/>
          <w:szCs w:val="24"/>
        </w:rPr>
        <w:lastRenderedPageBreak/>
        <w:t>2.3.</w:t>
      </w:r>
      <w:r w:rsidR="00974126" w:rsidRPr="0027352C">
        <w:rPr>
          <w:rStyle w:val="Strong"/>
          <w:b/>
          <w:bCs/>
          <w:color w:val="1A1A1A" w:themeColor="background1" w:themeShade="1A"/>
          <w:sz w:val="24"/>
          <w:szCs w:val="24"/>
        </w:rPr>
        <w:t>4</w:t>
      </w:r>
      <w:r w:rsidRPr="0027352C">
        <w:rPr>
          <w:rStyle w:val="Strong"/>
          <w:b/>
          <w:bCs/>
          <w:color w:val="1A1A1A" w:themeColor="background1" w:themeShade="1A"/>
          <w:sz w:val="24"/>
          <w:szCs w:val="24"/>
        </w:rPr>
        <w:tab/>
      </w:r>
      <w:r w:rsidR="00974126" w:rsidRPr="0027352C">
        <w:rPr>
          <w:rStyle w:val="Strong"/>
          <w:b/>
          <w:bCs/>
          <w:color w:val="1A1A1A" w:themeColor="background1" w:themeShade="1A"/>
          <w:sz w:val="24"/>
          <w:szCs w:val="24"/>
        </w:rPr>
        <w:t>Antioxidant Properties</w:t>
      </w:r>
      <w:bookmarkEnd w:id="34"/>
    </w:p>
    <w:p w14:paraId="5DBFEF0A"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The antioxidant capacity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plays a crucial role in its therapeutic effects. Oxidative stress is a contributing factor to many chronic diseases, including diabetes, neurodegeneration, cancer, and cardiovascular disorders. The leaf and latex extracts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have shown strong antioxidant activities in DPPH (2,2-diphenyl-1-picrylhydrazyl) radical scavenging, FRAP (ferric reducing antioxidant power), and ABTS assays (Okonkwo et al., 2022).</w:t>
      </w:r>
    </w:p>
    <w:p w14:paraId="27422F19"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Phytochemical analysis reveals that phenolic acids and flavonoids—particularly quercetin and kaempferol—are responsible for this antioxidant activity. These compounds donate electrons or hydrogen atoms to neutralize free radicals and break the chain reaction of lipid peroxidation. The ability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to reduce malondialdehyde (MDA) levels and increase superoxide dismutase (SOD) and catalase activities in animal models further supports its antioxidant potential.</w:t>
      </w:r>
    </w:p>
    <w:p w14:paraId="56EBF07A" w14:textId="2D60768B" w:rsidR="00AE095C" w:rsidRPr="0027352C" w:rsidRDefault="00974126" w:rsidP="00FB55A0">
      <w:pPr>
        <w:spacing w:after="0" w:line="480" w:lineRule="auto"/>
        <w:jc w:val="both"/>
        <w:rPr>
          <w:rStyle w:val="Strong"/>
          <w:rFonts w:ascii="Times New Roman" w:hAnsi="Times New Roman" w:cs="Times New Roman"/>
          <w:b w:val="0"/>
          <w:bCs w:val="0"/>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Due to its antioxidant properties,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may offer protective effects in disease models involving oxidative tissue damage. Its use in herbal formulations for managing aging, metabolic syndrome, and cardiovascular diseases is gaining popularity. Current research is exploring its potential as a supplement to reduce oxidative stress markers in diabetic and hypertensive patients.</w:t>
      </w:r>
    </w:p>
    <w:p w14:paraId="14609910" w14:textId="67738CC3" w:rsidR="00974126" w:rsidRPr="0027352C" w:rsidRDefault="00AE095C" w:rsidP="005C08AF">
      <w:pPr>
        <w:pStyle w:val="Heading3"/>
        <w:spacing w:before="0" w:beforeAutospacing="0" w:after="0" w:afterAutospacing="0" w:line="480" w:lineRule="auto"/>
        <w:jc w:val="both"/>
        <w:rPr>
          <w:color w:val="1A1A1A" w:themeColor="background1" w:themeShade="1A"/>
          <w:sz w:val="24"/>
          <w:szCs w:val="24"/>
        </w:rPr>
      </w:pPr>
      <w:bookmarkStart w:id="35" w:name="_Toc205556246"/>
      <w:r w:rsidRPr="0027352C">
        <w:rPr>
          <w:rStyle w:val="Strong"/>
          <w:b/>
          <w:bCs/>
          <w:color w:val="1A1A1A" w:themeColor="background1" w:themeShade="1A"/>
          <w:sz w:val="24"/>
          <w:szCs w:val="24"/>
        </w:rPr>
        <w:t>2.3.</w:t>
      </w:r>
      <w:r w:rsidR="00974126" w:rsidRPr="0027352C">
        <w:rPr>
          <w:rStyle w:val="Strong"/>
          <w:b/>
          <w:bCs/>
          <w:color w:val="1A1A1A" w:themeColor="background1" w:themeShade="1A"/>
          <w:sz w:val="24"/>
          <w:szCs w:val="24"/>
        </w:rPr>
        <w:t>5</w:t>
      </w:r>
      <w:r w:rsidRPr="0027352C">
        <w:rPr>
          <w:rStyle w:val="Strong"/>
          <w:b/>
          <w:bCs/>
          <w:color w:val="1A1A1A" w:themeColor="background1" w:themeShade="1A"/>
          <w:sz w:val="24"/>
          <w:szCs w:val="24"/>
        </w:rPr>
        <w:tab/>
      </w:r>
      <w:r w:rsidR="00974126" w:rsidRPr="0027352C">
        <w:rPr>
          <w:rStyle w:val="Strong"/>
          <w:b/>
          <w:bCs/>
          <w:color w:val="1A1A1A" w:themeColor="background1" w:themeShade="1A"/>
          <w:sz w:val="24"/>
          <w:szCs w:val="24"/>
        </w:rPr>
        <w:t>Anticancer Activity</w:t>
      </w:r>
      <w:bookmarkEnd w:id="35"/>
    </w:p>
    <w:p w14:paraId="58DCBE66"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Recent studies have demonstrated that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possesses significant anticancer activity. Its latex and leaf extracts exhibit cytotoxicity against multiple human cancer cell lines including breast (MCF-7), colon (HT-29), and cervical (HeLa) cells (Singh &amp; Rajan, 2023). This activity is largely attributed to the presence of cardenolides and flavonoids, which interfere with cancer cell proliferation.</w:t>
      </w:r>
    </w:p>
    <w:p w14:paraId="278122C0"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One of the key mechanisms behind this anticancer effect is the induction of apoptosis. Extracts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have been found to activate caspase enzymes, increase the Bax/Bcl-2 ratio, and cause DNA fragmentation—all hallmarks of programmed cell death. Moreover, these extracts also inhibit angiogenesis (the formation of new blood vessels), thereby depriving cancer cells of nutrients and oxygen.</w:t>
      </w:r>
    </w:p>
    <w:p w14:paraId="201EF578"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lastRenderedPageBreak/>
        <w:t xml:space="preserve">Importantly,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shows selectivity towards cancer cells while having limited cytotoxicity against normal cells in vitro, making it a promising candidate for drug development. Ongoing in vivo studies are evaluating its safety profile and potential use as an adjuvant in chemotherapy. If further validated,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-based extracts or compounds could form the basis of plant-derived anticancer drugs.</w:t>
      </w:r>
    </w:p>
    <w:p w14:paraId="65F33F72" w14:textId="086AA9D6" w:rsidR="00974126" w:rsidRPr="0027352C" w:rsidRDefault="00AE095C" w:rsidP="005C08AF">
      <w:pPr>
        <w:pStyle w:val="Heading3"/>
        <w:spacing w:before="0" w:beforeAutospacing="0" w:after="0" w:afterAutospacing="0" w:line="480" w:lineRule="auto"/>
        <w:jc w:val="both"/>
        <w:rPr>
          <w:color w:val="1A1A1A" w:themeColor="background1" w:themeShade="1A"/>
          <w:sz w:val="24"/>
          <w:szCs w:val="24"/>
        </w:rPr>
      </w:pPr>
      <w:bookmarkStart w:id="36" w:name="_Toc205556247"/>
      <w:r w:rsidRPr="0027352C">
        <w:rPr>
          <w:rStyle w:val="Strong"/>
          <w:b/>
          <w:bCs/>
          <w:color w:val="1A1A1A" w:themeColor="background1" w:themeShade="1A"/>
          <w:sz w:val="24"/>
          <w:szCs w:val="24"/>
        </w:rPr>
        <w:t>2.3.</w:t>
      </w:r>
      <w:r w:rsidR="00974126" w:rsidRPr="0027352C">
        <w:rPr>
          <w:rStyle w:val="Strong"/>
          <w:b/>
          <w:bCs/>
          <w:color w:val="1A1A1A" w:themeColor="background1" w:themeShade="1A"/>
          <w:sz w:val="24"/>
          <w:szCs w:val="24"/>
        </w:rPr>
        <w:t>6</w:t>
      </w:r>
      <w:r w:rsidRPr="0027352C">
        <w:rPr>
          <w:rStyle w:val="Strong"/>
          <w:b/>
          <w:bCs/>
          <w:color w:val="1A1A1A" w:themeColor="background1" w:themeShade="1A"/>
          <w:sz w:val="24"/>
          <w:szCs w:val="24"/>
        </w:rPr>
        <w:tab/>
      </w:r>
      <w:r w:rsidR="00974126" w:rsidRPr="0027352C">
        <w:rPr>
          <w:rStyle w:val="Strong"/>
          <w:b/>
          <w:bCs/>
          <w:color w:val="1A1A1A" w:themeColor="background1" w:themeShade="1A"/>
          <w:sz w:val="24"/>
          <w:szCs w:val="24"/>
        </w:rPr>
        <w:t>Anthelmintic and Antimalarial Activity</w:t>
      </w:r>
      <w:bookmarkEnd w:id="36"/>
    </w:p>
    <w:p w14:paraId="3FD5D866"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The anthelmintic (anti-worm) and antimalarial activities of </w:t>
      </w:r>
      <w:r w:rsidRPr="0027352C">
        <w:rPr>
          <w:rStyle w:val="Emphasis"/>
          <w:rFonts w:ascii="Times New Roman" w:hAnsi="Times New Roman" w:cs="Times New Roman"/>
          <w:color w:val="1A1A1A" w:themeColor="background1" w:themeShade="1A"/>
          <w:sz w:val="24"/>
          <w:szCs w:val="24"/>
        </w:rPr>
        <w:t xml:space="preserve">Calotropis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are well supported by traditional knowledge and modern pharmacological research. Gana et al. (2021) demonstrated that the methanol extract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was highly effective in expelling intestinal worms in rodent models. It exhibited dose-dependent paralysis and death of </w:t>
      </w:r>
      <w:proofErr w:type="spellStart"/>
      <w:r w:rsidRPr="0027352C">
        <w:rPr>
          <w:rStyle w:val="Emphasis"/>
          <w:rFonts w:ascii="Times New Roman" w:hAnsi="Times New Roman" w:cs="Times New Roman"/>
          <w:color w:val="1A1A1A" w:themeColor="background1" w:themeShade="1A"/>
          <w:sz w:val="24"/>
          <w:szCs w:val="24"/>
        </w:rPr>
        <w:t>Pheretima</w:t>
      </w:r>
      <w:proofErr w:type="spellEnd"/>
      <w:r w:rsidRPr="0027352C">
        <w:rPr>
          <w:rStyle w:val="Emphasis"/>
          <w:rFonts w:ascii="Times New Roman" w:hAnsi="Times New Roman" w:cs="Times New Roman"/>
          <w:color w:val="1A1A1A" w:themeColor="background1" w:themeShade="1A"/>
          <w:sz w:val="24"/>
          <w:szCs w:val="24"/>
        </w:rPr>
        <w:t xml:space="preserve"> </w:t>
      </w:r>
      <w:proofErr w:type="spellStart"/>
      <w:r w:rsidRPr="0027352C">
        <w:rPr>
          <w:rStyle w:val="Emphasis"/>
          <w:rFonts w:ascii="Times New Roman" w:hAnsi="Times New Roman" w:cs="Times New Roman"/>
          <w:color w:val="1A1A1A" w:themeColor="background1" w:themeShade="1A"/>
          <w:sz w:val="24"/>
          <w:szCs w:val="24"/>
        </w:rPr>
        <w:t>posthuma</w:t>
      </w:r>
      <w:proofErr w:type="spellEnd"/>
      <w:r w:rsidRPr="0027352C">
        <w:rPr>
          <w:rFonts w:ascii="Times New Roman" w:hAnsi="Times New Roman" w:cs="Times New Roman"/>
          <w:color w:val="1A1A1A" w:themeColor="background1" w:themeShade="1A"/>
          <w:sz w:val="24"/>
          <w:szCs w:val="24"/>
        </w:rPr>
        <w:t>, a model for human intestinal helminths.</w:t>
      </w:r>
    </w:p>
    <w:p w14:paraId="09DB8EAF"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The plant’s anthelmintic effect is believed to stem from the presence of proteolytic enzymes, alkaloids, and saponins that disrupt the cuticle and internal metabolism of parasites. These compounds interfere with the parasites' neuromuscular function, leading to paralysis and expulsion from the host. The anthelmintic action is particularly useful in rural communities where parasitic infections are prevalent and synthetic drugs may be unaffordable or unavailable.</w:t>
      </w:r>
    </w:p>
    <w:p w14:paraId="46FD89F1"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Additionally,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shown inhibitory activity against </w:t>
      </w:r>
      <w:r w:rsidRPr="0027352C">
        <w:rPr>
          <w:rStyle w:val="Emphasis"/>
          <w:rFonts w:ascii="Times New Roman" w:hAnsi="Times New Roman" w:cs="Times New Roman"/>
          <w:color w:val="1A1A1A" w:themeColor="background1" w:themeShade="1A"/>
          <w:sz w:val="24"/>
          <w:szCs w:val="24"/>
        </w:rPr>
        <w:t>Plasmodium falciparum</w:t>
      </w:r>
      <w:r w:rsidRPr="0027352C">
        <w:rPr>
          <w:rFonts w:ascii="Times New Roman" w:hAnsi="Times New Roman" w:cs="Times New Roman"/>
          <w:color w:val="1A1A1A" w:themeColor="background1" w:themeShade="1A"/>
          <w:sz w:val="24"/>
          <w:szCs w:val="24"/>
        </w:rPr>
        <w:t xml:space="preserve">, the parasite responsible for the most severe form of malaria. The plant’s bioactive compounds interfere with the parasite’s lifecycle, possibly by targeting its mitochondrial membrane or protein synthesis. These properties suggest that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may have value as a supplementary or alternative treatment in malaria-endemic regions.</w:t>
      </w:r>
    </w:p>
    <w:p w14:paraId="65A21905" w14:textId="23D8790E" w:rsidR="00974126" w:rsidRPr="0027352C" w:rsidRDefault="00AE095C" w:rsidP="005C08AF">
      <w:pPr>
        <w:pStyle w:val="Heading3"/>
        <w:spacing w:before="0" w:beforeAutospacing="0" w:after="0" w:afterAutospacing="0" w:line="480" w:lineRule="auto"/>
        <w:jc w:val="both"/>
        <w:rPr>
          <w:color w:val="1A1A1A" w:themeColor="background1" w:themeShade="1A"/>
          <w:sz w:val="24"/>
          <w:szCs w:val="24"/>
        </w:rPr>
      </w:pPr>
      <w:bookmarkStart w:id="37" w:name="_Toc205556248"/>
      <w:r w:rsidRPr="0027352C">
        <w:rPr>
          <w:rStyle w:val="Strong"/>
          <w:b/>
          <w:bCs/>
          <w:color w:val="1A1A1A" w:themeColor="background1" w:themeShade="1A"/>
          <w:sz w:val="24"/>
          <w:szCs w:val="24"/>
        </w:rPr>
        <w:t>2.3.</w:t>
      </w:r>
      <w:r w:rsidR="00974126" w:rsidRPr="0027352C">
        <w:rPr>
          <w:rStyle w:val="Strong"/>
          <w:b/>
          <w:bCs/>
          <w:color w:val="1A1A1A" w:themeColor="background1" w:themeShade="1A"/>
          <w:sz w:val="24"/>
          <w:szCs w:val="24"/>
        </w:rPr>
        <w:t>7</w:t>
      </w:r>
      <w:r w:rsidRPr="0027352C">
        <w:rPr>
          <w:rStyle w:val="Strong"/>
          <w:b/>
          <w:bCs/>
          <w:color w:val="1A1A1A" w:themeColor="background1" w:themeShade="1A"/>
          <w:sz w:val="24"/>
          <w:szCs w:val="24"/>
        </w:rPr>
        <w:tab/>
      </w:r>
      <w:r w:rsidR="00974126" w:rsidRPr="0027352C">
        <w:rPr>
          <w:rStyle w:val="Strong"/>
          <w:b/>
          <w:bCs/>
          <w:color w:val="1A1A1A" w:themeColor="background1" w:themeShade="1A"/>
          <w:sz w:val="24"/>
          <w:szCs w:val="24"/>
        </w:rPr>
        <w:t>Wound Healing and Dermatological Applications</w:t>
      </w:r>
      <w:bookmarkEnd w:id="37"/>
    </w:p>
    <w:p w14:paraId="16A6C583" w14:textId="77777777"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Style w:val="Emphasis"/>
          <w:rFonts w:ascii="Times New Roman" w:hAnsi="Times New Roman" w:cs="Times New Roman"/>
          <w:color w:val="1A1A1A" w:themeColor="background1" w:themeShade="1A"/>
          <w:sz w:val="24"/>
          <w:szCs w:val="24"/>
        </w:rPr>
        <w:t xml:space="preserve">Calotropis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long been used in traditional medicine for treating wounds, ulcers, and skin infections. Recent studies have confirmed that its latex and leaf extracts significantly accelerate the wound healing process. Mohammed et al. (2022) demonstrated that rats treated with topical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lastRenderedPageBreak/>
        <w:t>procera</w:t>
      </w:r>
      <w:proofErr w:type="spellEnd"/>
      <w:r w:rsidRPr="0027352C">
        <w:rPr>
          <w:rFonts w:ascii="Times New Roman" w:hAnsi="Times New Roman" w:cs="Times New Roman"/>
          <w:color w:val="1A1A1A" w:themeColor="background1" w:themeShade="1A"/>
          <w:sz w:val="24"/>
          <w:szCs w:val="24"/>
        </w:rPr>
        <w:t xml:space="preserve"> extracts exhibited faster wound contraction, epithelialization, and granulation tissue formation compared to controls.</w:t>
      </w:r>
    </w:p>
    <w:p w14:paraId="6CA97443" w14:textId="0E820BBB" w:rsidR="00974126" w:rsidRPr="0027352C" w:rsidRDefault="00974126" w:rsidP="005C08AF">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The wound healing effect is attributed to multiple actions, including antibacterial activity, anti-inflammatory properties, and promotion of collagen synthesis. Flavonoids and triterpenoids stimulate fibroblast proliferation and angiogenesis, which are essential for tissue regeneration. Furthermore, antioxidant activity reduces oxidative stress at the wound site, facilitating healing.</w:t>
      </w:r>
      <w:r w:rsidR="009D736D" w:rsidRPr="0027352C">
        <w:rPr>
          <w:rFonts w:ascii="Times New Roman" w:hAnsi="Times New Roman" w:cs="Times New Roman"/>
          <w:color w:val="1A1A1A" w:themeColor="background1" w:themeShade="1A"/>
          <w:sz w:val="24"/>
          <w:szCs w:val="24"/>
        </w:rPr>
        <w:t xml:space="preserve"> </w:t>
      </w:r>
      <w:r w:rsidRPr="0027352C">
        <w:rPr>
          <w:rFonts w:ascii="Times New Roman" w:hAnsi="Times New Roman" w:cs="Times New Roman"/>
          <w:color w:val="1A1A1A" w:themeColor="background1" w:themeShade="1A"/>
          <w:sz w:val="24"/>
          <w:szCs w:val="24"/>
        </w:rPr>
        <w:t xml:space="preserve">In dermatological applications,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been used to treat eczema, ringworm, and acne. Its extracts are being tested in herbal ointments, creams, and antiseptic gels. With growing interest in natural skincare,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offers a sustainable and effective option for treating various skin conditions, particularly in settings where access to conventional dermatological treatments is limited.</w:t>
      </w:r>
    </w:p>
    <w:p w14:paraId="5CCC9409" w14:textId="70EC16B7" w:rsidR="009D736D" w:rsidRPr="0027352C" w:rsidRDefault="009D736D" w:rsidP="009D736D">
      <w:pPr>
        <w:pStyle w:val="Heading3"/>
        <w:spacing w:before="0" w:beforeAutospacing="0" w:after="0" w:afterAutospacing="0" w:line="480" w:lineRule="auto"/>
        <w:jc w:val="both"/>
        <w:rPr>
          <w:color w:val="1A1A1A" w:themeColor="background1" w:themeShade="1A"/>
          <w:sz w:val="24"/>
          <w:szCs w:val="24"/>
        </w:rPr>
      </w:pPr>
      <w:bookmarkStart w:id="38" w:name="_Toc205556249"/>
      <w:r w:rsidRPr="0027352C">
        <w:rPr>
          <w:color w:val="1A1A1A" w:themeColor="background1" w:themeShade="1A"/>
          <w:sz w:val="24"/>
          <w:szCs w:val="24"/>
        </w:rPr>
        <w:t>2.3.8</w:t>
      </w:r>
      <w:r w:rsidRPr="0027352C">
        <w:rPr>
          <w:color w:val="1A1A1A" w:themeColor="background1" w:themeShade="1A"/>
          <w:sz w:val="24"/>
          <w:szCs w:val="24"/>
        </w:rPr>
        <w:tab/>
      </w:r>
      <w:r w:rsidRPr="0027352C">
        <w:rPr>
          <w:rStyle w:val="Strong"/>
          <w:b/>
          <w:bCs/>
          <w:color w:val="1A1A1A" w:themeColor="background1" w:themeShade="1A"/>
          <w:sz w:val="24"/>
          <w:szCs w:val="24"/>
        </w:rPr>
        <w:t>Hepatoprotective Activity</w:t>
      </w:r>
      <w:bookmarkEnd w:id="38"/>
    </w:p>
    <w:p w14:paraId="2F580559" w14:textId="77777777" w:rsidR="009D736D" w:rsidRPr="0027352C" w:rsidRDefault="009D736D" w:rsidP="009D736D">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i/>
          <w:color w:val="1A1A1A" w:themeColor="background1" w:themeShade="1A"/>
          <w:sz w:val="24"/>
          <w:szCs w:val="24"/>
        </w:rPr>
        <w:t xml:space="preserve">Calotropis </w:t>
      </w:r>
      <w:proofErr w:type="spellStart"/>
      <w:r w:rsidRPr="0027352C">
        <w:rPr>
          <w:rFonts w:ascii="Times New Roman" w:hAnsi="Times New Roman" w:cs="Times New Roman"/>
          <w:i/>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demonstrated hepatoprotective effects in various experimental models. Ethanolic and aqueous extracts of its leaves and latex have shown significant protection against chemically induced liver damage, particularly in models using hepatotoxins such as carbon tetrachloride (</w:t>
      </w:r>
      <w:proofErr w:type="spellStart"/>
      <w:r w:rsidRPr="0027352C">
        <w:rPr>
          <w:rFonts w:ascii="Times New Roman" w:hAnsi="Times New Roman" w:cs="Times New Roman"/>
          <w:color w:val="1A1A1A" w:themeColor="background1" w:themeShade="1A"/>
          <w:sz w:val="24"/>
          <w:szCs w:val="24"/>
        </w:rPr>
        <w:t>CCl</w:t>
      </w:r>
      <w:proofErr w:type="spellEnd"/>
      <w:r w:rsidRPr="0027352C">
        <w:rPr>
          <w:rFonts w:ascii="Times New Roman" w:hAnsi="Times New Roman" w:cs="Times New Roman"/>
          <w:color w:val="1A1A1A" w:themeColor="background1" w:themeShade="1A"/>
          <w:sz w:val="24"/>
          <w:szCs w:val="24"/>
        </w:rPr>
        <w:t>₄) and paracetamol. In treated animal groups, markers such as alanine transaminase (ALT), aspartate transaminase (AST), and alkaline phosphatase (ALP) were significantly reduced compared to untreated controls, suggesting hepatic recovery and membrane stabilization (Kumar et al., 2022).</w:t>
      </w:r>
    </w:p>
    <w:p w14:paraId="5ED1E645" w14:textId="77777777" w:rsidR="009D736D" w:rsidRPr="0027352C" w:rsidRDefault="009D736D" w:rsidP="009D736D">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The hepatoprotective effect is mainly attributed to the presence of flavonoids, saponins, and polyphenolic compounds that exhibit antioxidant properties. These phytochemicals neutralize free radicals and reduce lipid peroxidation in liver cells, thereby restoring normal hepatic histology and function (Abdel-Azeem et al., 2021).</w:t>
      </w:r>
    </w:p>
    <w:p w14:paraId="357BD516" w14:textId="77777777" w:rsidR="009D736D" w:rsidRPr="0027352C" w:rsidRDefault="009D736D" w:rsidP="009D736D">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Given its potent bioactive components,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is a promising candidate for managing liver-related disorders, including drug-induced hepatotoxicity, fatty liver disease, and viral hepatitis. Its </w:t>
      </w:r>
      <w:r w:rsidRPr="0027352C">
        <w:rPr>
          <w:rFonts w:ascii="Times New Roman" w:hAnsi="Times New Roman" w:cs="Times New Roman"/>
          <w:color w:val="1A1A1A" w:themeColor="background1" w:themeShade="1A"/>
          <w:sz w:val="24"/>
          <w:szCs w:val="24"/>
        </w:rPr>
        <w:lastRenderedPageBreak/>
        <w:t>inclusion in herbal formulations could offer a cost-effective liver tonic in traditional and integrative medicine.</w:t>
      </w:r>
    </w:p>
    <w:p w14:paraId="287128AB" w14:textId="5404524E" w:rsidR="009D736D" w:rsidRPr="0027352C" w:rsidRDefault="009D736D" w:rsidP="009D736D">
      <w:pPr>
        <w:pStyle w:val="Heading3"/>
        <w:spacing w:before="0" w:beforeAutospacing="0" w:after="0" w:afterAutospacing="0" w:line="480" w:lineRule="auto"/>
        <w:jc w:val="both"/>
        <w:rPr>
          <w:color w:val="1A1A1A" w:themeColor="background1" w:themeShade="1A"/>
          <w:sz w:val="24"/>
          <w:szCs w:val="24"/>
        </w:rPr>
      </w:pPr>
      <w:bookmarkStart w:id="39" w:name="_Toc205556250"/>
      <w:r w:rsidRPr="0027352C">
        <w:rPr>
          <w:color w:val="1A1A1A" w:themeColor="background1" w:themeShade="1A"/>
          <w:sz w:val="24"/>
          <w:szCs w:val="24"/>
        </w:rPr>
        <w:t>2.3.9</w:t>
      </w:r>
      <w:r w:rsidRPr="0027352C">
        <w:rPr>
          <w:color w:val="1A1A1A" w:themeColor="background1" w:themeShade="1A"/>
          <w:sz w:val="24"/>
          <w:szCs w:val="24"/>
        </w:rPr>
        <w:tab/>
      </w:r>
      <w:r w:rsidRPr="0027352C">
        <w:rPr>
          <w:rStyle w:val="Strong"/>
          <w:b/>
          <w:bCs/>
          <w:color w:val="1A1A1A" w:themeColor="background1" w:themeShade="1A"/>
          <w:sz w:val="24"/>
          <w:szCs w:val="24"/>
        </w:rPr>
        <w:t>Antidiabetic Activity</w:t>
      </w:r>
      <w:bookmarkEnd w:id="39"/>
    </w:p>
    <w:p w14:paraId="1831F227" w14:textId="77777777" w:rsidR="009D736D" w:rsidRPr="0027352C" w:rsidRDefault="009D736D" w:rsidP="009D736D">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Calotropis </w:t>
      </w:r>
      <w:proofErr w:type="spellStart"/>
      <w:r w:rsidRPr="0027352C">
        <w:rPr>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has also shown promising antidiabetic potential. Studies using alloxan and streptozotocin-induced diabetic rats revealed that administration of methanolic and aqueous leaf extracts significantly lowered fasting blood glucose levels, improved oral glucose tolerance, and enhanced insulin secretion (Sani et al., 2022).</w:t>
      </w:r>
    </w:p>
    <w:p w14:paraId="4F238754" w14:textId="77777777" w:rsidR="009D736D" w:rsidRPr="0027352C" w:rsidRDefault="009D736D" w:rsidP="009D736D">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The mechanism of action appears to involve several pathways: inhibition of intestinal glucose absorption, improvement of peripheral glucose uptake, and regeneration of pancreatic β-cells. Alkaloids, flavonoids, and terpenoids in the extract are believed to contribute to the modulation of carbohydrate metabolism and insulin </w:t>
      </w:r>
      <w:proofErr w:type="spellStart"/>
      <w:r w:rsidRPr="0027352C">
        <w:rPr>
          <w:rFonts w:ascii="Times New Roman" w:hAnsi="Times New Roman" w:cs="Times New Roman"/>
          <w:color w:val="1A1A1A" w:themeColor="background1" w:themeShade="1A"/>
          <w:sz w:val="24"/>
          <w:szCs w:val="24"/>
        </w:rPr>
        <w:t>signaling</w:t>
      </w:r>
      <w:proofErr w:type="spellEnd"/>
      <w:r w:rsidRPr="0027352C">
        <w:rPr>
          <w:rFonts w:ascii="Times New Roman" w:hAnsi="Times New Roman" w:cs="Times New Roman"/>
          <w:color w:val="1A1A1A" w:themeColor="background1" w:themeShade="1A"/>
          <w:sz w:val="24"/>
          <w:szCs w:val="24"/>
        </w:rPr>
        <w:t xml:space="preserve"> pathways (Ahmed et al., 2021).</w:t>
      </w:r>
    </w:p>
    <w:p w14:paraId="6F3ABC75" w14:textId="408266B7" w:rsidR="009D736D" w:rsidRPr="0027352C" w:rsidRDefault="009D736D" w:rsidP="00BF29FE">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Considering the global burden of diabetes, especially in low-resource communities,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may serve as a low-cost, plant-based alternative or adjunct in diabetes management, aligning with ethnomedical practices in sub-Saharan Africa and South Asia.</w:t>
      </w:r>
    </w:p>
    <w:p w14:paraId="53205FAD" w14:textId="3084BC5B" w:rsidR="009D736D" w:rsidRPr="0027352C" w:rsidRDefault="009D736D" w:rsidP="009D736D">
      <w:pPr>
        <w:pStyle w:val="Heading3"/>
        <w:spacing w:before="0" w:beforeAutospacing="0" w:after="0" w:afterAutospacing="0" w:line="480" w:lineRule="auto"/>
        <w:jc w:val="both"/>
        <w:rPr>
          <w:color w:val="1A1A1A" w:themeColor="background1" w:themeShade="1A"/>
          <w:sz w:val="24"/>
          <w:szCs w:val="24"/>
        </w:rPr>
      </w:pPr>
      <w:bookmarkStart w:id="40" w:name="_Toc205556251"/>
      <w:r w:rsidRPr="0027352C">
        <w:rPr>
          <w:color w:val="1A1A1A" w:themeColor="background1" w:themeShade="1A"/>
          <w:sz w:val="24"/>
          <w:szCs w:val="24"/>
        </w:rPr>
        <w:t>2.3.10</w:t>
      </w:r>
      <w:r w:rsidRPr="0027352C">
        <w:rPr>
          <w:color w:val="1A1A1A" w:themeColor="background1" w:themeShade="1A"/>
          <w:sz w:val="24"/>
          <w:szCs w:val="24"/>
        </w:rPr>
        <w:tab/>
      </w:r>
      <w:r w:rsidRPr="0027352C">
        <w:rPr>
          <w:rStyle w:val="Strong"/>
          <w:b/>
          <w:bCs/>
          <w:color w:val="1A1A1A" w:themeColor="background1" w:themeShade="1A"/>
          <w:sz w:val="24"/>
          <w:szCs w:val="24"/>
        </w:rPr>
        <w:t>Immunomodulatory Activity</w:t>
      </w:r>
      <w:bookmarkEnd w:id="40"/>
    </w:p>
    <w:p w14:paraId="1C03487E" w14:textId="77777777" w:rsidR="009D736D" w:rsidRPr="0027352C" w:rsidRDefault="009D736D" w:rsidP="009D736D">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Emerging research indicates that Calotropis </w:t>
      </w:r>
      <w:proofErr w:type="spellStart"/>
      <w:r w:rsidRPr="0027352C">
        <w:rPr>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possesses significant immunomodulatory effects. Its extracts have been shown to stimulate both innate and adaptive immune responses in murine models. In one study, administration of latex and leaf extracts resulted in enhanced phagocytic activity, elevated total leukocyte counts, and increased antibody </w:t>
      </w:r>
      <w:proofErr w:type="spellStart"/>
      <w:r w:rsidRPr="0027352C">
        <w:rPr>
          <w:rFonts w:ascii="Times New Roman" w:hAnsi="Times New Roman" w:cs="Times New Roman"/>
          <w:color w:val="1A1A1A" w:themeColor="background1" w:themeShade="1A"/>
          <w:sz w:val="24"/>
          <w:szCs w:val="24"/>
        </w:rPr>
        <w:t>titers</w:t>
      </w:r>
      <w:proofErr w:type="spellEnd"/>
      <w:r w:rsidRPr="0027352C">
        <w:rPr>
          <w:rFonts w:ascii="Times New Roman" w:hAnsi="Times New Roman" w:cs="Times New Roman"/>
          <w:color w:val="1A1A1A" w:themeColor="background1" w:themeShade="1A"/>
          <w:sz w:val="24"/>
          <w:szCs w:val="24"/>
        </w:rPr>
        <w:t>, suggesting both cellular and humoral immune stimulation (Chaudhary et al., 2023).</w:t>
      </w:r>
    </w:p>
    <w:p w14:paraId="4500B8AE" w14:textId="77777777" w:rsidR="009D736D" w:rsidRPr="0027352C" w:rsidRDefault="009D736D" w:rsidP="009D736D">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Bioactive compounds such as flavonoids and cardenolides are believed to play a key role in modulating immune cell proliferation and cytokine release, particularly interleukin-2 (IL-2) and interferon-gamma (IFN-γ), which are essential for immune </w:t>
      </w:r>
      <w:proofErr w:type="spellStart"/>
      <w:r w:rsidRPr="0027352C">
        <w:rPr>
          <w:rFonts w:ascii="Times New Roman" w:hAnsi="Times New Roman" w:cs="Times New Roman"/>
          <w:color w:val="1A1A1A" w:themeColor="background1" w:themeShade="1A"/>
          <w:sz w:val="24"/>
          <w:szCs w:val="24"/>
        </w:rPr>
        <w:t>defense</w:t>
      </w:r>
      <w:proofErr w:type="spellEnd"/>
      <w:r w:rsidRPr="0027352C">
        <w:rPr>
          <w:rFonts w:ascii="Times New Roman" w:hAnsi="Times New Roman" w:cs="Times New Roman"/>
          <w:color w:val="1A1A1A" w:themeColor="background1" w:themeShade="1A"/>
          <w:sz w:val="24"/>
          <w:szCs w:val="24"/>
        </w:rPr>
        <w:t xml:space="preserve"> (Rahman et al., 2022).</w:t>
      </w:r>
    </w:p>
    <w:p w14:paraId="09B1EEB8" w14:textId="713F6D9B" w:rsidR="005C08AF" w:rsidRPr="0027352C" w:rsidRDefault="009D736D" w:rsidP="009D736D">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These findings support the potential application of </w:t>
      </w:r>
      <w:r w:rsidRPr="0027352C">
        <w:rPr>
          <w:rStyle w:val="Emphasis"/>
          <w:rFonts w:ascii="Times New Roman" w:hAnsi="Times New Roman" w:cs="Times New Roman"/>
          <w:color w:val="1A1A1A" w:themeColor="background1" w:themeShade="1A"/>
          <w:sz w:val="24"/>
          <w:szCs w:val="24"/>
        </w:rPr>
        <w:t xml:space="preserve">C. </w:t>
      </w:r>
      <w:proofErr w:type="spellStart"/>
      <w:r w:rsidRPr="0027352C">
        <w:rPr>
          <w:rStyle w:val="Emphasis"/>
          <w:rFonts w:ascii="Times New Roman" w:hAnsi="Times New Roman" w:cs="Times New Roman"/>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in managing conditions associated with immune suppression or immune dysregulation, such as chronic infections, cancer, or autoimmune diseases.</w:t>
      </w:r>
    </w:p>
    <w:p w14:paraId="0369D733" w14:textId="2B8ADFA1" w:rsidR="00D057CD" w:rsidRPr="0027352C" w:rsidRDefault="00D057CD" w:rsidP="00D057CD">
      <w:pPr>
        <w:pStyle w:val="Heading3"/>
        <w:spacing w:before="0" w:beforeAutospacing="0" w:after="0" w:afterAutospacing="0" w:line="480" w:lineRule="auto"/>
        <w:jc w:val="both"/>
        <w:rPr>
          <w:color w:val="1A1A1A" w:themeColor="background1" w:themeShade="1A"/>
          <w:sz w:val="24"/>
          <w:szCs w:val="24"/>
        </w:rPr>
      </w:pPr>
      <w:bookmarkStart w:id="41" w:name="_Toc205556252"/>
      <w:r w:rsidRPr="0027352C">
        <w:rPr>
          <w:color w:val="1A1A1A" w:themeColor="background1" w:themeShade="1A"/>
          <w:sz w:val="24"/>
          <w:szCs w:val="24"/>
        </w:rPr>
        <w:lastRenderedPageBreak/>
        <w:t xml:space="preserve">2.4 </w:t>
      </w:r>
      <w:r w:rsidRPr="0027352C">
        <w:rPr>
          <w:color w:val="1A1A1A" w:themeColor="background1" w:themeShade="1A"/>
          <w:sz w:val="24"/>
          <w:szCs w:val="24"/>
        </w:rPr>
        <w:tab/>
        <w:t xml:space="preserve">Phytochemical Composition of </w:t>
      </w:r>
      <w:r w:rsidRPr="0027352C">
        <w:rPr>
          <w:rStyle w:val="Emphasis"/>
          <w:color w:val="1A1A1A" w:themeColor="background1" w:themeShade="1A"/>
          <w:sz w:val="24"/>
          <w:szCs w:val="24"/>
        </w:rPr>
        <w:t xml:space="preserve">C. </w:t>
      </w:r>
      <w:proofErr w:type="spellStart"/>
      <w:r w:rsidRPr="0027352C">
        <w:rPr>
          <w:rStyle w:val="Emphasis"/>
          <w:color w:val="1A1A1A" w:themeColor="background1" w:themeShade="1A"/>
          <w:sz w:val="24"/>
          <w:szCs w:val="24"/>
        </w:rPr>
        <w:t>procera</w:t>
      </w:r>
      <w:proofErr w:type="spellEnd"/>
      <w:r w:rsidRPr="0027352C">
        <w:rPr>
          <w:color w:val="1A1A1A" w:themeColor="background1" w:themeShade="1A"/>
          <w:sz w:val="24"/>
          <w:szCs w:val="24"/>
        </w:rPr>
        <w:t xml:space="preserve"> Leaves</w:t>
      </w:r>
      <w:bookmarkEnd w:id="41"/>
    </w:p>
    <w:p w14:paraId="64DD457E" w14:textId="5B9C9F26" w:rsidR="00FA6986" w:rsidRPr="0027352C" w:rsidRDefault="00D45D35"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Phytochemical investigations of </w:t>
      </w: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leaves have consistently confirmed the presence of diverse </w:t>
      </w:r>
      <w:r w:rsidRPr="0027352C">
        <w:rPr>
          <w:rFonts w:ascii="Times New Roman" w:eastAsia="Times New Roman" w:hAnsi="Times New Roman" w:cs="Times New Roman"/>
          <w:bCs/>
          <w:color w:val="1A1A1A" w:themeColor="background1" w:themeShade="1A"/>
          <w:sz w:val="24"/>
          <w:szCs w:val="24"/>
          <w:lang w:eastAsia="en-GB"/>
        </w:rPr>
        <w:t>bioactive compounds</w:t>
      </w:r>
      <w:r w:rsidRPr="0027352C">
        <w:rPr>
          <w:rFonts w:ascii="Times New Roman" w:eastAsia="Times New Roman" w:hAnsi="Times New Roman" w:cs="Times New Roman"/>
          <w:color w:val="1A1A1A" w:themeColor="background1" w:themeShade="1A"/>
          <w:sz w:val="24"/>
          <w:szCs w:val="24"/>
          <w:lang w:eastAsia="en-GB"/>
        </w:rPr>
        <w:t xml:space="preserve"> that contribute to the plant’s wide range of therapeutic effects. These include </w:t>
      </w:r>
      <w:r w:rsidRPr="0027352C">
        <w:rPr>
          <w:rFonts w:ascii="Times New Roman" w:eastAsia="Times New Roman" w:hAnsi="Times New Roman" w:cs="Times New Roman"/>
          <w:bCs/>
          <w:color w:val="1A1A1A" w:themeColor="background1" w:themeShade="1A"/>
          <w:sz w:val="24"/>
          <w:szCs w:val="24"/>
          <w:lang w:eastAsia="en-GB"/>
        </w:rPr>
        <w:t>alkaloids, flavonoids, tannins, saponins, glycosides, terpenoids, steroids, anthraquinones, and cardiac glycosides</w:t>
      </w:r>
      <w:r w:rsidRPr="0027352C">
        <w:rPr>
          <w:rFonts w:ascii="Times New Roman" w:eastAsia="Times New Roman" w:hAnsi="Times New Roman" w:cs="Times New Roman"/>
          <w:color w:val="1A1A1A" w:themeColor="background1" w:themeShade="1A"/>
          <w:sz w:val="24"/>
          <w:szCs w:val="24"/>
          <w:lang w:eastAsia="en-GB"/>
        </w:rPr>
        <w:t xml:space="preserve"> (Bashir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2023; Umar </w:t>
      </w:r>
      <w:r w:rsidRPr="0027352C">
        <w:rPr>
          <w:rFonts w:ascii="Times New Roman" w:eastAsia="Times New Roman" w:hAnsi="Times New Roman" w:cs="Times New Roman"/>
          <w:i/>
          <w:color w:val="1A1A1A" w:themeColor="background1" w:themeShade="1A"/>
          <w:sz w:val="24"/>
          <w:szCs w:val="24"/>
          <w:lang w:eastAsia="en-GB"/>
        </w:rPr>
        <w:t>et al.</w:t>
      </w:r>
      <w:r w:rsidRPr="0027352C">
        <w:rPr>
          <w:rFonts w:ascii="Times New Roman" w:eastAsia="Times New Roman" w:hAnsi="Times New Roman" w:cs="Times New Roman"/>
          <w:color w:val="1A1A1A" w:themeColor="background1" w:themeShade="1A"/>
          <w:sz w:val="24"/>
          <w:szCs w:val="24"/>
          <w:lang w:eastAsia="en-GB"/>
        </w:rPr>
        <w:t xml:space="preserve">, 2024). </w:t>
      </w:r>
    </w:p>
    <w:p w14:paraId="31522E8F" w14:textId="2D7E2C7D"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2.4.1</w:t>
      </w:r>
      <w:r w:rsidRPr="0027352C">
        <w:rPr>
          <w:rFonts w:ascii="Times New Roman" w:eastAsia="Times New Roman" w:hAnsi="Times New Roman" w:cs="Times New Roman"/>
          <w:b/>
          <w:bCs/>
          <w:color w:val="1A1A1A" w:themeColor="background1" w:themeShade="1A"/>
          <w:sz w:val="24"/>
          <w:szCs w:val="24"/>
          <w:lang w:eastAsia="en-GB"/>
        </w:rPr>
        <w:tab/>
        <w:t>Alkaloids</w:t>
      </w:r>
    </w:p>
    <w:p w14:paraId="38D0FED7" w14:textId="77777777"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Alkaloids are nitrogen-containing compounds that have been widely studied for their pharmacological effects, including antimicrobial, anti-inflammatory, and antidiabetic properties. In </w:t>
      </w: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several alkaloids have been identified, with studies highlighting the presence of compounds such as </w:t>
      </w:r>
      <w:proofErr w:type="spellStart"/>
      <w:r w:rsidRPr="0027352C">
        <w:rPr>
          <w:rFonts w:ascii="Times New Roman" w:eastAsia="Times New Roman" w:hAnsi="Times New Roman" w:cs="Times New Roman"/>
          <w:color w:val="1A1A1A" w:themeColor="background1" w:themeShade="1A"/>
          <w:sz w:val="24"/>
          <w:szCs w:val="24"/>
          <w:lang w:eastAsia="en-GB"/>
        </w:rPr>
        <w:t>calotropine</w:t>
      </w:r>
      <w:proofErr w:type="spellEnd"/>
      <w:r w:rsidRPr="0027352C">
        <w:rPr>
          <w:rFonts w:ascii="Times New Roman" w:eastAsia="Times New Roman" w:hAnsi="Times New Roman" w:cs="Times New Roman"/>
          <w:color w:val="1A1A1A" w:themeColor="background1" w:themeShade="1A"/>
          <w:sz w:val="24"/>
          <w:szCs w:val="24"/>
          <w:lang w:eastAsia="en-GB"/>
        </w:rPr>
        <w:t xml:space="preserve"> and </w:t>
      </w:r>
      <w:proofErr w:type="spellStart"/>
      <w:r w:rsidRPr="0027352C">
        <w:rPr>
          <w:rFonts w:ascii="Times New Roman" w:eastAsia="Times New Roman" w:hAnsi="Times New Roman" w:cs="Times New Roman"/>
          <w:color w:val="1A1A1A" w:themeColor="background1" w:themeShade="1A"/>
          <w:sz w:val="24"/>
          <w:szCs w:val="24"/>
          <w:lang w:eastAsia="en-GB"/>
        </w:rPr>
        <w:t>uscharine</w:t>
      </w:r>
      <w:proofErr w:type="spellEnd"/>
      <w:r w:rsidRPr="0027352C">
        <w:rPr>
          <w:rFonts w:ascii="Times New Roman" w:eastAsia="Times New Roman" w:hAnsi="Times New Roman" w:cs="Times New Roman"/>
          <w:color w:val="1A1A1A" w:themeColor="background1" w:themeShade="1A"/>
          <w:sz w:val="24"/>
          <w:szCs w:val="24"/>
          <w:lang w:eastAsia="en-GB"/>
        </w:rPr>
        <w:t xml:space="preserve">. These alkaloids contribute to the plant’s toxic properties but also exhibit bioactive effects, such as antimicrobial and analgesic activities. Research by Mounira et al. (2023) confirmed that alkaloid-rich extracts of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demonstrate strong antibacterial activity against a wide range of pathogens, including </w:t>
      </w:r>
      <w:r w:rsidRPr="0027352C">
        <w:rPr>
          <w:rFonts w:ascii="Times New Roman" w:eastAsia="Times New Roman" w:hAnsi="Times New Roman" w:cs="Times New Roman"/>
          <w:i/>
          <w:iCs/>
          <w:color w:val="1A1A1A" w:themeColor="background1" w:themeShade="1A"/>
          <w:sz w:val="24"/>
          <w:szCs w:val="24"/>
          <w:lang w:eastAsia="en-GB"/>
        </w:rPr>
        <w:t>Staphylococcus aureus</w:t>
      </w:r>
      <w:r w:rsidRPr="0027352C">
        <w:rPr>
          <w:rFonts w:ascii="Times New Roman" w:eastAsia="Times New Roman" w:hAnsi="Times New Roman" w:cs="Times New Roman"/>
          <w:color w:val="1A1A1A" w:themeColor="background1" w:themeShade="1A"/>
          <w:sz w:val="24"/>
          <w:szCs w:val="24"/>
          <w:lang w:eastAsia="en-GB"/>
        </w:rPr>
        <w:t xml:space="preserve"> and </w:t>
      </w:r>
      <w:r w:rsidRPr="0027352C">
        <w:rPr>
          <w:rFonts w:ascii="Times New Roman" w:eastAsia="Times New Roman" w:hAnsi="Times New Roman" w:cs="Times New Roman"/>
          <w:i/>
          <w:iCs/>
          <w:color w:val="1A1A1A" w:themeColor="background1" w:themeShade="1A"/>
          <w:sz w:val="24"/>
          <w:szCs w:val="24"/>
          <w:lang w:eastAsia="en-GB"/>
        </w:rPr>
        <w:t>Escherichia coli</w:t>
      </w:r>
      <w:r w:rsidRPr="0027352C">
        <w:rPr>
          <w:rFonts w:ascii="Times New Roman" w:eastAsia="Times New Roman" w:hAnsi="Times New Roman" w:cs="Times New Roman"/>
          <w:color w:val="1A1A1A" w:themeColor="background1" w:themeShade="1A"/>
          <w:sz w:val="24"/>
          <w:szCs w:val="24"/>
          <w:lang w:eastAsia="en-GB"/>
        </w:rPr>
        <w:t>.</w:t>
      </w:r>
    </w:p>
    <w:p w14:paraId="44CD3E3E" w14:textId="7DA7C8A2"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2.4.2</w:t>
      </w:r>
      <w:r w:rsidRPr="0027352C">
        <w:rPr>
          <w:rFonts w:ascii="Times New Roman" w:eastAsia="Times New Roman" w:hAnsi="Times New Roman" w:cs="Times New Roman"/>
          <w:b/>
          <w:bCs/>
          <w:color w:val="1A1A1A" w:themeColor="background1" w:themeShade="1A"/>
          <w:sz w:val="24"/>
          <w:szCs w:val="24"/>
          <w:lang w:eastAsia="en-GB"/>
        </w:rPr>
        <w:tab/>
        <w:t>Flavonoids</w:t>
      </w:r>
    </w:p>
    <w:p w14:paraId="10D9BCF3" w14:textId="77777777"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Flavonoids are a class of polyphenolic compounds with known antioxidant, anti-inflammatory, and anticancer activities. The presence of flavonoids like quercetin, kaempferol, and rutin in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has been well documented. A study by Okonkwo et al. (2022) confirmed that the leaf and flower extracts of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contain significant levels of flavonoids, which contribute to its free radical-scavenging properties. These compounds help reduce oxidative stress, which plays a major role in the development of several chronic diseases such as cancer, diabetes, and cardiovascular diseases. The antioxidant properties of flavonoids also support the plant's use in treating inflammatory conditions and improving immune function.</w:t>
      </w:r>
    </w:p>
    <w:p w14:paraId="0C326363" w14:textId="5B660C28"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2.4.3</w:t>
      </w:r>
      <w:r w:rsidRPr="0027352C">
        <w:rPr>
          <w:rFonts w:ascii="Times New Roman" w:eastAsia="Times New Roman" w:hAnsi="Times New Roman" w:cs="Times New Roman"/>
          <w:b/>
          <w:bCs/>
          <w:color w:val="1A1A1A" w:themeColor="background1" w:themeShade="1A"/>
          <w:sz w:val="24"/>
          <w:szCs w:val="24"/>
          <w:lang w:eastAsia="en-GB"/>
        </w:rPr>
        <w:tab/>
        <w:t>Cardenolides</w:t>
      </w:r>
    </w:p>
    <w:p w14:paraId="041B8DC8" w14:textId="77777777"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Cardenolides, a subclass of steroids, are found abundantly in the latex of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These compounds have demonstrated a variety of biological activities, including antimicrobial, </w:t>
      </w:r>
      <w:r w:rsidRPr="0027352C">
        <w:rPr>
          <w:rFonts w:ascii="Times New Roman" w:eastAsia="Times New Roman" w:hAnsi="Times New Roman" w:cs="Times New Roman"/>
          <w:color w:val="1A1A1A" w:themeColor="background1" w:themeShade="1A"/>
          <w:sz w:val="24"/>
          <w:szCs w:val="24"/>
          <w:lang w:eastAsia="en-GB"/>
        </w:rPr>
        <w:lastRenderedPageBreak/>
        <w:t xml:space="preserve">anticancer, and anti-inflammatory effects. </w:t>
      </w:r>
      <w:r w:rsidRPr="0027352C">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is particularly rich in cardenolides, such as calotropin and </w:t>
      </w:r>
      <w:proofErr w:type="spellStart"/>
      <w:r w:rsidRPr="0027352C">
        <w:rPr>
          <w:rFonts w:ascii="Times New Roman" w:eastAsia="Times New Roman" w:hAnsi="Times New Roman" w:cs="Times New Roman"/>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A study by Singh and Rajan (2023) revealed that the cardenolide content in the plant is responsible for its cytotoxic effects against cancer cells, inducing apoptosis in breast cancer cell lines (MCF-7). Cardenolides act by inhibiting the Na+/K+ ATPase pump, which disrupts cellular homeostasis, leading to the death of malignant cells. These compounds also play a significant role in managing heart conditions due to their effects on the cardiovascular system.</w:t>
      </w:r>
    </w:p>
    <w:p w14:paraId="301AE9B4" w14:textId="324C0754"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2.4.4</w:t>
      </w:r>
      <w:r w:rsidRPr="0027352C">
        <w:rPr>
          <w:rFonts w:ascii="Times New Roman" w:eastAsia="Times New Roman" w:hAnsi="Times New Roman" w:cs="Times New Roman"/>
          <w:b/>
          <w:bCs/>
          <w:color w:val="1A1A1A" w:themeColor="background1" w:themeShade="1A"/>
          <w:sz w:val="24"/>
          <w:szCs w:val="24"/>
          <w:lang w:eastAsia="en-GB"/>
        </w:rPr>
        <w:tab/>
        <w:t>Saponins</w:t>
      </w:r>
    </w:p>
    <w:p w14:paraId="13847323" w14:textId="77777777"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Saponins are glycoside compounds known for their surfactant properties and have been shown to possess antifungal, antimicrobial, and antidiabetic activities. In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saponins are found in both the leaves and latex. These compounds have been associated with the modulation of immune responses and the inhibition of lipid accumulation, which may contribute to their hypolipidemic and antidiabetic properties (</w:t>
      </w:r>
      <w:proofErr w:type="spellStart"/>
      <w:r w:rsidRPr="0027352C">
        <w:rPr>
          <w:rFonts w:ascii="Times New Roman" w:eastAsia="Times New Roman" w:hAnsi="Times New Roman" w:cs="Times New Roman"/>
          <w:color w:val="1A1A1A" w:themeColor="background1" w:themeShade="1A"/>
          <w:sz w:val="24"/>
          <w:szCs w:val="24"/>
          <w:lang w:eastAsia="en-GB"/>
        </w:rPr>
        <w:t>Akinmoladun</w:t>
      </w:r>
      <w:proofErr w:type="spellEnd"/>
      <w:r w:rsidRPr="0027352C">
        <w:rPr>
          <w:rFonts w:ascii="Times New Roman" w:eastAsia="Times New Roman" w:hAnsi="Times New Roman" w:cs="Times New Roman"/>
          <w:color w:val="1A1A1A" w:themeColor="background1" w:themeShade="1A"/>
          <w:sz w:val="24"/>
          <w:szCs w:val="24"/>
          <w:lang w:eastAsia="en-GB"/>
        </w:rPr>
        <w:t xml:space="preserve"> et al., 2021). Saponins are also known to aid in the absorption of other active phytochemicals, enhancing the overall therapeutic effect of the plant.</w:t>
      </w:r>
    </w:p>
    <w:p w14:paraId="5B41C9E6" w14:textId="168FB93B"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2.4.5</w:t>
      </w:r>
      <w:r w:rsidRPr="0027352C">
        <w:rPr>
          <w:rFonts w:ascii="Times New Roman" w:eastAsia="Times New Roman" w:hAnsi="Times New Roman" w:cs="Times New Roman"/>
          <w:b/>
          <w:bCs/>
          <w:color w:val="1A1A1A" w:themeColor="background1" w:themeShade="1A"/>
          <w:sz w:val="24"/>
          <w:szCs w:val="24"/>
          <w:lang w:eastAsia="en-GB"/>
        </w:rPr>
        <w:tab/>
        <w:t>Tannins and Phenolic Compounds</w:t>
      </w:r>
    </w:p>
    <w:p w14:paraId="05EB61A3" w14:textId="77777777"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Tannins and phenolic compounds are well-known for their antioxidant and anti-inflammatory properties. In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these compounds contribute to its ability to neutralize free radicals and reduce oxidative stress. Recent studies have shown that the plant’s leaf extracts are rich in tannins such as catechins and epicatechins, as well as other polyphenolic compounds like phenolic acids. According to a study by Mohammed et al. (2022), these phytochemicals are responsible for the plant's antimicrobial, wound-healing, and anti-inflammatory effects. The presence of phenolics and tannins also supports the plant’s traditional use in treating wounds and ulcers, as these compounds accelerate tissue regeneration and fight infection.</w:t>
      </w:r>
    </w:p>
    <w:p w14:paraId="320D5EF7" w14:textId="352F7DEA" w:rsidR="005F2FCC" w:rsidRPr="0027352C" w:rsidRDefault="004B2722"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2.4.6</w:t>
      </w:r>
      <w:r w:rsidRPr="0027352C">
        <w:rPr>
          <w:rFonts w:ascii="Times New Roman" w:eastAsia="Times New Roman" w:hAnsi="Times New Roman" w:cs="Times New Roman"/>
          <w:b/>
          <w:bCs/>
          <w:color w:val="1A1A1A" w:themeColor="background1" w:themeShade="1A"/>
          <w:sz w:val="24"/>
          <w:szCs w:val="24"/>
          <w:lang w:eastAsia="en-GB"/>
        </w:rPr>
        <w:tab/>
      </w:r>
      <w:r w:rsidR="005F2FCC" w:rsidRPr="0027352C">
        <w:rPr>
          <w:rFonts w:ascii="Times New Roman" w:eastAsia="Times New Roman" w:hAnsi="Times New Roman" w:cs="Times New Roman"/>
          <w:b/>
          <w:bCs/>
          <w:color w:val="1A1A1A" w:themeColor="background1" w:themeShade="1A"/>
          <w:sz w:val="24"/>
          <w:szCs w:val="24"/>
          <w:lang w:eastAsia="en-GB"/>
        </w:rPr>
        <w:t>Terpenoids</w:t>
      </w:r>
    </w:p>
    <w:p w14:paraId="4600FEC6" w14:textId="77777777" w:rsidR="005F2FCC" w:rsidRPr="0027352C" w:rsidRDefault="005F2FCC" w:rsidP="005F2FCC">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Terpenoids are another group of bioactive compounds found in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These compounds, including essential oils and steroids, contribute to the plant’s anti-inflammatory, antimicrobial, and </w:t>
      </w:r>
      <w:r w:rsidRPr="0027352C">
        <w:rPr>
          <w:rFonts w:ascii="Times New Roman" w:eastAsia="Times New Roman" w:hAnsi="Times New Roman" w:cs="Times New Roman"/>
          <w:color w:val="1A1A1A" w:themeColor="background1" w:themeShade="1A"/>
          <w:sz w:val="24"/>
          <w:szCs w:val="24"/>
          <w:lang w:eastAsia="en-GB"/>
        </w:rPr>
        <w:lastRenderedPageBreak/>
        <w:t xml:space="preserve">anticancer properties. Studies have demonstrated that terpenoid-rich extracts of </w:t>
      </w:r>
      <w:r w:rsidRPr="0027352C">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27352C">
        <w:rPr>
          <w:rFonts w:ascii="Times New Roman" w:eastAsia="Times New Roman" w:hAnsi="Times New Roman" w:cs="Times New Roman"/>
          <w:i/>
          <w:iCs/>
          <w:color w:val="1A1A1A" w:themeColor="background1" w:themeShade="1A"/>
          <w:sz w:val="24"/>
          <w:szCs w:val="24"/>
          <w:lang w:eastAsia="en-GB"/>
        </w:rPr>
        <w:t>procera</w:t>
      </w:r>
      <w:proofErr w:type="spellEnd"/>
      <w:r w:rsidRPr="0027352C">
        <w:rPr>
          <w:rFonts w:ascii="Times New Roman" w:eastAsia="Times New Roman" w:hAnsi="Times New Roman" w:cs="Times New Roman"/>
          <w:color w:val="1A1A1A" w:themeColor="background1" w:themeShade="1A"/>
          <w:sz w:val="24"/>
          <w:szCs w:val="24"/>
          <w:lang w:eastAsia="en-GB"/>
        </w:rPr>
        <w:t xml:space="preserve"> possess strong anti-inflammatory activity, with some compounds acting as natural COX-2 inhibitors, similar to non-steroidal anti-inflammatory drugs (NSAIDs) (Saidu et al., 2021). Terpenoids also possess antidiabetic and hepatoprotective effects, further broadening the plant's potential therapeutic applications.</w:t>
      </w:r>
    </w:p>
    <w:p w14:paraId="22926114" w14:textId="2EECA21A" w:rsidR="009D7C65" w:rsidRPr="0027352C" w:rsidRDefault="009D7C65">
      <w:pPr>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br w:type="page"/>
      </w:r>
    </w:p>
    <w:p w14:paraId="251BA7E5" w14:textId="77777777" w:rsidR="00600728" w:rsidRPr="0027352C" w:rsidRDefault="00600728" w:rsidP="00600728">
      <w:pPr>
        <w:pStyle w:val="Heading1"/>
        <w:spacing w:before="0" w:beforeAutospacing="0" w:after="0" w:afterAutospacing="0" w:line="480" w:lineRule="auto"/>
        <w:rPr>
          <w:color w:val="1A1A1A" w:themeColor="background1" w:themeShade="1A"/>
        </w:rPr>
      </w:pPr>
      <w:bookmarkStart w:id="42" w:name="_Toc205556253"/>
      <w:r w:rsidRPr="0027352C">
        <w:rPr>
          <w:color w:val="1A1A1A" w:themeColor="background1" w:themeShade="1A"/>
        </w:rPr>
        <w:lastRenderedPageBreak/>
        <w:t>CHAPTER THREE</w:t>
      </w:r>
      <w:bookmarkEnd w:id="42"/>
    </w:p>
    <w:p w14:paraId="3104D1FC" w14:textId="77777777" w:rsidR="00600728" w:rsidRPr="0027352C" w:rsidRDefault="00600728" w:rsidP="00600728">
      <w:pPr>
        <w:pStyle w:val="Heading1"/>
        <w:spacing w:before="0" w:beforeAutospacing="0" w:after="0" w:afterAutospacing="0" w:line="480" w:lineRule="auto"/>
        <w:rPr>
          <w:color w:val="1A1A1A" w:themeColor="background1" w:themeShade="1A"/>
        </w:rPr>
      </w:pPr>
      <w:bookmarkStart w:id="43" w:name="_Toc205556254"/>
      <w:r w:rsidRPr="0027352C">
        <w:rPr>
          <w:color w:val="1A1A1A" w:themeColor="background1" w:themeShade="1A"/>
        </w:rPr>
        <w:t>MATERIALS AND METHODS</w:t>
      </w:r>
      <w:bookmarkEnd w:id="43"/>
    </w:p>
    <w:p w14:paraId="4109139C" w14:textId="0066F018" w:rsidR="00EA31EF" w:rsidRPr="0027352C" w:rsidRDefault="00EA31EF" w:rsidP="00600728">
      <w:pPr>
        <w:pStyle w:val="Heading2"/>
        <w:spacing w:before="0" w:beforeAutospacing="0" w:after="0" w:afterAutospacing="0" w:line="480" w:lineRule="auto"/>
        <w:rPr>
          <w:color w:val="1A1A1A" w:themeColor="background1" w:themeShade="1A"/>
        </w:rPr>
      </w:pPr>
      <w:bookmarkStart w:id="44" w:name="_Toc205556255"/>
      <w:r w:rsidRPr="0027352C">
        <w:rPr>
          <w:color w:val="1A1A1A" w:themeColor="background1" w:themeShade="1A"/>
        </w:rPr>
        <w:t>3.1</w:t>
      </w:r>
      <w:r w:rsidRPr="0027352C">
        <w:rPr>
          <w:color w:val="1A1A1A" w:themeColor="background1" w:themeShade="1A"/>
        </w:rPr>
        <w:tab/>
        <w:t>Materials</w:t>
      </w:r>
      <w:bookmarkEnd w:id="44"/>
    </w:p>
    <w:p w14:paraId="32EA0AF1" w14:textId="775D7DE6" w:rsidR="00F44A77" w:rsidRPr="0027352C" w:rsidRDefault="00F44A77" w:rsidP="00F44A77">
      <w:pPr>
        <w:spacing w:line="480" w:lineRule="auto"/>
        <w:jc w:val="both"/>
        <w:rPr>
          <w:rFonts w:ascii="Times New Roman" w:hAnsi="Times New Roman" w:cs="Times New Roman"/>
          <w:color w:val="1A1A1A" w:themeColor="background1" w:themeShade="1A"/>
          <w:sz w:val="24"/>
        </w:rPr>
      </w:pPr>
      <w:r w:rsidRPr="0027352C">
        <w:rPr>
          <w:rFonts w:ascii="Times New Roman" w:hAnsi="Times New Roman" w:cs="Times New Roman"/>
          <w:color w:val="1A1A1A" w:themeColor="background1" w:themeShade="1A"/>
          <w:sz w:val="24"/>
        </w:rPr>
        <w:t xml:space="preserve">The materials used in this study included: fresh leaves of </w:t>
      </w:r>
      <w:r w:rsidRPr="0027352C">
        <w:rPr>
          <w:rFonts w:ascii="Times New Roman" w:hAnsi="Times New Roman" w:cs="Times New Roman"/>
          <w:i/>
          <w:color w:val="1A1A1A" w:themeColor="background1" w:themeShade="1A"/>
          <w:sz w:val="24"/>
        </w:rPr>
        <w:t xml:space="preserve">Calotropis </w:t>
      </w:r>
      <w:proofErr w:type="spellStart"/>
      <w:r w:rsidRPr="0027352C">
        <w:rPr>
          <w:rFonts w:ascii="Times New Roman" w:hAnsi="Times New Roman" w:cs="Times New Roman"/>
          <w:i/>
          <w:color w:val="1A1A1A" w:themeColor="background1" w:themeShade="1A"/>
          <w:sz w:val="24"/>
        </w:rPr>
        <w:t>procera</w:t>
      </w:r>
      <w:proofErr w:type="spellEnd"/>
      <w:r w:rsidRPr="0027352C">
        <w:rPr>
          <w:rFonts w:ascii="Times New Roman" w:hAnsi="Times New Roman" w:cs="Times New Roman"/>
          <w:color w:val="1A1A1A" w:themeColor="background1" w:themeShade="1A"/>
          <w:sz w:val="24"/>
        </w:rPr>
        <w:t xml:space="preserve">, mortar and pestle, 2500 ml conical flasks, ethanol (95%), distilled water, rotary evaporator (R110), test tubes, water bath, Fehling’s solution, </w:t>
      </w:r>
      <w:proofErr w:type="spellStart"/>
      <w:r w:rsidRPr="0027352C">
        <w:rPr>
          <w:rFonts w:ascii="Times New Roman" w:hAnsi="Times New Roman" w:cs="Times New Roman"/>
          <w:color w:val="1A1A1A" w:themeColor="background1" w:themeShade="1A"/>
          <w:sz w:val="24"/>
        </w:rPr>
        <w:t>dimethylsulphoxide</w:t>
      </w:r>
      <w:proofErr w:type="spellEnd"/>
      <w:r w:rsidRPr="0027352C">
        <w:rPr>
          <w:rFonts w:ascii="Times New Roman" w:hAnsi="Times New Roman" w:cs="Times New Roman"/>
          <w:color w:val="1A1A1A" w:themeColor="background1" w:themeShade="1A"/>
          <w:sz w:val="24"/>
        </w:rPr>
        <w:t xml:space="preserve"> (DMSO), acetic anhydride, concentrated sulphuric acid, ferric chloride solution (5%), chloroform, magnesium metal, concentrated hydrochloric acid, Dragendorff’s and Mayer’s reagents, nutrient agar (Oxoid), clinical isolates of </w:t>
      </w:r>
      <w:r w:rsidRPr="0027352C">
        <w:rPr>
          <w:rFonts w:ascii="Times New Roman" w:hAnsi="Times New Roman" w:cs="Times New Roman"/>
          <w:i/>
          <w:color w:val="1A1A1A" w:themeColor="background1" w:themeShade="1A"/>
          <w:sz w:val="24"/>
        </w:rPr>
        <w:t>Escherichia coli,</w:t>
      </w:r>
      <w:r w:rsidRPr="0027352C">
        <w:rPr>
          <w:rFonts w:ascii="Times New Roman" w:hAnsi="Times New Roman" w:cs="Times New Roman"/>
          <w:color w:val="1A1A1A" w:themeColor="background1" w:themeShade="1A"/>
          <w:sz w:val="24"/>
        </w:rPr>
        <w:t xml:space="preserve"> </w:t>
      </w:r>
      <w:r w:rsidRPr="0027352C">
        <w:rPr>
          <w:rFonts w:ascii="Times New Roman" w:hAnsi="Times New Roman" w:cs="Times New Roman"/>
          <w:i/>
          <w:color w:val="1A1A1A" w:themeColor="background1" w:themeShade="1A"/>
          <w:sz w:val="24"/>
        </w:rPr>
        <w:t>Staphylococcus</w:t>
      </w:r>
      <w:r w:rsidRPr="0027352C">
        <w:rPr>
          <w:rFonts w:ascii="Times New Roman" w:hAnsi="Times New Roman" w:cs="Times New Roman"/>
          <w:color w:val="1A1A1A" w:themeColor="background1" w:themeShade="1A"/>
          <w:sz w:val="24"/>
        </w:rPr>
        <w:t xml:space="preserve"> </w:t>
      </w:r>
      <w:r w:rsidRPr="0027352C">
        <w:rPr>
          <w:rFonts w:ascii="Times New Roman" w:hAnsi="Times New Roman" w:cs="Times New Roman"/>
          <w:i/>
          <w:color w:val="1A1A1A" w:themeColor="background1" w:themeShade="1A"/>
          <w:sz w:val="24"/>
        </w:rPr>
        <w:t>aureus</w:t>
      </w:r>
      <w:r w:rsidRPr="0027352C">
        <w:rPr>
          <w:rFonts w:ascii="Times New Roman" w:hAnsi="Times New Roman" w:cs="Times New Roman"/>
          <w:color w:val="1A1A1A" w:themeColor="background1" w:themeShade="1A"/>
          <w:sz w:val="24"/>
        </w:rPr>
        <w:t xml:space="preserve">, </w:t>
      </w:r>
      <w:r w:rsidRPr="0027352C">
        <w:rPr>
          <w:rFonts w:ascii="Times New Roman" w:hAnsi="Times New Roman" w:cs="Times New Roman"/>
          <w:i/>
          <w:color w:val="1A1A1A" w:themeColor="background1" w:themeShade="1A"/>
          <w:sz w:val="24"/>
        </w:rPr>
        <w:t>Salmonella</w:t>
      </w:r>
      <w:r w:rsidRPr="0027352C">
        <w:rPr>
          <w:rFonts w:ascii="Times New Roman" w:hAnsi="Times New Roman" w:cs="Times New Roman"/>
          <w:color w:val="1A1A1A" w:themeColor="background1" w:themeShade="1A"/>
          <w:sz w:val="24"/>
        </w:rPr>
        <w:t xml:space="preserve"> spp., and </w:t>
      </w:r>
      <w:r w:rsidRPr="0027352C">
        <w:rPr>
          <w:rFonts w:ascii="Times New Roman" w:hAnsi="Times New Roman" w:cs="Times New Roman"/>
          <w:i/>
          <w:color w:val="1A1A1A" w:themeColor="background1" w:themeShade="1A"/>
          <w:sz w:val="24"/>
        </w:rPr>
        <w:t>Pseudomonas</w:t>
      </w:r>
      <w:r w:rsidRPr="0027352C">
        <w:rPr>
          <w:rFonts w:ascii="Times New Roman" w:hAnsi="Times New Roman" w:cs="Times New Roman"/>
          <w:color w:val="1A1A1A" w:themeColor="background1" w:themeShade="1A"/>
          <w:sz w:val="24"/>
        </w:rPr>
        <w:t xml:space="preserve"> spp., Bijou bottles, pipettes, and incubators set at 37±1°C.</w:t>
      </w:r>
    </w:p>
    <w:p w14:paraId="20F88990" w14:textId="46B54377" w:rsidR="00600728" w:rsidRPr="0027352C" w:rsidRDefault="00600728" w:rsidP="00600728">
      <w:pPr>
        <w:pStyle w:val="Heading2"/>
        <w:spacing w:before="0" w:beforeAutospacing="0" w:after="0" w:afterAutospacing="0" w:line="480" w:lineRule="auto"/>
        <w:rPr>
          <w:color w:val="1A1A1A" w:themeColor="background1" w:themeShade="1A"/>
        </w:rPr>
      </w:pPr>
      <w:bookmarkStart w:id="45" w:name="_Toc205556256"/>
      <w:r w:rsidRPr="0027352C">
        <w:rPr>
          <w:color w:val="1A1A1A" w:themeColor="background1" w:themeShade="1A"/>
        </w:rPr>
        <w:t>3.</w:t>
      </w:r>
      <w:r w:rsidR="00EA31EF" w:rsidRPr="0027352C">
        <w:rPr>
          <w:color w:val="1A1A1A" w:themeColor="background1" w:themeShade="1A"/>
        </w:rPr>
        <w:t>2</w:t>
      </w:r>
      <w:r w:rsidRPr="0027352C">
        <w:rPr>
          <w:color w:val="1A1A1A" w:themeColor="background1" w:themeShade="1A"/>
        </w:rPr>
        <w:tab/>
        <w:t>Collection and identification of the plant material</w:t>
      </w:r>
      <w:bookmarkEnd w:id="45"/>
      <w:r w:rsidRPr="0027352C">
        <w:rPr>
          <w:color w:val="1A1A1A" w:themeColor="background1" w:themeShade="1A"/>
        </w:rPr>
        <w:t xml:space="preserve"> </w:t>
      </w:r>
    </w:p>
    <w:p w14:paraId="79C22B0E" w14:textId="3F1009C8"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The leaves actively-growing </w:t>
      </w:r>
      <w:r w:rsidRPr="0027352C">
        <w:rPr>
          <w:rFonts w:ascii="Times New Roman" w:hAnsi="Times New Roman" w:cs="Times New Roman"/>
          <w:i/>
          <w:color w:val="1A1A1A" w:themeColor="background1" w:themeShade="1A"/>
          <w:sz w:val="24"/>
          <w:szCs w:val="24"/>
        </w:rPr>
        <w:t xml:space="preserve">C. </w:t>
      </w:r>
      <w:proofErr w:type="spellStart"/>
      <w:r w:rsidRPr="0027352C">
        <w:rPr>
          <w:rFonts w:ascii="Times New Roman" w:hAnsi="Times New Roman" w:cs="Times New Roman"/>
          <w:i/>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plants were randomly and aseptically collected from around Federal Polytechnic, Mubi</w:t>
      </w:r>
      <w:r w:rsidR="00A27459" w:rsidRPr="0027352C">
        <w:rPr>
          <w:rFonts w:ascii="Times New Roman" w:hAnsi="Times New Roman" w:cs="Times New Roman"/>
          <w:color w:val="1A1A1A" w:themeColor="background1" w:themeShade="1A"/>
          <w:sz w:val="24"/>
          <w:szCs w:val="24"/>
        </w:rPr>
        <w:t>, Adamawa State</w:t>
      </w:r>
      <w:r w:rsidRPr="0027352C">
        <w:rPr>
          <w:rFonts w:ascii="Times New Roman" w:hAnsi="Times New Roman" w:cs="Times New Roman"/>
          <w:color w:val="1A1A1A" w:themeColor="background1" w:themeShade="1A"/>
          <w:sz w:val="24"/>
          <w:szCs w:val="24"/>
        </w:rPr>
        <w:t xml:space="preserve">, </w:t>
      </w:r>
      <w:r w:rsidR="00A27459" w:rsidRPr="0027352C">
        <w:rPr>
          <w:rFonts w:ascii="Times New Roman" w:hAnsi="Times New Roman" w:cs="Times New Roman"/>
          <w:color w:val="1A1A1A" w:themeColor="background1" w:themeShade="1A"/>
          <w:sz w:val="24"/>
          <w:szCs w:val="24"/>
        </w:rPr>
        <w:t xml:space="preserve">Northern </w:t>
      </w:r>
      <w:r w:rsidRPr="0027352C">
        <w:rPr>
          <w:rFonts w:ascii="Times New Roman" w:hAnsi="Times New Roman" w:cs="Times New Roman"/>
          <w:color w:val="1A1A1A" w:themeColor="background1" w:themeShade="1A"/>
          <w:sz w:val="24"/>
          <w:szCs w:val="24"/>
        </w:rPr>
        <w:t xml:space="preserve">Nigeria. The plant was first identified at the field using standard keys and descriptions.  </w:t>
      </w:r>
    </w:p>
    <w:p w14:paraId="28FABECF" w14:textId="24A84024" w:rsidR="00600728" w:rsidRPr="0027352C" w:rsidRDefault="00C54E57" w:rsidP="00600728">
      <w:pPr>
        <w:pStyle w:val="Heading2"/>
        <w:spacing w:before="0" w:beforeAutospacing="0" w:after="0" w:afterAutospacing="0" w:line="480" w:lineRule="auto"/>
        <w:rPr>
          <w:color w:val="1A1A1A" w:themeColor="background1" w:themeShade="1A"/>
        </w:rPr>
      </w:pPr>
      <w:bookmarkStart w:id="46" w:name="_Toc205556257"/>
      <w:r w:rsidRPr="0027352C">
        <w:rPr>
          <w:color w:val="1A1A1A" w:themeColor="background1" w:themeShade="1A"/>
        </w:rPr>
        <w:t>3.3</w:t>
      </w:r>
      <w:r w:rsidRPr="0027352C">
        <w:rPr>
          <w:color w:val="1A1A1A" w:themeColor="background1" w:themeShade="1A"/>
        </w:rPr>
        <w:tab/>
      </w:r>
      <w:r w:rsidR="00600728" w:rsidRPr="0027352C">
        <w:rPr>
          <w:color w:val="1A1A1A" w:themeColor="background1" w:themeShade="1A"/>
        </w:rPr>
        <w:t xml:space="preserve">Preparation of </w:t>
      </w:r>
      <w:r w:rsidRPr="0027352C">
        <w:rPr>
          <w:color w:val="1A1A1A" w:themeColor="background1" w:themeShade="1A"/>
        </w:rPr>
        <w:t>Samples</w:t>
      </w:r>
      <w:bookmarkEnd w:id="46"/>
      <w:r w:rsidRPr="0027352C">
        <w:rPr>
          <w:color w:val="1A1A1A" w:themeColor="background1" w:themeShade="1A"/>
        </w:rPr>
        <w:t xml:space="preserve"> </w:t>
      </w:r>
    </w:p>
    <w:p w14:paraId="07E79D35" w14:textId="40302B99" w:rsidR="00600728" w:rsidRPr="0027352C" w:rsidRDefault="00600728" w:rsidP="003B356E">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This was carried out in accordance with the method of Kareem </w:t>
      </w:r>
      <w:r w:rsidRPr="0027352C">
        <w:rPr>
          <w:rFonts w:ascii="Times New Roman" w:hAnsi="Times New Roman" w:cs="Times New Roman"/>
          <w:i/>
          <w:color w:val="1A1A1A" w:themeColor="background1" w:themeShade="1A"/>
          <w:sz w:val="24"/>
          <w:szCs w:val="24"/>
        </w:rPr>
        <w:t>et al</w:t>
      </w:r>
      <w:r w:rsidRPr="0027352C">
        <w:rPr>
          <w:rFonts w:ascii="Times New Roman" w:hAnsi="Times New Roman" w:cs="Times New Roman"/>
          <w:color w:val="1A1A1A" w:themeColor="background1" w:themeShade="1A"/>
          <w:sz w:val="24"/>
          <w:szCs w:val="24"/>
        </w:rPr>
        <w:t xml:space="preserve"> (20</w:t>
      </w:r>
      <w:r w:rsidR="00C54E57" w:rsidRPr="0027352C">
        <w:rPr>
          <w:rFonts w:ascii="Times New Roman" w:hAnsi="Times New Roman" w:cs="Times New Roman"/>
          <w:color w:val="1A1A1A" w:themeColor="background1" w:themeShade="1A"/>
          <w:sz w:val="24"/>
          <w:szCs w:val="24"/>
        </w:rPr>
        <w:t>1</w:t>
      </w:r>
      <w:r w:rsidRPr="0027352C">
        <w:rPr>
          <w:rFonts w:ascii="Times New Roman" w:hAnsi="Times New Roman" w:cs="Times New Roman"/>
          <w:color w:val="1A1A1A" w:themeColor="background1" w:themeShade="1A"/>
          <w:sz w:val="24"/>
          <w:szCs w:val="24"/>
        </w:rPr>
        <w:t xml:space="preserve">3). Here, the </w:t>
      </w:r>
      <w:r w:rsidR="00C54E57" w:rsidRPr="0027352C">
        <w:rPr>
          <w:rFonts w:ascii="Times New Roman" w:hAnsi="Times New Roman" w:cs="Times New Roman"/>
          <w:color w:val="1A1A1A" w:themeColor="background1" w:themeShade="1A"/>
          <w:sz w:val="24"/>
          <w:szCs w:val="24"/>
        </w:rPr>
        <w:t>leaves</w:t>
      </w:r>
      <w:r w:rsidRPr="0027352C">
        <w:rPr>
          <w:rFonts w:ascii="Times New Roman" w:hAnsi="Times New Roman" w:cs="Times New Roman"/>
          <w:color w:val="1A1A1A" w:themeColor="background1" w:themeShade="1A"/>
          <w:sz w:val="24"/>
          <w:szCs w:val="24"/>
        </w:rPr>
        <w:t xml:space="preserve"> of </w:t>
      </w:r>
      <w:r w:rsidRPr="0027352C">
        <w:rPr>
          <w:rFonts w:ascii="Times New Roman" w:hAnsi="Times New Roman" w:cs="Times New Roman"/>
          <w:i/>
          <w:color w:val="1A1A1A" w:themeColor="background1" w:themeShade="1A"/>
          <w:sz w:val="24"/>
          <w:szCs w:val="24"/>
        </w:rPr>
        <w:t xml:space="preserve">C. </w:t>
      </w:r>
      <w:proofErr w:type="spellStart"/>
      <w:r w:rsidRPr="0027352C">
        <w:rPr>
          <w:rFonts w:ascii="Times New Roman" w:hAnsi="Times New Roman" w:cs="Times New Roman"/>
          <w:i/>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plant was obtained as exudates by hand plucking of fresh leaves of actively growing plant using aseptic techniques. </w:t>
      </w:r>
      <w:r w:rsidR="003B356E" w:rsidRPr="0027352C">
        <w:rPr>
          <w:rFonts w:ascii="Times New Roman" w:hAnsi="Times New Roman" w:cs="Times New Roman"/>
          <w:color w:val="1A1A1A" w:themeColor="background1" w:themeShade="1A"/>
          <w:sz w:val="24"/>
          <w:szCs w:val="24"/>
        </w:rPr>
        <w:t xml:space="preserve">The </w:t>
      </w:r>
      <w:r w:rsidRPr="0027352C">
        <w:rPr>
          <w:rFonts w:ascii="Times New Roman" w:hAnsi="Times New Roman" w:cs="Times New Roman"/>
          <w:color w:val="1A1A1A" w:themeColor="background1" w:themeShade="1A"/>
          <w:sz w:val="24"/>
          <w:szCs w:val="24"/>
        </w:rPr>
        <w:t xml:space="preserve">leaves were obtained by hand-plucking. They were thoroughly washed under running tap water, rinsed with distilled water and finally air dried. The dried leaves were made into powder form using mortar and pestle as described by </w:t>
      </w:r>
      <w:proofErr w:type="spellStart"/>
      <w:r w:rsidRPr="0027352C">
        <w:rPr>
          <w:rFonts w:ascii="Times New Roman" w:hAnsi="Times New Roman" w:cs="Times New Roman"/>
          <w:color w:val="1A1A1A" w:themeColor="background1" w:themeShade="1A"/>
          <w:sz w:val="24"/>
          <w:szCs w:val="24"/>
        </w:rPr>
        <w:t>Fatope</w:t>
      </w:r>
      <w:proofErr w:type="spellEnd"/>
      <w:r w:rsidRPr="0027352C">
        <w:rPr>
          <w:rFonts w:ascii="Times New Roman" w:hAnsi="Times New Roman" w:cs="Times New Roman"/>
          <w:color w:val="1A1A1A" w:themeColor="background1" w:themeShade="1A"/>
          <w:sz w:val="24"/>
          <w:szCs w:val="24"/>
        </w:rPr>
        <w:t xml:space="preserve"> </w:t>
      </w:r>
      <w:r w:rsidRPr="0027352C">
        <w:rPr>
          <w:rFonts w:ascii="Times New Roman" w:hAnsi="Times New Roman" w:cs="Times New Roman"/>
          <w:i/>
          <w:color w:val="1A1A1A" w:themeColor="background1" w:themeShade="1A"/>
          <w:sz w:val="24"/>
          <w:szCs w:val="24"/>
        </w:rPr>
        <w:t>et al</w:t>
      </w:r>
      <w:r w:rsidRPr="0027352C">
        <w:rPr>
          <w:rFonts w:ascii="Times New Roman" w:hAnsi="Times New Roman" w:cs="Times New Roman"/>
          <w:color w:val="1A1A1A" w:themeColor="background1" w:themeShade="1A"/>
          <w:sz w:val="24"/>
          <w:szCs w:val="24"/>
        </w:rPr>
        <w:t xml:space="preserve"> (</w:t>
      </w:r>
      <w:r w:rsidR="003B356E" w:rsidRPr="0027352C">
        <w:rPr>
          <w:rFonts w:ascii="Times New Roman" w:hAnsi="Times New Roman" w:cs="Times New Roman"/>
          <w:color w:val="1A1A1A" w:themeColor="background1" w:themeShade="1A"/>
          <w:sz w:val="24"/>
          <w:szCs w:val="24"/>
        </w:rPr>
        <w:t>2013</w:t>
      </w:r>
      <w:r w:rsidRPr="0027352C">
        <w:rPr>
          <w:rFonts w:ascii="Times New Roman" w:hAnsi="Times New Roman" w:cs="Times New Roman"/>
          <w:color w:val="1A1A1A" w:themeColor="background1" w:themeShade="1A"/>
          <w:sz w:val="24"/>
          <w:szCs w:val="24"/>
        </w:rPr>
        <w:t xml:space="preserve">). The content was then stored in air-dried containers until required for use. </w:t>
      </w:r>
    </w:p>
    <w:p w14:paraId="5B86BA77" w14:textId="3637B0C3" w:rsidR="00600728" w:rsidRPr="0027352C" w:rsidRDefault="003B356E" w:rsidP="00600728">
      <w:pPr>
        <w:pStyle w:val="Heading2"/>
        <w:spacing w:before="0" w:beforeAutospacing="0" w:after="0" w:afterAutospacing="0" w:line="480" w:lineRule="auto"/>
        <w:rPr>
          <w:color w:val="1A1A1A" w:themeColor="background1" w:themeShade="1A"/>
        </w:rPr>
      </w:pPr>
      <w:bookmarkStart w:id="47" w:name="_Toc205556258"/>
      <w:r w:rsidRPr="0027352C">
        <w:rPr>
          <w:color w:val="1A1A1A" w:themeColor="background1" w:themeShade="1A"/>
        </w:rPr>
        <w:t>3.4</w:t>
      </w:r>
      <w:r w:rsidRPr="0027352C">
        <w:rPr>
          <w:color w:val="1A1A1A" w:themeColor="background1" w:themeShade="1A"/>
        </w:rPr>
        <w:tab/>
      </w:r>
      <w:r w:rsidR="00600728" w:rsidRPr="0027352C">
        <w:rPr>
          <w:color w:val="1A1A1A" w:themeColor="background1" w:themeShade="1A"/>
        </w:rPr>
        <w:t>Extraction protocols</w:t>
      </w:r>
      <w:bookmarkEnd w:id="47"/>
      <w:r w:rsidR="00600728" w:rsidRPr="0027352C">
        <w:rPr>
          <w:color w:val="1A1A1A" w:themeColor="background1" w:themeShade="1A"/>
        </w:rPr>
        <w:t xml:space="preserve"> </w:t>
      </w:r>
    </w:p>
    <w:p w14:paraId="4E63FEFE" w14:textId="6112380D" w:rsidR="00762C8A" w:rsidRPr="0027352C" w:rsidRDefault="00600728" w:rsidP="00CE0475">
      <w:pPr>
        <w:spacing w:after="0" w:line="480" w:lineRule="auto"/>
        <w:ind w:left="-15" w:right="111"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This was carried out according to the method of </w:t>
      </w:r>
      <w:proofErr w:type="spellStart"/>
      <w:r w:rsidRPr="0027352C">
        <w:rPr>
          <w:rFonts w:ascii="Times New Roman" w:hAnsi="Times New Roman" w:cs="Times New Roman"/>
          <w:color w:val="1A1A1A" w:themeColor="background1" w:themeShade="1A"/>
          <w:sz w:val="24"/>
          <w:szCs w:val="24"/>
        </w:rPr>
        <w:t>Fatope</w:t>
      </w:r>
      <w:proofErr w:type="spellEnd"/>
      <w:r w:rsidRPr="0027352C">
        <w:rPr>
          <w:rFonts w:ascii="Times New Roman" w:hAnsi="Times New Roman" w:cs="Times New Roman"/>
          <w:color w:val="1A1A1A" w:themeColor="background1" w:themeShade="1A"/>
          <w:sz w:val="24"/>
          <w:szCs w:val="24"/>
        </w:rPr>
        <w:t xml:space="preserve"> </w:t>
      </w:r>
      <w:r w:rsidRPr="0027352C">
        <w:rPr>
          <w:rFonts w:ascii="Times New Roman" w:hAnsi="Times New Roman" w:cs="Times New Roman"/>
          <w:i/>
          <w:color w:val="1A1A1A" w:themeColor="background1" w:themeShade="1A"/>
          <w:sz w:val="24"/>
          <w:szCs w:val="24"/>
        </w:rPr>
        <w:t>et al</w:t>
      </w:r>
      <w:r w:rsidRPr="0027352C">
        <w:rPr>
          <w:rFonts w:ascii="Times New Roman" w:hAnsi="Times New Roman" w:cs="Times New Roman"/>
          <w:color w:val="1A1A1A" w:themeColor="background1" w:themeShade="1A"/>
          <w:sz w:val="24"/>
          <w:szCs w:val="24"/>
        </w:rPr>
        <w:t xml:space="preserve"> (</w:t>
      </w:r>
      <w:r w:rsidR="003B356E" w:rsidRPr="0027352C">
        <w:rPr>
          <w:rFonts w:ascii="Times New Roman" w:hAnsi="Times New Roman" w:cs="Times New Roman"/>
          <w:color w:val="1A1A1A" w:themeColor="background1" w:themeShade="1A"/>
          <w:sz w:val="24"/>
          <w:szCs w:val="24"/>
        </w:rPr>
        <w:t>2013</w:t>
      </w:r>
      <w:r w:rsidRPr="0027352C">
        <w:rPr>
          <w:rFonts w:ascii="Times New Roman" w:hAnsi="Times New Roman" w:cs="Times New Roman"/>
          <w:color w:val="1A1A1A" w:themeColor="background1" w:themeShade="1A"/>
          <w:sz w:val="24"/>
          <w:szCs w:val="24"/>
        </w:rPr>
        <w:t xml:space="preserve">) using </w:t>
      </w:r>
      <w:proofErr w:type="spellStart"/>
      <w:r w:rsidRPr="0027352C">
        <w:rPr>
          <w:rFonts w:ascii="Times New Roman" w:hAnsi="Times New Roman" w:cs="Times New Roman"/>
          <w:color w:val="1A1A1A" w:themeColor="background1" w:themeShade="1A"/>
          <w:sz w:val="24"/>
          <w:szCs w:val="24"/>
        </w:rPr>
        <w:t>soxhlet</w:t>
      </w:r>
      <w:proofErr w:type="spellEnd"/>
      <w:r w:rsidRPr="0027352C">
        <w:rPr>
          <w:rFonts w:ascii="Times New Roman" w:hAnsi="Times New Roman" w:cs="Times New Roman"/>
          <w:color w:val="1A1A1A" w:themeColor="background1" w:themeShade="1A"/>
          <w:sz w:val="24"/>
          <w:szCs w:val="24"/>
        </w:rPr>
        <w:t xml:space="preserve"> extraction technique. A quantity (100 g) of the fine powder of the leaves was weighed and suspended into a 2500ml-capacity conical flask. This was percolated with 1000 ml of 95% ethanol while another </w:t>
      </w:r>
      <w:r w:rsidRPr="0027352C">
        <w:rPr>
          <w:rFonts w:ascii="Times New Roman" w:hAnsi="Times New Roman" w:cs="Times New Roman"/>
          <w:color w:val="1A1A1A" w:themeColor="background1" w:themeShade="1A"/>
          <w:sz w:val="24"/>
          <w:szCs w:val="24"/>
        </w:rPr>
        <w:lastRenderedPageBreak/>
        <w:t xml:space="preserve">(100g) was suspended into separate conical flask of 800 ml of distilled water. Each was allowed to stand for two weeks with constant shaking at regular intervals under room temperature. The percolates were then filtered and the solvents (ethanol and water) were evaporated using </w:t>
      </w:r>
      <w:proofErr w:type="spellStart"/>
      <w:r w:rsidRPr="0027352C">
        <w:rPr>
          <w:rFonts w:ascii="Times New Roman" w:hAnsi="Times New Roman" w:cs="Times New Roman"/>
          <w:color w:val="1A1A1A" w:themeColor="background1" w:themeShade="1A"/>
          <w:sz w:val="24"/>
          <w:szCs w:val="24"/>
        </w:rPr>
        <w:t>rotar</w:t>
      </w:r>
      <w:proofErr w:type="spellEnd"/>
      <w:r w:rsidRPr="0027352C">
        <w:rPr>
          <w:rFonts w:ascii="Times New Roman" w:hAnsi="Times New Roman" w:cs="Times New Roman"/>
          <w:color w:val="1A1A1A" w:themeColor="background1" w:themeShade="1A"/>
          <w:sz w:val="24"/>
          <w:szCs w:val="24"/>
        </w:rPr>
        <w:t xml:space="preserve"> evaporator (R110) to obtain the ethanolic and aqueous extracts of the leaves and latex respectively. These served as the stock solutions, which were stored in a refrigerator at 4ºC until needed for analysis.  </w:t>
      </w:r>
    </w:p>
    <w:p w14:paraId="211D551D" w14:textId="38EF462D" w:rsidR="00600728" w:rsidRPr="0027352C" w:rsidRDefault="003B356E" w:rsidP="00600728">
      <w:pPr>
        <w:pStyle w:val="Heading2"/>
        <w:spacing w:before="0" w:beforeAutospacing="0" w:after="0" w:afterAutospacing="0" w:line="480" w:lineRule="auto"/>
        <w:rPr>
          <w:color w:val="1A1A1A" w:themeColor="background1" w:themeShade="1A"/>
        </w:rPr>
      </w:pPr>
      <w:bookmarkStart w:id="48" w:name="_Toc205556259"/>
      <w:r w:rsidRPr="0027352C">
        <w:rPr>
          <w:color w:val="1A1A1A" w:themeColor="background1" w:themeShade="1A"/>
        </w:rPr>
        <w:t>3.5</w:t>
      </w:r>
      <w:r w:rsidRPr="0027352C">
        <w:rPr>
          <w:color w:val="1A1A1A" w:themeColor="background1" w:themeShade="1A"/>
        </w:rPr>
        <w:tab/>
      </w:r>
      <w:r w:rsidR="00600728" w:rsidRPr="0027352C">
        <w:rPr>
          <w:color w:val="1A1A1A" w:themeColor="background1" w:themeShade="1A"/>
        </w:rPr>
        <w:t>Phytochemical screening</w:t>
      </w:r>
      <w:bookmarkEnd w:id="48"/>
      <w:r w:rsidR="00600728" w:rsidRPr="0027352C">
        <w:rPr>
          <w:color w:val="1A1A1A" w:themeColor="background1" w:themeShade="1A"/>
        </w:rPr>
        <w:t xml:space="preserve"> </w:t>
      </w:r>
    </w:p>
    <w:p w14:paraId="7D56FAB8" w14:textId="77777777" w:rsidR="00600728" w:rsidRPr="0027352C" w:rsidRDefault="00600728" w:rsidP="00762C8A">
      <w:pPr>
        <w:spacing w:after="0" w:line="480" w:lineRule="auto"/>
        <w:ind w:left="-12" w:right="44"/>
        <w:jc w:val="both"/>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 xml:space="preserve">Test for reducing sugars </w:t>
      </w:r>
    </w:p>
    <w:p w14:paraId="0CDD6619" w14:textId="2E5AE725"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One gram of the aqueous extract was weighed and placed into a test tube. This was diluted using 10 ml of de-ionised distilled water. This was </w:t>
      </w:r>
      <w:r w:rsidR="00762C8A" w:rsidRPr="0027352C">
        <w:rPr>
          <w:rFonts w:ascii="Times New Roman" w:hAnsi="Times New Roman" w:cs="Times New Roman"/>
          <w:color w:val="1A1A1A" w:themeColor="background1" w:themeShade="1A"/>
          <w:sz w:val="24"/>
          <w:szCs w:val="24"/>
        </w:rPr>
        <w:t>followed</w:t>
      </w:r>
      <w:r w:rsidRPr="0027352C">
        <w:rPr>
          <w:rFonts w:ascii="Times New Roman" w:hAnsi="Times New Roman" w:cs="Times New Roman"/>
          <w:color w:val="1A1A1A" w:themeColor="background1" w:themeShade="1A"/>
          <w:sz w:val="24"/>
          <w:szCs w:val="24"/>
        </w:rPr>
        <w:t xml:space="preserve"> by the addition of Fehling’s solution. The mixture warmed to 40ºC in water bath. Development of brick-red precipitate at the bottom of the test tube was indicative of the presence of a reducing sugar. Same procedure was repeated using </w:t>
      </w:r>
      <w:proofErr w:type="spellStart"/>
      <w:r w:rsidRPr="0027352C">
        <w:rPr>
          <w:rFonts w:ascii="Times New Roman" w:hAnsi="Times New Roman" w:cs="Times New Roman"/>
          <w:color w:val="1A1A1A" w:themeColor="background1" w:themeShade="1A"/>
          <w:sz w:val="24"/>
          <w:szCs w:val="24"/>
        </w:rPr>
        <w:t>dimethylsulphoroxide</w:t>
      </w:r>
      <w:proofErr w:type="spellEnd"/>
      <w:r w:rsidRPr="0027352C">
        <w:rPr>
          <w:rFonts w:ascii="Times New Roman" w:hAnsi="Times New Roman" w:cs="Times New Roman"/>
          <w:color w:val="1A1A1A" w:themeColor="background1" w:themeShade="1A"/>
          <w:sz w:val="24"/>
          <w:szCs w:val="24"/>
        </w:rPr>
        <w:t xml:space="preserve"> (DMSO) as the diluent for the ethanolic extract (Brain </w:t>
      </w:r>
      <w:r w:rsidR="00762C8A" w:rsidRPr="0027352C">
        <w:rPr>
          <w:rFonts w:ascii="Times New Roman" w:hAnsi="Times New Roman" w:cs="Times New Roman"/>
          <w:color w:val="1A1A1A" w:themeColor="background1" w:themeShade="1A"/>
          <w:sz w:val="24"/>
          <w:szCs w:val="24"/>
        </w:rPr>
        <w:t>&amp;</w:t>
      </w:r>
      <w:r w:rsidRPr="0027352C">
        <w:rPr>
          <w:rFonts w:ascii="Times New Roman" w:hAnsi="Times New Roman" w:cs="Times New Roman"/>
          <w:color w:val="1A1A1A" w:themeColor="background1" w:themeShade="1A"/>
          <w:sz w:val="24"/>
          <w:szCs w:val="24"/>
        </w:rPr>
        <w:t xml:space="preserve"> Turner, </w:t>
      </w:r>
      <w:r w:rsidR="00762C8A" w:rsidRPr="0027352C">
        <w:rPr>
          <w:rFonts w:ascii="Times New Roman" w:hAnsi="Times New Roman" w:cs="Times New Roman"/>
          <w:color w:val="1A1A1A" w:themeColor="background1" w:themeShade="1A"/>
          <w:sz w:val="24"/>
          <w:szCs w:val="24"/>
        </w:rPr>
        <w:t>2015</w:t>
      </w:r>
      <w:r w:rsidRPr="0027352C">
        <w:rPr>
          <w:rFonts w:ascii="Times New Roman" w:hAnsi="Times New Roman" w:cs="Times New Roman"/>
          <w:color w:val="1A1A1A" w:themeColor="background1" w:themeShade="1A"/>
          <w:sz w:val="24"/>
          <w:szCs w:val="24"/>
        </w:rPr>
        <w:t xml:space="preserve">). </w:t>
      </w:r>
    </w:p>
    <w:p w14:paraId="24A28D4C" w14:textId="77777777" w:rsidR="00600728" w:rsidRPr="0027352C" w:rsidRDefault="00600728" w:rsidP="00762C8A">
      <w:pPr>
        <w:spacing w:after="0" w:line="480" w:lineRule="auto"/>
        <w:ind w:left="-12" w:right="44"/>
        <w:jc w:val="both"/>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 xml:space="preserve">Test for resins </w:t>
      </w:r>
    </w:p>
    <w:p w14:paraId="0B1369A4" w14:textId="41C02F89"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Two grams of the ethanolic extract was dissolved in 10ml of acetic anhydride. A drop of concentrated sulphuric acid was added. Appearance of purple colour, which rapidly changed to violet, was indicative of the presence of resins. Same procedure was repeated using the aqueous extract of the plant material (</w:t>
      </w:r>
      <w:proofErr w:type="spellStart"/>
      <w:r w:rsidRPr="0027352C">
        <w:rPr>
          <w:rFonts w:ascii="Times New Roman" w:hAnsi="Times New Roman" w:cs="Times New Roman"/>
          <w:color w:val="1A1A1A" w:themeColor="background1" w:themeShade="1A"/>
          <w:sz w:val="24"/>
          <w:szCs w:val="24"/>
        </w:rPr>
        <w:t>Cuilel</w:t>
      </w:r>
      <w:proofErr w:type="spellEnd"/>
      <w:r w:rsidRPr="0027352C">
        <w:rPr>
          <w:rFonts w:ascii="Times New Roman" w:hAnsi="Times New Roman" w:cs="Times New Roman"/>
          <w:color w:val="1A1A1A" w:themeColor="background1" w:themeShade="1A"/>
          <w:sz w:val="24"/>
          <w:szCs w:val="24"/>
        </w:rPr>
        <w:t xml:space="preserve">, </w:t>
      </w:r>
      <w:r w:rsidR="00762C8A" w:rsidRPr="0027352C">
        <w:rPr>
          <w:rFonts w:ascii="Times New Roman" w:hAnsi="Times New Roman" w:cs="Times New Roman"/>
          <w:color w:val="1A1A1A" w:themeColor="background1" w:themeShade="1A"/>
          <w:sz w:val="24"/>
          <w:szCs w:val="24"/>
        </w:rPr>
        <w:t>2014</w:t>
      </w:r>
      <w:r w:rsidRPr="0027352C">
        <w:rPr>
          <w:rFonts w:ascii="Times New Roman" w:hAnsi="Times New Roman" w:cs="Times New Roman"/>
          <w:color w:val="1A1A1A" w:themeColor="background1" w:themeShade="1A"/>
          <w:sz w:val="24"/>
          <w:szCs w:val="24"/>
        </w:rPr>
        <w:t xml:space="preserve">). </w:t>
      </w:r>
    </w:p>
    <w:p w14:paraId="02C86191" w14:textId="77777777" w:rsidR="00600728" w:rsidRPr="0027352C" w:rsidRDefault="00600728" w:rsidP="00762C8A">
      <w:pPr>
        <w:spacing w:after="0" w:line="480" w:lineRule="auto"/>
        <w:ind w:left="-12" w:right="44"/>
        <w:jc w:val="both"/>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 xml:space="preserve">Test for tannins </w:t>
      </w:r>
    </w:p>
    <w:p w14:paraId="5C53B8DD" w14:textId="7EDA16ED"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Two grams of the aqueous extract was weighed and placed in a test tube. Two drops of 5% ferric chloride solution was then added. The appearance of a </w:t>
      </w:r>
      <w:proofErr w:type="spellStart"/>
      <w:r w:rsidRPr="0027352C">
        <w:rPr>
          <w:rFonts w:ascii="Times New Roman" w:hAnsi="Times New Roman" w:cs="Times New Roman"/>
          <w:color w:val="1A1A1A" w:themeColor="background1" w:themeShade="1A"/>
          <w:sz w:val="24"/>
          <w:szCs w:val="24"/>
        </w:rPr>
        <w:t>darkgreen</w:t>
      </w:r>
      <w:proofErr w:type="spellEnd"/>
      <w:r w:rsidRPr="0027352C">
        <w:rPr>
          <w:rFonts w:ascii="Times New Roman" w:hAnsi="Times New Roman" w:cs="Times New Roman"/>
          <w:color w:val="1A1A1A" w:themeColor="background1" w:themeShade="1A"/>
          <w:sz w:val="24"/>
          <w:szCs w:val="24"/>
        </w:rPr>
        <w:t xml:space="preserve"> </w:t>
      </w:r>
      <w:proofErr w:type="spellStart"/>
      <w:r w:rsidRPr="0027352C">
        <w:rPr>
          <w:rFonts w:ascii="Times New Roman" w:hAnsi="Times New Roman" w:cs="Times New Roman"/>
          <w:color w:val="1A1A1A" w:themeColor="background1" w:themeShade="1A"/>
          <w:sz w:val="24"/>
          <w:szCs w:val="24"/>
        </w:rPr>
        <w:t>color</w:t>
      </w:r>
      <w:proofErr w:type="spellEnd"/>
      <w:r w:rsidRPr="0027352C">
        <w:rPr>
          <w:rFonts w:ascii="Times New Roman" w:hAnsi="Times New Roman" w:cs="Times New Roman"/>
          <w:color w:val="1A1A1A" w:themeColor="background1" w:themeShade="1A"/>
          <w:sz w:val="24"/>
          <w:szCs w:val="24"/>
        </w:rPr>
        <w:t xml:space="preserve"> was indicative of the presence of tannins. The same procedure was repeated using the ethanolic extract (</w:t>
      </w:r>
      <w:proofErr w:type="spellStart"/>
      <w:r w:rsidRPr="0027352C">
        <w:rPr>
          <w:rFonts w:ascii="Times New Roman" w:hAnsi="Times New Roman" w:cs="Times New Roman"/>
          <w:color w:val="1A1A1A" w:themeColor="background1" w:themeShade="1A"/>
          <w:sz w:val="24"/>
          <w:szCs w:val="24"/>
        </w:rPr>
        <w:t>Cuilel</w:t>
      </w:r>
      <w:proofErr w:type="spellEnd"/>
      <w:r w:rsidRPr="0027352C">
        <w:rPr>
          <w:rFonts w:ascii="Times New Roman" w:hAnsi="Times New Roman" w:cs="Times New Roman"/>
          <w:color w:val="1A1A1A" w:themeColor="background1" w:themeShade="1A"/>
          <w:sz w:val="24"/>
          <w:szCs w:val="24"/>
        </w:rPr>
        <w:t xml:space="preserve">, </w:t>
      </w:r>
      <w:r w:rsidR="00762C8A" w:rsidRPr="0027352C">
        <w:rPr>
          <w:rFonts w:ascii="Times New Roman" w:hAnsi="Times New Roman" w:cs="Times New Roman"/>
          <w:color w:val="1A1A1A" w:themeColor="background1" w:themeShade="1A"/>
          <w:sz w:val="24"/>
          <w:szCs w:val="24"/>
        </w:rPr>
        <w:t>2014</w:t>
      </w:r>
      <w:r w:rsidRPr="0027352C">
        <w:rPr>
          <w:rFonts w:ascii="Times New Roman" w:hAnsi="Times New Roman" w:cs="Times New Roman"/>
          <w:color w:val="1A1A1A" w:themeColor="background1" w:themeShade="1A"/>
          <w:sz w:val="24"/>
          <w:szCs w:val="24"/>
        </w:rPr>
        <w:t xml:space="preserve">). </w:t>
      </w:r>
    </w:p>
    <w:p w14:paraId="12E7D12E" w14:textId="77777777" w:rsidR="00600728" w:rsidRPr="0027352C" w:rsidRDefault="00600728" w:rsidP="00762C8A">
      <w:pPr>
        <w:spacing w:after="0" w:line="480" w:lineRule="auto"/>
        <w:ind w:left="-12" w:right="44"/>
        <w:jc w:val="both"/>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 xml:space="preserve">Test for steroid glycosides </w:t>
      </w:r>
    </w:p>
    <w:p w14:paraId="6250827D" w14:textId="48F74471"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One gram of the ethanolic extract was weighed and placed in a test tube. This was dissolved in 2 ml of acetic anhydride, followed by the addition of 4 drops of chloroform. Two drops of concentrated sulphuric acid were then added by means of a pipette at the side of the test tube. The </w:t>
      </w:r>
      <w:r w:rsidRPr="0027352C">
        <w:rPr>
          <w:rFonts w:ascii="Times New Roman" w:hAnsi="Times New Roman" w:cs="Times New Roman"/>
          <w:color w:val="1A1A1A" w:themeColor="background1" w:themeShade="1A"/>
          <w:sz w:val="24"/>
          <w:szCs w:val="24"/>
        </w:rPr>
        <w:lastRenderedPageBreak/>
        <w:t>development of a brownish ring at the interface of the two liquids and the appearance of violet colour in the supernatant layer were indicative of the presence of steroid glycosides. Same procedure was repeated using the aqueous extract (</w:t>
      </w:r>
      <w:proofErr w:type="spellStart"/>
      <w:r w:rsidRPr="0027352C">
        <w:rPr>
          <w:rFonts w:ascii="Times New Roman" w:hAnsi="Times New Roman" w:cs="Times New Roman"/>
          <w:color w:val="1A1A1A" w:themeColor="background1" w:themeShade="1A"/>
          <w:sz w:val="24"/>
          <w:szCs w:val="24"/>
        </w:rPr>
        <w:t>Cuilel</w:t>
      </w:r>
      <w:proofErr w:type="spellEnd"/>
      <w:r w:rsidRPr="0027352C">
        <w:rPr>
          <w:rFonts w:ascii="Times New Roman" w:hAnsi="Times New Roman" w:cs="Times New Roman"/>
          <w:color w:val="1A1A1A" w:themeColor="background1" w:themeShade="1A"/>
          <w:sz w:val="24"/>
          <w:szCs w:val="24"/>
        </w:rPr>
        <w:t xml:space="preserve">, </w:t>
      </w:r>
      <w:r w:rsidR="00762C8A" w:rsidRPr="0027352C">
        <w:rPr>
          <w:rFonts w:ascii="Times New Roman" w:hAnsi="Times New Roman" w:cs="Times New Roman"/>
          <w:color w:val="1A1A1A" w:themeColor="background1" w:themeShade="1A"/>
          <w:sz w:val="24"/>
          <w:szCs w:val="24"/>
        </w:rPr>
        <w:t>2014</w:t>
      </w:r>
      <w:r w:rsidRPr="0027352C">
        <w:rPr>
          <w:rFonts w:ascii="Times New Roman" w:hAnsi="Times New Roman" w:cs="Times New Roman"/>
          <w:color w:val="1A1A1A" w:themeColor="background1" w:themeShade="1A"/>
          <w:sz w:val="24"/>
          <w:szCs w:val="24"/>
        </w:rPr>
        <w:t xml:space="preserve">). </w:t>
      </w:r>
    </w:p>
    <w:p w14:paraId="45AAD8C4" w14:textId="77777777" w:rsidR="00600728" w:rsidRPr="0027352C" w:rsidRDefault="00600728" w:rsidP="00762C8A">
      <w:pPr>
        <w:spacing w:after="0" w:line="480" w:lineRule="auto"/>
        <w:ind w:left="-12" w:right="44"/>
        <w:jc w:val="both"/>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 xml:space="preserve">Test for flavonoids </w:t>
      </w:r>
    </w:p>
    <w:p w14:paraId="39A20E3D" w14:textId="1E9DD692" w:rsidR="00600728" w:rsidRPr="0027352C" w:rsidRDefault="00600728" w:rsidP="00600728">
      <w:pPr>
        <w:spacing w:after="0" w:line="480" w:lineRule="auto"/>
        <w:ind w:left="-15" w:right="48" w:firstLine="3"/>
        <w:jc w:val="both"/>
        <w:rPr>
          <w:rFonts w:ascii="Times New Roman" w:eastAsia="Tahoma"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Two grams of the ethanolic extract was weighed, placed in a test tube, followed by the addition of 10 ml of DMSO. </w:t>
      </w:r>
      <w:r w:rsidR="00762C8A" w:rsidRPr="0027352C">
        <w:rPr>
          <w:rFonts w:ascii="Times New Roman" w:hAnsi="Times New Roman" w:cs="Times New Roman"/>
          <w:color w:val="1A1A1A" w:themeColor="background1" w:themeShade="1A"/>
          <w:sz w:val="24"/>
          <w:szCs w:val="24"/>
        </w:rPr>
        <w:t xml:space="preserve"> </w:t>
      </w:r>
      <w:r w:rsidRPr="0027352C">
        <w:rPr>
          <w:rFonts w:ascii="Times New Roman" w:hAnsi="Times New Roman" w:cs="Times New Roman"/>
          <w:color w:val="1A1A1A" w:themeColor="background1" w:themeShade="1A"/>
          <w:sz w:val="24"/>
          <w:szCs w:val="24"/>
        </w:rPr>
        <w:t>The mixture was heated, followed by the addition of magnesium metal and 6 drops of concentrated hydrochloric acid. The appearance of red colour was indicative of the presence of flavonoids. Same procedure was repeated using aqueous extract (</w:t>
      </w:r>
      <w:proofErr w:type="spellStart"/>
      <w:r w:rsidRPr="0027352C">
        <w:rPr>
          <w:rFonts w:ascii="Times New Roman" w:hAnsi="Times New Roman" w:cs="Times New Roman"/>
          <w:color w:val="1A1A1A" w:themeColor="background1" w:themeShade="1A"/>
          <w:sz w:val="24"/>
          <w:szCs w:val="24"/>
        </w:rPr>
        <w:t>Sofowora</w:t>
      </w:r>
      <w:proofErr w:type="spellEnd"/>
      <w:r w:rsidRPr="0027352C">
        <w:rPr>
          <w:rFonts w:ascii="Times New Roman" w:hAnsi="Times New Roman" w:cs="Times New Roman"/>
          <w:color w:val="1A1A1A" w:themeColor="background1" w:themeShade="1A"/>
          <w:sz w:val="24"/>
          <w:szCs w:val="24"/>
        </w:rPr>
        <w:t xml:space="preserve">, </w:t>
      </w:r>
      <w:r w:rsidR="00762C8A" w:rsidRPr="0027352C">
        <w:rPr>
          <w:rFonts w:ascii="Times New Roman" w:hAnsi="Times New Roman" w:cs="Times New Roman"/>
          <w:color w:val="1A1A1A" w:themeColor="background1" w:themeShade="1A"/>
          <w:sz w:val="24"/>
          <w:szCs w:val="24"/>
        </w:rPr>
        <w:t>2013</w:t>
      </w:r>
      <w:r w:rsidRPr="0027352C">
        <w:rPr>
          <w:rFonts w:ascii="Times New Roman" w:hAnsi="Times New Roman" w:cs="Times New Roman"/>
          <w:color w:val="1A1A1A" w:themeColor="background1" w:themeShade="1A"/>
          <w:sz w:val="24"/>
          <w:szCs w:val="24"/>
        </w:rPr>
        <w:t xml:space="preserve">). </w:t>
      </w:r>
    </w:p>
    <w:p w14:paraId="1909119B" w14:textId="77777777" w:rsidR="00600728" w:rsidRPr="0027352C" w:rsidRDefault="00600728" w:rsidP="00762C8A">
      <w:pPr>
        <w:spacing w:after="0" w:line="480" w:lineRule="auto"/>
        <w:ind w:left="-12" w:right="44"/>
        <w:jc w:val="both"/>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 xml:space="preserve">Test for alkaloids </w:t>
      </w:r>
    </w:p>
    <w:p w14:paraId="0BF519D0" w14:textId="36B0B5E7"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One gram each of the ethanolic extract was weighed and placed into two separate test tubes. To the first test tube, 2-3 drops of </w:t>
      </w:r>
      <w:proofErr w:type="spellStart"/>
      <w:r w:rsidRPr="0027352C">
        <w:rPr>
          <w:rFonts w:ascii="Times New Roman" w:hAnsi="Times New Roman" w:cs="Times New Roman"/>
          <w:color w:val="1A1A1A" w:themeColor="background1" w:themeShade="1A"/>
          <w:sz w:val="24"/>
          <w:szCs w:val="24"/>
        </w:rPr>
        <w:t>Dragendoff’s</w:t>
      </w:r>
      <w:proofErr w:type="spellEnd"/>
      <w:r w:rsidRPr="0027352C">
        <w:rPr>
          <w:rFonts w:ascii="Times New Roman" w:hAnsi="Times New Roman" w:cs="Times New Roman"/>
          <w:color w:val="1A1A1A" w:themeColor="background1" w:themeShade="1A"/>
          <w:sz w:val="24"/>
          <w:szCs w:val="24"/>
        </w:rPr>
        <w:t xml:space="preserve"> reagent was added while 2-3 drops of Meyer’s reagent were added to the second test tube. The development of an orange-red precipitate (turbidity) in the first test tube (with </w:t>
      </w:r>
      <w:proofErr w:type="spellStart"/>
      <w:r w:rsidRPr="0027352C">
        <w:rPr>
          <w:rFonts w:ascii="Times New Roman" w:hAnsi="Times New Roman" w:cs="Times New Roman"/>
          <w:color w:val="1A1A1A" w:themeColor="background1" w:themeShade="1A"/>
          <w:sz w:val="24"/>
          <w:szCs w:val="24"/>
        </w:rPr>
        <w:t>Dragendoff’s</w:t>
      </w:r>
      <w:proofErr w:type="spellEnd"/>
      <w:r w:rsidRPr="0027352C">
        <w:rPr>
          <w:rFonts w:ascii="Times New Roman" w:hAnsi="Times New Roman" w:cs="Times New Roman"/>
          <w:color w:val="1A1A1A" w:themeColor="background1" w:themeShade="1A"/>
          <w:sz w:val="24"/>
          <w:szCs w:val="24"/>
        </w:rPr>
        <w:t xml:space="preserve"> reagent) or white precipitate (turbidity) in the second test tube (with Meyer’s reagent) was indicative of the presence of alkaloids. Same procedure was repeated using aqueous extract (</w:t>
      </w:r>
      <w:proofErr w:type="spellStart"/>
      <w:r w:rsidRPr="0027352C">
        <w:rPr>
          <w:rFonts w:ascii="Times New Roman" w:hAnsi="Times New Roman" w:cs="Times New Roman"/>
          <w:color w:val="1A1A1A" w:themeColor="background1" w:themeShade="1A"/>
          <w:sz w:val="24"/>
          <w:szCs w:val="24"/>
        </w:rPr>
        <w:t>Cuilel</w:t>
      </w:r>
      <w:proofErr w:type="spellEnd"/>
      <w:r w:rsidRPr="0027352C">
        <w:rPr>
          <w:rFonts w:ascii="Times New Roman" w:hAnsi="Times New Roman" w:cs="Times New Roman"/>
          <w:color w:val="1A1A1A" w:themeColor="background1" w:themeShade="1A"/>
          <w:sz w:val="24"/>
          <w:szCs w:val="24"/>
        </w:rPr>
        <w:t xml:space="preserve">, </w:t>
      </w:r>
      <w:r w:rsidR="00762C8A" w:rsidRPr="0027352C">
        <w:rPr>
          <w:rFonts w:ascii="Times New Roman" w:hAnsi="Times New Roman" w:cs="Times New Roman"/>
          <w:color w:val="1A1A1A" w:themeColor="background1" w:themeShade="1A"/>
          <w:sz w:val="24"/>
          <w:szCs w:val="24"/>
        </w:rPr>
        <w:t>2014</w:t>
      </w:r>
      <w:r w:rsidRPr="0027352C">
        <w:rPr>
          <w:rFonts w:ascii="Times New Roman" w:hAnsi="Times New Roman" w:cs="Times New Roman"/>
          <w:color w:val="1A1A1A" w:themeColor="background1" w:themeShade="1A"/>
          <w:sz w:val="24"/>
          <w:szCs w:val="24"/>
        </w:rPr>
        <w:t xml:space="preserve">). </w:t>
      </w:r>
    </w:p>
    <w:p w14:paraId="54EC045F" w14:textId="77777777" w:rsidR="00600728" w:rsidRPr="0027352C" w:rsidRDefault="00600728" w:rsidP="00762C8A">
      <w:pPr>
        <w:spacing w:after="0" w:line="480" w:lineRule="auto"/>
        <w:ind w:left="-12" w:right="44"/>
        <w:jc w:val="both"/>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 xml:space="preserve">Test for saponins </w:t>
      </w:r>
    </w:p>
    <w:p w14:paraId="7D70991C" w14:textId="77777777"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Five grams of the aqueous extract was weighed and placed in a test tube. This was followed by the addition of 5 ml de-ionised distilled water. The content was vigorously shaken. The appearance of a persistent froth that lasted for 15 minutes was indicative of the presence of saponins. Same procedure was repeated using DMSO for the ethanolic extract (Brain and Turner, 1975). </w:t>
      </w:r>
    </w:p>
    <w:p w14:paraId="63AEB6E3" w14:textId="5258921E" w:rsidR="00600728" w:rsidRPr="0027352C" w:rsidRDefault="00954A50" w:rsidP="00600728">
      <w:pPr>
        <w:pStyle w:val="Heading2"/>
        <w:spacing w:before="0" w:beforeAutospacing="0" w:after="0" w:afterAutospacing="0" w:line="480" w:lineRule="auto"/>
        <w:rPr>
          <w:color w:val="1A1A1A" w:themeColor="background1" w:themeShade="1A"/>
        </w:rPr>
      </w:pPr>
      <w:bookmarkStart w:id="49" w:name="_Toc205556260"/>
      <w:r w:rsidRPr="0027352C">
        <w:rPr>
          <w:color w:val="1A1A1A" w:themeColor="background1" w:themeShade="1A"/>
        </w:rPr>
        <w:t>3.6</w:t>
      </w:r>
      <w:r w:rsidRPr="0027352C">
        <w:rPr>
          <w:color w:val="1A1A1A" w:themeColor="background1" w:themeShade="1A"/>
        </w:rPr>
        <w:tab/>
      </w:r>
      <w:r w:rsidR="00600728" w:rsidRPr="0027352C">
        <w:rPr>
          <w:color w:val="1A1A1A" w:themeColor="background1" w:themeShade="1A"/>
        </w:rPr>
        <w:t>Test organisms</w:t>
      </w:r>
      <w:bookmarkEnd w:id="49"/>
      <w:r w:rsidR="00600728" w:rsidRPr="0027352C">
        <w:rPr>
          <w:color w:val="1A1A1A" w:themeColor="background1" w:themeShade="1A"/>
        </w:rPr>
        <w:t xml:space="preserve"> </w:t>
      </w:r>
    </w:p>
    <w:p w14:paraId="40AB1C13" w14:textId="0BC0483D"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Clinical isolates of bacteria were used for the bioassay studies. The isolates included </w:t>
      </w:r>
      <w:r w:rsidRPr="0027352C">
        <w:rPr>
          <w:rFonts w:ascii="Times New Roman" w:hAnsi="Times New Roman" w:cs="Times New Roman"/>
          <w:i/>
          <w:color w:val="1A1A1A" w:themeColor="background1" w:themeShade="1A"/>
          <w:sz w:val="24"/>
          <w:szCs w:val="24"/>
        </w:rPr>
        <w:t>Escherichia</w:t>
      </w:r>
      <w:r w:rsidRPr="0027352C">
        <w:rPr>
          <w:rFonts w:ascii="Times New Roman" w:hAnsi="Times New Roman" w:cs="Times New Roman"/>
          <w:color w:val="1A1A1A" w:themeColor="background1" w:themeShade="1A"/>
          <w:sz w:val="24"/>
          <w:szCs w:val="24"/>
        </w:rPr>
        <w:t xml:space="preserve"> </w:t>
      </w:r>
      <w:r w:rsidRPr="0027352C">
        <w:rPr>
          <w:rFonts w:ascii="Times New Roman" w:hAnsi="Times New Roman" w:cs="Times New Roman"/>
          <w:i/>
          <w:color w:val="1A1A1A" w:themeColor="background1" w:themeShade="1A"/>
          <w:sz w:val="24"/>
          <w:szCs w:val="24"/>
        </w:rPr>
        <w:t>coli</w:t>
      </w:r>
      <w:r w:rsidRPr="0027352C">
        <w:rPr>
          <w:rFonts w:ascii="Times New Roman" w:hAnsi="Times New Roman" w:cs="Times New Roman"/>
          <w:color w:val="1A1A1A" w:themeColor="background1" w:themeShade="1A"/>
          <w:sz w:val="24"/>
          <w:szCs w:val="24"/>
        </w:rPr>
        <w:t xml:space="preserve">, </w:t>
      </w:r>
      <w:r w:rsidRPr="0027352C">
        <w:rPr>
          <w:rFonts w:ascii="Times New Roman" w:hAnsi="Times New Roman" w:cs="Times New Roman"/>
          <w:i/>
          <w:color w:val="1A1A1A" w:themeColor="background1" w:themeShade="1A"/>
          <w:sz w:val="24"/>
          <w:szCs w:val="24"/>
        </w:rPr>
        <w:t>Staphylococcus aureus</w:t>
      </w:r>
      <w:r w:rsidRPr="0027352C">
        <w:rPr>
          <w:rFonts w:ascii="Times New Roman" w:hAnsi="Times New Roman" w:cs="Times New Roman"/>
          <w:color w:val="1A1A1A" w:themeColor="background1" w:themeShade="1A"/>
          <w:sz w:val="24"/>
          <w:szCs w:val="24"/>
        </w:rPr>
        <w:t xml:space="preserve"> and the species of </w:t>
      </w:r>
      <w:r w:rsidRPr="0027352C">
        <w:rPr>
          <w:rFonts w:ascii="Times New Roman" w:hAnsi="Times New Roman" w:cs="Times New Roman"/>
          <w:i/>
          <w:color w:val="1A1A1A" w:themeColor="background1" w:themeShade="1A"/>
          <w:sz w:val="24"/>
          <w:szCs w:val="24"/>
        </w:rPr>
        <w:t>Salmonella</w:t>
      </w:r>
      <w:r w:rsidRPr="0027352C">
        <w:rPr>
          <w:rFonts w:ascii="Times New Roman" w:hAnsi="Times New Roman" w:cs="Times New Roman"/>
          <w:color w:val="1A1A1A" w:themeColor="background1" w:themeShade="1A"/>
          <w:sz w:val="24"/>
          <w:szCs w:val="24"/>
        </w:rPr>
        <w:t xml:space="preserve"> and </w:t>
      </w:r>
      <w:r w:rsidRPr="0027352C">
        <w:rPr>
          <w:rFonts w:ascii="Times New Roman" w:hAnsi="Times New Roman" w:cs="Times New Roman"/>
          <w:i/>
          <w:color w:val="1A1A1A" w:themeColor="background1" w:themeShade="1A"/>
          <w:sz w:val="24"/>
          <w:szCs w:val="24"/>
        </w:rPr>
        <w:t>Pseudomonas</w:t>
      </w:r>
      <w:r w:rsidRPr="0027352C">
        <w:rPr>
          <w:rFonts w:ascii="Times New Roman" w:hAnsi="Times New Roman" w:cs="Times New Roman"/>
          <w:color w:val="1A1A1A" w:themeColor="background1" w:themeShade="1A"/>
          <w:sz w:val="24"/>
          <w:szCs w:val="24"/>
        </w:rPr>
        <w:t xml:space="preserve">. The isolates were obtained from the Department of </w:t>
      </w:r>
      <w:r w:rsidR="00A348CE" w:rsidRPr="0027352C">
        <w:rPr>
          <w:rFonts w:ascii="Times New Roman" w:hAnsi="Times New Roman" w:cs="Times New Roman"/>
          <w:color w:val="1A1A1A" w:themeColor="background1" w:themeShade="1A"/>
          <w:sz w:val="24"/>
          <w:szCs w:val="24"/>
        </w:rPr>
        <w:t>Biochemical Science Technology, Federal Polytechnic, Mubi, Adamawa State,</w:t>
      </w:r>
      <w:r w:rsidRPr="0027352C">
        <w:rPr>
          <w:rFonts w:ascii="Times New Roman" w:hAnsi="Times New Roman" w:cs="Times New Roman"/>
          <w:color w:val="1A1A1A" w:themeColor="background1" w:themeShade="1A"/>
          <w:sz w:val="24"/>
          <w:szCs w:val="24"/>
        </w:rPr>
        <w:t xml:space="preserve"> Nigeria. They were further confirmed using standard biochemical tests (citrate utilization, coagulase, oxidase and catalase) as described by Cheesbrough (20</w:t>
      </w:r>
      <w:r w:rsidR="00082934" w:rsidRPr="0027352C">
        <w:rPr>
          <w:rFonts w:ascii="Times New Roman" w:hAnsi="Times New Roman" w:cs="Times New Roman"/>
          <w:color w:val="1A1A1A" w:themeColor="background1" w:themeShade="1A"/>
          <w:sz w:val="24"/>
          <w:szCs w:val="24"/>
        </w:rPr>
        <w:t>2</w:t>
      </w:r>
      <w:r w:rsidRPr="0027352C">
        <w:rPr>
          <w:rFonts w:ascii="Times New Roman" w:hAnsi="Times New Roman" w:cs="Times New Roman"/>
          <w:color w:val="1A1A1A" w:themeColor="background1" w:themeShade="1A"/>
          <w:sz w:val="24"/>
          <w:szCs w:val="24"/>
        </w:rPr>
        <w:t xml:space="preserve">2). The isolates </w:t>
      </w:r>
      <w:r w:rsidRPr="0027352C">
        <w:rPr>
          <w:rFonts w:ascii="Times New Roman" w:hAnsi="Times New Roman" w:cs="Times New Roman"/>
          <w:color w:val="1A1A1A" w:themeColor="background1" w:themeShade="1A"/>
          <w:sz w:val="24"/>
          <w:szCs w:val="24"/>
        </w:rPr>
        <w:lastRenderedPageBreak/>
        <w:t>were maintained on freshly-prepared nutrient agar (</w:t>
      </w:r>
      <w:proofErr w:type="spellStart"/>
      <w:r w:rsidRPr="0027352C">
        <w:rPr>
          <w:rFonts w:ascii="Times New Roman" w:hAnsi="Times New Roman" w:cs="Times New Roman"/>
          <w:color w:val="1A1A1A" w:themeColor="background1" w:themeShade="1A"/>
          <w:sz w:val="24"/>
          <w:szCs w:val="24"/>
        </w:rPr>
        <w:t>oxoid</w:t>
      </w:r>
      <w:proofErr w:type="spellEnd"/>
      <w:r w:rsidRPr="0027352C">
        <w:rPr>
          <w:rFonts w:ascii="Times New Roman" w:hAnsi="Times New Roman" w:cs="Times New Roman"/>
          <w:color w:val="1A1A1A" w:themeColor="background1" w:themeShade="1A"/>
          <w:sz w:val="24"/>
          <w:szCs w:val="24"/>
        </w:rPr>
        <w:t xml:space="preserve">) slants and kept in a refrigerator at 4ºC until required for use. </w:t>
      </w:r>
    </w:p>
    <w:p w14:paraId="7F60D72C" w14:textId="3260AB44" w:rsidR="00600728" w:rsidRPr="0027352C" w:rsidRDefault="00954A50" w:rsidP="00600728">
      <w:pPr>
        <w:pStyle w:val="Heading2"/>
        <w:spacing w:before="0" w:beforeAutospacing="0" w:after="0" w:afterAutospacing="0" w:line="480" w:lineRule="auto"/>
        <w:rPr>
          <w:color w:val="1A1A1A" w:themeColor="background1" w:themeShade="1A"/>
        </w:rPr>
      </w:pPr>
      <w:bookmarkStart w:id="50" w:name="_Toc205556261"/>
      <w:r w:rsidRPr="0027352C">
        <w:rPr>
          <w:color w:val="1A1A1A" w:themeColor="background1" w:themeShade="1A"/>
        </w:rPr>
        <w:t>3.7</w:t>
      </w:r>
      <w:r w:rsidRPr="0027352C">
        <w:rPr>
          <w:color w:val="1A1A1A" w:themeColor="background1" w:themeShade="1A"/>
        </w:rPr>
        <w:tab/>
      </w:r>
      <w:r w:rsidR="00600728" w:rsidRPr="0027352C">
        <w:rPr>
          <w:color w:val="1A1A1A" w:themeColor="background1" w:themeShade="1A"/>
        </w:rPr>
        <w:t>Preparation of extract concentrations</w:t>
      </w:r>
      <w:bookmarkEnd w:id="50"/>
      <w:r w:rsidR="00600728" w:rsidRPr="0027352C">
        <w:rPr>
          <w:color w:val="1A1A1A" w:themeColor="background1" w:themeShade="1A"/>
        </w:rPr>
        <w:t xml:space="preserve"> </w:t>
      </w:r>
    </w:p>
    <w:p w14:paraId="412B9DC2" w14:textId="18952571"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This was carried out using standard method (Cheesbrough, </w:t>
      </w:r>
      <w:r w:rsidR="00954A50" w:rsidRPr="0027352C">
        <w:rPr>
          <w:rFonts w:ascii="Times New Roman" w:hAnsi="Times New Roman" w:cs="Times New Roman"/>
          <w:color w:val="1A1A1A" w:themeColor="background1" w:themeShade="1A"/>
          <w:sz w:val="24"/>
          <w:szCs w:val="24"/>
        </w:rPr>
        <w:t>2022</w:t>
      </w:r>
      <w:r w:rsidRPr="0027352C">
        <w:rPr>
          <w:rFonts w:ascii="Times New Roman" w:hAnsi="Times New Roman" w:cs="Times New Roman"/>
          <w:color w:val="1A1A1A" w:themeColor="background1" w:themeShade="1A"/>
          <w:sz w:val="24"/>
          <w:szCs w:val="24"/>
        </w:rPr>
        <w:t xml:space="preserve">). Stock solution of the ethanolic extract was prepared by weighing 10 mg of it and dissolved in 1ml of </w:t>
      </w:r>
      <w:proofErr w:type="spellStart"/>
      <w:r w:rsidRPr="0027352C">
        <w:rPr>
          <w:rFonts w:ascii="Times New Roman" w:hAnsi="Times New Roman" w:cs="Times New Roman"/>
          <w:color w:val="1A1A1A" w:themeColor="background1" w:themeShade="1A"/>
          <w:sz w:val="24"/>
          <w:szCs w:val="24"/>
        </w:rPr>
        <w:t>dimethylsulphoroxide</w:t>
      </w:r>
      <w:proofErr w:type="spellEnd"/>
      <w:r w:rsidRPr="0027352C">
        <w:rPr>
          <w:rFonts w:ascii="Times New Roman" w:hAnsi="Times New Roman" w:cs="Times New Roman"/>
          <w:color w:val="1A1A1A" w:themeColor="background1" w:themeShade="1A"/>
          <w:sz w:val="24"/>
          <w:szCs w:val="24"/>
        </w:rPr>
        <w:t xml:space="preserve"> (DMSO) in Bijou bottle. This gave an extract concentration of 10,000 µg/ml (stock solution). Three varied extract concentrations (1000 </w:t>
      </w:r>
      <w:proofErr w:type="spellStart"/>
      <w:r w:rsidRPr="0027352C">
        <w:rPr>
          <w:rFonts w:ascii="Times New Roman" w:eastAsia="Segoe UI Symbol" w:hAnsi="Times New Roman" w:cs="Times New Roman"/>
          <w:color w:val="1A1A1A" w:themeColor="background1" w:themeShade="1A"/>
          <w:sz w:val="24"/>
          <w:szCs w:val="24"/>
        </w:rPr>
        <w:t>μ</w:t>
      </w:r>
      <w:r w:rsidRPr="0027352C">
        <w:rPr>
          <w:rFonts w:ascii="Times New Roman" w:hAnsi="Times New Roman" w:cs="Times New Roman"/>
          <w:color w:val="1A1A1A" w:themeColor="background1" w:themeShade="1A"/>
          <w:sz w:val="24"/>
          <w:szCs w:val="24"/>
        </w:rPr>
        <w:t>g</w:t>
      </w:r>
      <w:proofErr w:type="spellEnd"/>
      <w:r w:rsidRPr="0027352C">
        <w:rPr>
          <w:rFonts w:ascii="Times New Roman" w:hAnsi="Times New Roman" w:cs="Times New Roman"/>
          <w:color w:val="1A1A1A" w:themeColor="background1" w:themeShade="1A"/>
          <w:sz w:val="24"/>
          <w:szCs w:val="24"/>
        </w:rPr>
        <w:t xml:space="preserve">/ml, 2000 </w:t>
      </w:r>
      <w:proofErr w:type="spellStart"/>
      <w:r w:rsidRPr="0027352C">
        <w:rPr>
          <w:rFonts w:ascii="Times New Roman" w:eastAsia="Segoe UI Symbol" w:hAnsi="Times New Roman" w:cs="Times New Roman"/>
          <w:color w:val="1A1A1A" w:themeColor="background1" w:themeShade="1A"/>
          <w:sz w:val="24"/>
          <w:szCs w:val="24"/>
        </w:rPr>
        <w:t>μ</w:t>
      </w:r>
      <w:r w:rsidRPr="0027352C">
        <w:rPr>
          <w:rFonts w:ascii="Times New Roman" w:hAnsi="Times New Roman" w:cs="Times New Roman"/>
          <w:color w:val="1A1A1A" w:themeColor="background1" w:themeShade="1A"/>
          <w:sz w:val="24"/>
          <w:szCs w:val="24"/>
        </w:rPr>
        <w:t>g</w:t>
      </w:r>
      <w:proofErr w:type="spellEnd"/>
      <w:r w:rsidRPr="0027352C">
        <w:rPr>
          <w:rFonts w:ascii="Times New Roman" w:hAnsi="Times New Roman" w:cs="Times New Roman"/>
          <w:color w:val="1A1A1A" w:themeColor="background1" w:themeShade="1A"/>
          <w:sz w:val="24"/>
          <w:szCs w:val="24"/>
        </w:rPr>
        <w:t xml:space="preserve">/ml and 5000 </w:t>
      </w:r>
      <w:proofErr w:type="spellStart"/>
      <w:r w:rsidRPr="0027352C">
        <w:rPr>
          <w:rFonts w:ascii="Times New Roman" w:eastAsia="Segoe UI Symbol" w:hAnsi="Times New Roman" w:cs="Times New Roman"/>
          <w:color w:val="1A1A1A" w:themeColor="background1" w:themeShade="1A"/>
          <w:sz w:val="24"/>
          <w:szCs w:val="24"/>
        </w:rPr>
        <w:t>μ</w:t>
      </w:r>
      <w:r w:rsidRPr="0027352C">
        <w:rPr>
          <w:rFonts w:ascii="Times New Roman" w:hAnsi="Times New Roman" w:cs="Times New Roman"/>
          <w:color w:val="1A1A1A" w:themeColor="background1" w:themeShade="1A"/>
          <w:sz w:val="24"/>
          <w:szCs w:val="24"/>
        </w:rPr>
        <w:t>g</w:t>
      </w:r>
      <w:proofErr w:type="spellEnd"/>
      <w:r w:rsidRPr="0027352C">
        <w:rPr>
          <w:rFonts w:ascii="Times New Roman" w:hAnsi="Times New Roman" w:cs="Times New Roman"/>
          <w:color w:val="1A1A1A" w:themeColor="background1" w:themeShade="1A"/>
          <w:sz w:val="24"/>
          <w:szCs w:val="24"/>
        </w:rPr>
        <w:t xml:space="preserve">/ml) were prepared from the stock solution (10,000 µg/ml) using 10-fold serial dilution. The same procedure was repeated using de-ionised distilled water for the aqueous extract. </w:t>
      </w:r>
    </w:p>
    <w:p w14:paraId="7F4688C2" w14:textId="02E6850F" w:rsidR="00600728" w:rsidRPr="0027352C" w:rsidRDefault="00954A50" w:rsidP="00600728">
      <w:pPr>
        <w:pStyle w:val="Heading2"/>
        <w:spacing w:before="0" w:beforeAutospacing="0" w:after="0" w:afterAutospacing="0" w:line="480" w:lineRule="auto"/>
        <w:rPr>
          <w:color w:val="1A1A1A" w:themeColor="background1" w:themeShade="1A"/>
        </w:rPr>
      </w:pPr>
      <w:bookmarkStart w:id="51" w:name="_Toc205556262"/>
      <w:r w:rsidRPr="0027352C">
        <w:rPr>
          <w:color w:val="1A1A1A" w:themeColor="background1" w:themeShade="1A"/>
        </w:rPr>
        <w:t>3.8</w:t>
      </w:r>
      <w:r w:rsidRPr="0027352C">
        <w:rPr>
          <w:color w:val="1A1A1A" w:themeColor="background1" w:themeShade="1A"/>
        </w:rPr>
        <w:tab/>
      </w:r>
      <w:r w:rsidR="00600728" w:rsidRPr="0027352C">
        <w:rPr>
          <w:color w:val="1A1A1A" w:themeColor="background1" w:themeShade="1A"/>
        </w:rPr>
        <w:t>Determination of minimum inhibitory and bactericidal concentrations of the extracts</w:t>
      </w:r>
      <w:bookmarkEnd w:id="51"/>
      <w:r w:rsidR="00600728" w:rsidRPr="0027352C">
        <w:rPr>
          <w:color w:val="1A1A1A" w:themeColor="background1" w:themeShade="1A"/>
        </w:rPr>
        <w:t xml:space="preserve"> </w:t>
      </w:r>
    </w:p>
    <w:p w14:paraId="4FF977AE" w14:textId="7CAFE776" w:rsidR="00600728" w:rsidRPr="0027352C" w:rsidRDefault="00600728" w:rsidP="00600728">
      <w:pPr>
        <w:spacing w:after="0" w:line="480" w:lineRule="auto"/>
        <w:ind w:left="-15" w:right="48" w:firstLine="3"/>
        <w:jc w:val="both"/>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The MIC and MBC were determined in accordance with the method of Cheesbrough (</w:t>
      </w:r>
      <w:r w:rsidR="00DD176A" w:rsidRPr="0027352C">
        <w:rPr>
          <w:rFonts w:ascii="Times New Roman" w:hAnsi="Times New Roman" w:cs="Times New Roman"/>
          <w:color w:val="1A1A1A" w:themeColor="background1" w:themeShade="1A"/>
          <w:sz w:val="24"/>
          <w:szCs w:val="24"/>
        </w:rPr>
        <w:t>2022</w:t>
      </w:r>
      <w:r w:rsidRPr="0027352C">
        <w:rPr>
          <w:rFonts w:ascii="Times New Roman" w:hAnsi="Times New Roman" w:cs="Times New Roman"/>
          <w:color w:val="1A1A1A" w:themeColor="background1" w:themeShade="1A"/>
          <w:sz w:val="24"/>
          <w:szCs w:val="24"/>
        </w:rPr>
        <w:t>). Varied extract concentrations were prepared to arrive at 2000, 1000, 500 and 250 µg/ml. A quantity (0.1 ml) of the suspension of the test bacterium (standardised inoculum) was inoculated onto fresh nutrient agar (</w:t>
      </w:r>
      <w:proofErr w:type="spellStart"/>
      <w:r w:rsidRPr="0027352C">
        <w:rPr>
          <w:rFonts w:ascii="Times New Roman" w:hAnsi="Times New Roman" w:cs="Times New Roman"/>
          <w:color w:val="1A1A1A" w:themeColor="background1" w:themeShade="1A"/>
          <w:sz w:val="24"/>
          <w:szCs w:val="24"/>
        </w:rPr>
        <w:t>oxoid</w:t>
      </w:r>
      <w:proofErr w:type="spellEnd"/>
      <w:r w:rsidRPr="0027352C">
        <w:rPr>
          <w:rFonts w:ascii="Times New Roman" w:hAnsi="Times New Roman" w:cs="Times New Roman"/>
          <w:color w:val="1A1A1A" w:themeColor="background1" w:themeShade="1A"/>
          <w:sz w:val="24"/>
          <w:szCs w:val="24"/>
        </w:rPr>
        <w:t>) plates at the different extract concentrations. The plates were incubated at 37±1ºC for 18 hours. The lowest concentration of the extract that inhibited the growth of the test bacterium was noted and recorded as the MIC while the MBC was determined by taking a loopful from each negative (no growth) tube in the MIC assay and inoculated onto fresh nutrient agar (</w:t>
      </w:r>
      <w:proofErr w:type="spellStart"/>
      <w:r w:rsidRPr="0027352C">
        <w:rPr>
          <w:rFonts w:ascii="Times New Roman" w:hAnsi="Times New Roman" w:cs="Times New Roman"/>
          <w:color w:val="1A1A1A" w:themeColor="background1" w:themeShade="1A"/>
          <w:sz w:val="24"/>
          <w:szCs w:val="24"/>
        </w:rPr>
        <w:t>oxoid</w:t>
      </w:r>
      <w:proofErr w:type="spellEnd"/>
      <w:r w:rsidRPr="0027352C">
        <w:rPr>
          <w:rFonts w:ascii="Times New Roman" w:hAnsi="Times New Roman" w:cs="Times New Roman"/>
          <w:color w:val="1A1A1A" w:themeColor="background1" w:themeShade="1A"/>
          <w:sz w:val="24"/>
          <w:szCs w:val="24"/>
        </w:rPr>
        <w:t xml:space="preserve">). The plates were incubated at 37±1ºC for 24 hours after which they were observed for growth or otherwise of the test organism. </w:t>
      </w:r>
    </w:p>
    <w:p w14:paraId="30713C22" w14:textId="77777777" w:rsidR="00600728" w:rsidRPr="0027352C" w:rsidRDefault="00600728" w:rsidP="00600728">
      <w:pPr>
        <w:spacing w:after="0" w:line="480" w:lineRule="auto"/>
        <w:ind w:left="-15" w:firstLine="3"/>
        <w:jc w:val="both"/>
        <w:rPr>
          <w:rFonts w:ascii="Times New Roman" w:hAnsi="Times New Roman" w:cs="Times New Roman"/>
          <w:color w:val="1A1A1A" w:themeColor="background1" w:themeShade="1A"/>
          <w:sz w:val="24"/>
          <w:szCs w:val="24"/>
        </w:rPr>
      </w:pPr>
    </w:p>
    <w:p w14:paraId="47137B3D" w14:textId="4D50E159" w:rsidR="00A42311" w:rsidRPr="0027352C" w:rsidRDefault="00A42311">
      <w:pPr>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br w:type="page"/>
      </w:r>
    </w:p>
    <w:p w14:paraId="32E200F4" w14:textId="7EB9B598" w:rsidR="005F2FCC" w:rsidRPr="0027352C" w:rsidRDefault="00A42311" w:rsidP="00236473">
      <w:pPr>
        <w:pStyle w:val="Heading1"/>
        <w:spacing w:before="0" w:beforeAutospacing="0" w:after="0" w:afterAutospacing="0"/>
        <w:rPr>
          <w:color w:val="1A1A1A" w:themeColor="background1" w:themeShade="1A"/>
        </w:rPr>
      </w:pPr>
      <w:bookmarkStart w:id="52" w:name="_Toc205556263"/>
      <w:r w:rsidRPr="0027352C">
        <w:rPr>
          <w:color w:val="1A1A1A" w:themeColor="background1" w:themeShade="1A"/>
        </w:rPr>
        <w:lastRenderedPageBreak/>
        <w:t>CHAPTER FOUR</w:t>
      </w:r>
      <w:bookmarkEnd w:id="52"/>
    </w:p>
    <w:p w14:paraId="35762497" w14:textId="1CEE4C19" w:rsidR="00A42311" w:rsidRPr="0027352C" w:rsidRDefault="00A42311" w:rsidP="00236473">
      <w:pPr>
        <w:pStyle w:val="Heading1"/>
        <w:spacing w:before="0" w:beforeAutospacing="0" w:after="0" w:afterAutospacing="0"/>
        <w:rPr>
          <w:color w:val="1A1A1A" w:themeColor="background1" w:themeShade="1A"/>
        </w:rPr>
      </w:pPr>
      <w:bookmarkStart w:id="53" w:name="_Toc205556264"/>
      <w:r w:rsidRPr="0027352C">
        <w:rPr>
          <w:color w:val="1A1A1A" w:themeColor="background1" w:themeShade="1A"/>
        </w:rPr>
        <w:t>RESULT AND DISCUSSION</w:t>
      </w:r>
      <w:bookmarkEnd w:id="53"/>
    </w:p>
    <w:p w14:paraId="3B514935" w14:textId="1EE7E7AD" w:rsidR="00A42311" w:rsidRPr="0027352C" w:rsidRDefault="00A42311" w:rsidP="00236473">
      <w:pPr>
        <w:pStyle w:val="Heading2"/>
        <w:spacing w:before="0" w:beforeAutospacing="0" w:after="0" w:afterAutospacing="0"/>
        <w:rPr>
          <w:color w:val="1A1A1A" w:themeColor="background1" w:themeShade="1A"/>
        </w:rPr>
      </w:pPr>
      <w:bookmarkStart w:id="54" w:name="_Toc205556265"/>
      <w:r w:rsidRPr="0027352C">
        <w:rPr>
          <w:color w:val="1A1A1A" w:themeColor="background1" w:themeShade="1A"/>
        </w:rPr>
        <w:t>4.1</w:t>
      </w:r>
      <w:r w:rsidRPr="0027352C">
        <w:rPr>
          <w:color w:val="1A1A1A" w:themeColor="background1" w:themeShade="1A"/>
        </w:rPr>
        <w:tab/>
        <w:t>Results</w:t>
      </w:r>
      <w:bookmarkEnd w:id="54"/>
    </w:p>
    <w:p w14:paraId="06444909" w14:textId="1A87A7FB" w:rsidR="003B0543" w:rsidRPr="0027352C" w:rsidRDefault="003B0543" w:rsidP="00236473">
      <w:pPr>
        <w:pStyle w:val="Heading2"/>
        <w:spacing w:before="0" w:beforeAutospacing="0" w:after="0" w:afterAutospacing="0"/>
        <w:rPr>
          <w:color w:val="1A1A1A" w:themeColor="background1" w:themeShade="1A"/>
        </w:rPr>
      </w:pPr>
      <w:bookmarkStart w:id="55" w:name="_Toc205556266"/>
      <w:r w:rsidRPr="0027352C">
        <w:rPr>
          <w:color w:val="1A1A1A" w:themeColor="background1" w:themeShade="1A"/>
        </w:rPr>
        <w:t>4.2</w:t>
      </w:r>
      <w:r w:rsidRPr="0027352C">
        <w:rPr>
          <w:color w:val="1A1A1A" w:themeColor="background1" w:themeShade="1A"/>
        </w:rPr>
        <w:tab/>
        <w:t>Phytochemical Analysis</w:t>
      </w:r>
      <w:bookmarkEnd w:id="55"/>
      <w:r w:rsidRPr="0027352C">
        <w:rPr>
          <w:color w:val="1A1A1A" w:themeColor="background1" w:themeShade="1A"/>
        </w:rPr>
        <w:t xml:space="preserve"> </w:t>
      </w:r>
    </w:p>
    <w:p w14:paraId="083B6CE9" w14:textId="7A5452DB" w:rsidR="00A42311" w:rsidRPr="0027352C" w:rsidRDefault="00A42311" w:rsidP="00A42311">
      <w:pPr>
        <w:spacing w:after="0" w:line="480" w:lineRule="auto"/>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 xml:space="preserve">Table 4.1: Result of qualitative analysis of phytochemicals in </w:t>
      </w:r>
      <w:r w:rsidRPr="0027352C">
        <w:rPr>
          <w:rFonts w:ascii="Times New Roman" w:eastAsia="Times New Roman" w:hAnsi="Times New Roman" w:cs="Times New Roman"/>
          <w:b/>
          <w:bCs/>
          <w:i/>
          <w:iCs/>
          <w:color w:val="1A1A1A" w:themeColor="background1" w:themeShade="1A"/>
          <w:sz w:val="24"/>
          <w:szCs w:val="24"/>
          <w:lang w:eastAsia="en-GB"/>
        </w:rPr>
        <w:t xml:space="preserve">Calotropis </w:t>
      </w:r>
      <w:proofErr w:type="spellStart"/>
      <w:r w:rsidRPr="0027352C">
        <w:rPr>
          <w:rFonts w:ascii="Times New Roman" w:eastAsia="Times New Roman" w:hAnsi="Times New Roman" w:cs="Times New Roman"/>
          <w:b/>
          <w:bCs/>
          <w:i/>
          <w:iCs/>
          <w:color w:val="1A1A1A" w:themeColor="background1" w:themeShade="1A"/>
          <w:sz w:val="24"/>
          <w:szCs w:val="24"/>
          <w:lang w:eastAsia="en-GB"/>
        </w:rPr>
        <w:t>Procera</w:t>
      </w:r>
      <w:proofErr w:type="spellEnd"/>
      <w:r w:rsidRPr="0027352C">
        <w:rPr>
          <w:rFonts w:ascii="Times New Roman" w:eastAsia="Times New Roman" w:hAnsi="Times New Roman" w:cs="Times New Roman"/>
          <w:b/>
          <w:bCs/>
          <w:color w:val="1A1A1A" w:themeColor="background1" w:themeShade="1A"/>
          <w:sz w:val="24"/>
          <w:szCs w:val="24"/>
          <w:lang w:eastAsia="en-GB"/>
        </w:rPr>
        <w:t xml:space="preserve"> leaves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3119"/>
        <w:gridCol w:w="3120"/>
      </w:tblGrid>
      <w:tr w:rsidR="0027352C" w:rsidRPr="0027352C" w14:paraId="7A2248AA" w14:textId="77777777" w:rsidTr="00122CFD">
        <w:tc>
          <w:tcPr>
            <w:tcW w:w="3146" w:type="dxa"/>
            <w:tcBorders>
              <w:top w:val="single" w:sz="4" w:space="0" w:color="auto"/>
              <w:bottom w:val="single" w:sz="4" w:space="0" w:color="auto"/>
            </w:tcBorders>
          </w:tcPr>
          <w:p w14:paraId="3A55016F" w14:textId="77777777" w:rsidR="00A42311" w:rsidRPr="0027352C" w:rsidRDefault="00A42311" w:rsidP="00122CFD">
            <w:pPr>
              <w:spacing w:line="480" w:lineRule="auto"/>
              <w:rPr>
                <w:rFonts w:ascii="Times New Roman" w:hAnsi="Times New Roman" w:cs="Times New Roman"/>
                <w:bCs/>
                <w:color w:val="1A1A1A" w:themeColor="background1" w:themeShade="1A"/>
                <w:sz w:val="24"/>
                <w:szCs w:val="24"/>
              </w:rPr>
            </w:pPr>
            <w:r w:rsidRPr="0027352C">
              <w:rPr>
                <w:rFonts w:ascii="Times New Roman" w:hAnsi="Times New Roman" w:cs="Times New Roman"/>
                <w:b/>
                <w:color w:val="1A1A1A" w:themeColor="background1" w:themeShade="1A"/>
                <w:sz w:val="24"/>
                <w:szCs w:val="24"/>
              </w:rPr>
              <w:t>Test</w:t>
            </w:r>
            <w:r w:rsidRPr="0027352C">
              <w:rPr>
                <w:rFonts w:ascii="Times New Roman" w:hAnsi="Times New Roman" w:cs="Times New Roman"/>
                <w:bCs/>
                <w:color w:val="1A1A1A" w:themeColor="background1" w:themeShade="1A"/>
                <w:sz w:val="24"/>
                <w:szCs w:val="24"/>
              </w:rPr>
              <w:t xml:space="preserve"> </w:t>
            </w:r>
          </w:p>
        </w:tc>
        <w:tc>
          <w:tcPr>
            <w:tcW w:w="3147" w:type="dxa"/>
            <w:tcBorders>
              <w:top w:val="single" w:sz="4" w:space="0" w:color="auto"/>
              <w:bottom w:val="single" w:sz="4" w:space="0" w:color="auto"/>
            </w:tcBorders>
          </w:tcPr>
          <w:p w14:paraId="6A24E440" w14:textId="605276FC"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Aqueous</w:t>
            </w:r>
          </w:p>
        </w:tc>
        <w:tc>
          <w:tcPr>
            <w:tcW w:w="3147" w:type="dxa"/>
            <w:tcBorders>
              <w:top w:val="single" w:sz="4" w:space="0" w:color="auto"/>
              <w:bottom w:val="single" w:sz="4" w:space="0" w:color="auto"/>
            </w:tcBorders>
          </w:tcPr>
          <w:p w14:paraId="24555ECB" w14:textId="64CBB0CC"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Methanol</w:t>
            </w:r>
          </w:p>
        </w:tc>
      </w:tr>
      <w:tr w:rsidR="0027352C" w:rsidRPr="0027352C" w14:paraId="6CAF7434" w14:textId="77777777" w:rsidTr="00122CFD">
        <w:tc>
          <w:tcPr>
            <w:tcW w:w="3146" w:type="dxa"/>
            <w:tcBorders>
              <w:top w:val="single" w:sz="4" w:space="0" w:color="auto"/>
            </w:tcBorders>
          </w:tcPr>
          <w:p w14:paraId="104AA76F" w14:textId="77777777" w:rsidR="00A42311" w:rsidRPr="0027352C" w:rsidRDefault="00A42311" w:rsidP="00122CFD">
            <w:pPr>
              <w:spacing w:line="480" w:lineRule="auto"/>
              <w:rPr>
                <w:rFonts w:ascii="Times New Roman" w:hAnsi="Times New Roman" w:cs="Times New Roman"/>
                <w:bCs/>
                <w:color w:val="1A1A1A" w:themeColor="background1" w:themeShade="1A"/>
                <w:sz w:val="24"/>
                <w:szCs w:val="24"/>
              </w:rPr>
            </w:pPr>
            <w:r w:rsidRPr="0027352C">
              <w:rPr>
                <w:rFonts w:ascii="Times New Roman" w:hAnsi="Times New Roman" w:cs="Times New Roman"/>
                <w:bCs/>
                <w:color w:val="1A1A1A" w:themeColor="background1" w:themeShade="1A"/>
                <w:sz w:val="24"/>
                <w:szCs w:val="24"/>
              </w:rPr>
              <w:t>Alkaloid</w:t>
            </w:r>
          </w:p>
        </w:tc>
        <w:tc>
          <w:tcPr>
            <w:tcW w:w="3147" w:type="dxa"/>
            <w:tcBorders>
              <w:top w:val="single" w:sz="4" w:space="0" w:color="auto"/>
            </w:tcBorders>
          </w:tcPr>
          <w:p w14:paraId="1B06029A"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c>
          <w:tcPr>
            <w:tcW w:w="3147" w:type="dxa"/>
            <w:tcBorders>
              <w:top w:val="single" w:sz="4" w:space="0" w:color="auto"/>
            </w:tcBorders>
          </w:tcPr>
          <w:p w14:paraId="509E870A"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r>
      <w:tr w:rsidR="0027352C" w:rsidRPr="0027352C" w14:paraId="0082B020" w14:textId="77777777" w:rsidTr="00122CFD">
        <w:tc>
          <w:tcPr>
            <w:tcW w:w="3146" w:type="dxa"/>
          </w:tcPr>
          <w:p w14:paraId="2209EC79" w14:textId="77777777" w:rsidR="00A42311" w:rsidRPr="0027352C" w:rsidRDefault="00A42311" w:rsidP="00122CFD">
            <w:pPr>
              <w:spacing w:line="480" w:lineRule="auto"/>
              <w:rPr>
                <w:rFonts w:ascii="Times New Roman" w:hAnsi="Times New Roman" w:cs="Times New Roman"/>
                <w:bCs/>
                <w:color w:val="1A1A1A" w:themeColor="background1" w:themeShade="1A"/>
                <w:sz w:val="24"/>
                <w:szCs w:val="24"/>
              </w:rPr>
            </w:pPr>
            <w:r w:rsidRPr="0027352C">
              <w:rPr>
                <w:rFonts w:ascii="Times New Roman" w:hAnsi="Times New Roman" w:cs="Times New Roman"/>
                <w:bCs/>
                <w:color w:val="1A1A1A" w:themeColor="background1" w:themeShade="1A"/>
                <w:sz w:val="24"/>
                <w:szCs w:val="24"/>
              </w:rPr>
              <w:t>Flavonoid</w:t>
            </w:r>
          </w:p>
        </w:tc>
        <w:tc>
          <w:tcPr>
            <w:tcW w:w="3147" w:type="dxa"/>
          </w:tcPr>
          <w:p w14:paraId="71C1A1EA"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c>
          <w:tcPr>
            <w:tcW w:w="3147" w:type="dxa"/>
          </w:tcPr>
          <w:p w14:paraId="2C6D848C"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r>
      <w:tr w:rsidR="0027352C" w:rsidRPr="0027352C" w14:paraId="655F78EA" w14:textId="77777777" w:rsidTr="00122CFD">
        <w:tc>
          <w:tcPr>
            <w:tcW w:w="3146" w:type="dxa"/>
          </w:tcPr>
          <w:p w14:paraId="30AB771F" w14:textId="77777777" w:rsidR="00A42311" w:rsidRPr="0027352C" w:rsidRDefault="00A42311" w:rsidP="00122CFD">
            <w:pPr>
              <w:spacing w:line="480" w:lineRule="auto"/>
              <w:rPr>
                <w:rFonts w:ascii="Times New Roman" w:hAnsi="Times New Roman" w:cs="Times New Roman"/>
                <w:bCs/>
                <w:color w:val="1A1A1A" w:themeColor="background1" w:themeShade="1A"/>
                <w:sz w:val="24"/>
                <w:szCs w:val="24"/>
              </w:rPr>
            </w:pPr>
            <w:r w:rsidRPr="0027352C">
              <w:rPr>
                <w:rFonts w:ascii="Times New Roman" w:hAnsi="Times New Roman" w:cs="Times New Roman"/>
                <w:bCs/>
                <w:color w:val="1A1A1A" w:themeColor="background1" w:themeShade="1A"/>
                <w:sz w:val="24"/>
                <w:szCs w:val="24"/>
              </w:rPr>
              <w:t>Phenolic</w:t>
            </w:r>
          </w:p>
        </w:tc>
        <w:tc>
          <w:tcPr>
            <w:tcW w:w="3147" w:type="dxa"/>
          </w:tcPr>
          <w:p w14:paraId="3D059C48"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c>
          <w:tcPr>
            <w:tcW w:w="3147" w:type="dxa"/>
          </w:tcPr>
          <w:p w14:paraId="1B494818"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r>
      <w:tr w:rsidR="0027352C" w:rsidRPr="0027352C" w14:paraId="3BD749C4" w14:textId="77777777" w:rsidTr="00122CFD">
        <w:tc>
          <w:tcPr>
            <w:tcW w:w="3146" w:type="dxa"/>
          </w:tcPr>
          <w:p w14:paraId="1AAE8BB1" w14:textId="77777777" w:rsidR="00A42311" w:rsidRPr="0027352C" w:rsidRDefault="00A42311" w:rsidP="00122CFD">
            <w:pPr>
              <w:spacing w:line="480" w:lineRule="auto"/>
              <w:rPr>
                <w:rFonts w:ascii="Times New Roman" w:hAnsi="Times New Roman" w:cs="Times New Roman"/>
                <w:bCs/>
                <w:color w:val="1A1A1A" w:themeColor="background1" w:themeShade="1A"/>
                <w:sz w:val="24"/>
                <w:szCs w:val="24"/>
              </w:rPr>
            </w:pPr>
            <w:r w:rsidRPr="0027352C">
              <w:rPr>
                <w:rFonts w:ascii="Times New Roman" w:hAnsi="Times New Roman" w:cs="Times New Roman"/>
                <w:bCs/>
                <w:color w:val="1A1A1A" w:themeColor="background1" w:themeShade="1A"/>
                <w:sz w:val="24"/>
                <w:szCs w:val="24"/>
              </w:rPr>
              <w:t>Steroids</w:t>
            </w:r>
          </w:p>
        </w:tc>
        <w:tc>
          <w:tcPr>
            <w:tcW w:w="3147" w:type="dxa"/>
          </w:tcPr>
          <w:p w14:paraId="3531C13F"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c>
          <w:tcPr>
            <w:tcW w:w="3147" w:type="dxa"/>
          </w:tcPr>
          <w:p w14:paraId="50CF4D5A" w14:textId="6E234B4F"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r>
      <w:tr w:rsidR="0027352C" w:rsidRPr="0027352C" w14:paraId="2B5B9522" w14:textId="77777777" w:rsidTr="00122CFD">
        <w:tc>
          <w:tcPr>
            <w:tcW w:w="3146" w:type="dxa"/>
          </w:tcPr>
          <w:p w14:paraId="4D35B666" w14:textId="77777777" w:rsidR="00A42311" w:rsidRPr="0027352C" w:rsidRDefault="00A42311" w:rsidP="00122CFD">
            <w:pPr>
              <w:spacing w:line="480" w:lineRule="auto"/>
              <w:rPr>
                <w:rFonts w:ascii="Times New Roman" w:hAnsi="Times New Roman" w:cs="Times New Roman"/>
                <w:bCs/>
                <w:color w:val="1A1A1A" w:themeColor="background1" w:themeShade="1A"/>
                <w:sz w:val="24"/>
                <w:szCs w:val="24"/>
              </w:rPr>
            </w:pPr>
            <w:r w:rsidRPr="0027352C">
              <w:rPr>
                <w:rFonts w:ascii="Times New Roman" w:hAnsi="Times New Roman" w:cs="Times New Roman"/>
                <w:bCs/>
                <w:color w:val="1A1A1A" w:themeColor="background1" w:themeShade="1A"/>
                <w:sz w:val="24"/>
                <w:szCs w:val="24"/>
              </w:rPr>
              <w:t>Glycosides</w:t>
            </w:r>
          </w:p>
        </w:tc>
        <w:tc>
          <w:tcPr>
            <w:tcW w:w="3147" w:type="dxa"/>
          </w:tcPr>
          <w:p w14:paraId="20A34ADD"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c>
          <w:tcPr>
            <w:tcW w:w="3147" w:type="dxa"/>
          </w:tcPr>
          <w:p w14:paraId="337BB1AA"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r>
      <w:tr w:rsidR="0027352C" w:rsidRPr="0027352C" w14:paraId="253F433B" w14:textId="77777777" w:rsidTr="00122CFD">
        <w:tc>
          <w:tcPr>
            <w:tcW w:w="3146" w:type="dxa"/>
          </w:tcPr>
          <w:p w14:paraId="7375130A" w14:textId="77777777" w:rsidR="00A42311" w:rsidRPr="0027352C" w:rsidRDefault="00A42311" w:rsidP="00122CFD">
            <w:pPr>
              <w:spacing w:line="480" w:lineRule="auto"/>
              <w:rPr>
                <w:rFonts w:ascii="Times New Roman" w:hAnsi="Times New Roman" w:cs="Times New Roman"/>
                <w:bCs/>
                <w:color w:val="1A1A1A" w:themeColor="background1" w:themeShade="1A"/>
                <w:sz w:val="24"/>
                <w:szCs w:val="24"/>
              </w:rPr>
            </w:pPr>
            <w:r w:rsidRPr="0027352C">
              <w:rPr>
                <w:rFonts w:ascii="Times New Roman" w:hAnsi="Times New Roman" w:cs="Times New Roman"/>
                <w:bCs/>
                <w:color w:val="1A1A1A" w:themeColor="background1" w:themeShade="1A"/>
                <w:sz w:val="24"/>
                <w:szCs w:val="24"/>
              </w:rPr>
              <w:t xml:space="preserve">Tannins </w:t>
            </w:r>
          </w:p>
        </w:tc>
        <w:tc>
          <w:tcPr>
            <w:tcW w:w="3147" w:type="dxa"/>
          </w:tcPr>
          <w:p w14:paraId="6D6850BB" w14:textId="1E77BA5C"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c>
          <w:tcPr>
            <w:tcW w:w="3147" w:type="dxa"/>
          </w:tcPr>
          <w:p w14:paraId="55EDF790" w14:textId="79192725"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r>
      <w:tr w:rsidR="0027352C" w:rsidRPr="0027352C" w14:paraId="55785CF2" w14:textId="77777777" w:rsidTr="00122CFD">
        <w:tc>
          <w:tcPr>
            <w:tcW w:w="3146" w:type="dxa"/>
          </w:tcPr>
          <w:p w14:paraId="0702E1D7" w14:textId="77777777" w:rsidR="00A42311" w:rsidRPr="0027352C" w:rsidRDefault="00A42311" w:rsidP="00122CFD">
            <w:pPr>
              <w:spacing w:line="480" w:lineRule="auto"/>
              <w:rPr>
                <w:rFonts w:ascii="Times New Roman" w:hAnsi="Times New Roman" w:cs="Times New Roman"/>
                <w:bCs/>
                <w:color w:val="1A1A1A" w:themeColor="background1" w:themeShade="1A"/>
                <w:sz w:val="24"/>
                <w:szCs w:val="24"/>
              </w:rPr>
            </w:pPr>
            <w:r w:rsidRPr="0027352C">
              <w:rPr>
                <w:rFonts w:ascii="Times New Roman" w:hAnsi="Times New Roman" w:cs="Times New Roman"/>
                <w:bCs/>
                <w:color w:val="1A1A1A" w:themeColor="background1" w:themeShade="1A"/>
                <w:sz w:val="24"/>
                <w:szCs w:val="24"/>
              </w:rPr>
              <w:t>Saponins</w:t>
            </w:r>
          </w:p>
        </w:tc>
        <w:tc>
          <w:tcPr>
            <w:tcW w:w="3147" w:type="dxa"/>
          </w:tcPr>
          <w:p w14:paraId="149E9973"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c>
          <w:tcPr>
            <w:tcW w:w="3147" w:type="dxa"/>
          </w:tcPr>
          <w:p w14:paraId="237187ED"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r>
      <w:tr w:rsidR="0027352C" w:rsidRPr="0027352C" w14:paraId="4B53EF98" w14:textId="77777777" w:rsidTr="00122CFD">
        <w:tc>
          <w:tcPr>
            <w:tcW w:w="3146" w:type="dxa"/>
          </w:tcPr>
          <w:p w14:paraId="0592A58E" w14:textId="77777777" w:rsidR="00A42311" w:rsidRPr="0027352C" w:rsidRDefault="00A42311" w:rsidP="00122CFD">
            <w:pPr>
              <w:spacing w:line="480" w:lineRule="auto"/>
              <w:rPr>
                <w:rFonts w:ascii="Times New Roman" w:hAnsi="Times New Roman" w:cs="Times New Roman"/>
                <w:bCs/>
                <w:color w:val="1A1A1A" w:themeColor="background1" w:themeShade="1A"/>
                <w:sz w:val="24"/>
                <w:szCs w:val="24"/>
              </w:rPr>
            </w:pPr>
            <w:r w:rsidRPr="0027352C">
              <w:rPr>
                <w:rFonts w:ascii="Times New Roman" w:hAnsi="Times New Roman" w:cs="Times New Roman"/>
                <w:bCs/>
                <w:color w:val="1A1A1A" w:themeColor="background1" w:themeShade="1A"/>
                <w:sz w:val="24"/>
                <w:szCs w:val="24"/>
              </w:rPr>
              <w:t xml:space="preserve">Terpenoids </w:t>
            </w:r>
          </w:p>
        </w:tc>
        <w:tc>
          <w:tcPr>
            <w:tcW w:w="3147" w:type="dxa"/>
          </w:tcPr>
          <w:p w14:paraId="65E5F2CE" w14:textId="5B0D19B9"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c>
          <w:tcPr>
            <w:tcW w:w="3147" w:type="dxa"/>
          </w:tcPr>
          <w:p w14:paraId="41A0A7D8" w14:textId="77777777" w:rsidR="00A42311" w:rsidRPr="0027352C" w:rsidRDefault="00A42311" w:rsidP="00122CFD">
            <w:pPr>
              <w:spacing w:line="480" w:lineRule="auto"/>
              <w:jc w:val="center"/>
              <w:rPr>
                <w:rFonts w:ascii="Times New Roman" w:hAnsi="Times New Roman" w:cs="Times New Roman"/>
                <w:b/>
                <w:color w:val="1A1A1A" w:themeColor="background1" w:themeShade="1A"/>
                <w:sz w:val="24"/>
                <w:szCs w:val="24"/>
              </w:rPr>
            </w:pPr>
            <w:r w:rsidRPr="0027352C">
              <w:rPr>
                <w:rFonts w:ascii="Times New Roman" w:hAnsi="Times New Roman" w:cs="Times New Roman"/>
                <w:b/>
                <w:color w:val="1A1A1A" w:themeColor="background1" w:themeShade="1A"/>
                <w:sz w:val="24"/>
                <w:szCs w:val="24"/>
              </w:rPr>
              <w:t>+</w:t>
            </w:r>
          </w:p>
        </w:tc>
      </w:tr>
    </w:tbl>
    <w:p w14:paraId="78C50B72" w14:textId="1DBBA8AE" w:rsidR="00A42311" w:rsidRPr="0027352C" w:rsidRDefault="00A42311" w:rsidP="00A42311">
      <w:pPr>
        <w:spacing w:after="0" w:line="480" w:lineRule="auto"/>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 xml:space="preserve">Key: </w:t>
      </w:r>
    </w:p>
    <w:p w14:paraId="0024968E" w14:textId="77777777" w:rsidR="003B23D4" w:rsidRPr="0027352C" w:rsidRDefault="003B23D4" w:rsidP="003B23D4">
      <w:pPr>
        <w:spacing w:after="0" w:line="480" w:lineRule="auto"/>
        <w:rPr>
          <w:rFonts w:ascii="Times New Roman" w:eastAsia="Times New Roman" w:hAnsi="Times New Roman" w:cs="Times New Roman"/>
          <w:b/>
          <w:bCs/>
          <w:color w:val="1A1A1A" w:themeColor="background1" w:themeShade="1A"/>
          <w:sz w:val="24"/>
          <w:szCs w:val="24"/>
          <w:lang w:eastAsia="en-GB"/>
        </w:rPr>
      </w:pPr>
      <w:r w:rsidRPr="0027352C">
        <w:rPr>
          <w:rFonts w:ascii="Times New Roman" w:hAnsi="Times New Roman" w:cs="Times New Roman"/>
          <w:color w:val="1A1A1A" w:themeColor="background1" w:themeShade="1A"/>
          <w:sz w:val="24"/>
          <w:szCs w:val="24"/>
        </w:rPr>
        <w:t xml:space="preserve">++ </w:t>
      </w:r>
      <w:r w:rsidRPr="0027352C">
        <w:rPr>
          <w:rFonts w:ascii="Times New Roman" w:hAnsi="Times New Roman" w:cs="Times New Roman"/>
          <w:color w:val="1A1A1A" w:themeColor="background1" w:themeShade="1A"/>
          <w:sz w:val="24"/>
          <w:szCs w:val="24"/>
        </w:rPr>
        <w:tab/>
        <w:t>= indicate presence (deep in colour)</w:t>
      </w:r>
    </w:p>
    <w:p w14:paraId="373E5970" w14:textId="44D4FC7C" w:rsidR="00A42311" w:rsidRPr="0027352C" w:rsidRDefault="00A42311" w:rsidP="00A42311">
      <w:pPr>
        <w:spacing w:after="0" w:line="480" w:lineRule="auto"/>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 </w:t>
      </w:r>
      <w:r w:rsidR="003B23D4" w:rsidRPr="0027352C">
        <w:rPr>
          <w:rFonts w:ascii="Times New Roman" w:hAnsi="Times New Roman" w:cs="Times New Roman"/>
          <w:color w:val="1A1A1A" w:themeColor="background1" w:themeShade="1A"/>
          <w:sz w:val="24"/>
          <w:szCs w:val="24"/>
        </w:rPr>
        <w:tab/>
      </w:r>
      <w:r w:rsidRPr="0027352C">
        <w:rPr>
          <w:rFonts w:ascii="Times New Roman" w:hAnsi="Times New Roman" w:cs="Times New Roman"/>
          <w:color w:val="1A1A1A" w:themeColor="background1" w:themeShade="1A"/>
          <w:sz w:val="24"/>
          <w:szCs w:val="24"/>
        </w:rPr>
        <w:t>= Presence (lighter in colo</w:t>
      </w:r>
      <w:r w:rsidR="003B23D4" w:rsidRPr="0027352C">
        <w:rPr>
          <w:rFonts w:ascii="Times New Roman" w:hAnsi="Times New Roman" w:cs="Times New Roman"/>
          <w:color w:val="1A1A1A" w:themeColor="background1" w:themeShade="1A"/>
          <w:sz w:val="24"/>
          <w:szCs w:val="24"/>
        </w:rPr>
        <w:t>u</w:t>
      </w:r>
      <w:r w:rsidRPr="0027352C">
        <w:rPr>
          <w:rFonts w:ascii="Times New Roman" w:hAnsi="Times New Roman" w:cs="Times New Roman"/>
          <w:color w:val="1A1A1A" w:themeColor="background1" w:themeShade="1A"/>
          <w:sz w:val="24"/>
          <w:szCs w:val="24"/>
        </w:rPr>
        <w:t>r)</w:t>
      </w:r>
    </w:p>
    <w:p w14:paraId="7713CFAE" w14:textId="5C987FF2" w:rsidR="00A42311" w:rsidRPr="0027352C" w:rsidRDefault="00A42311" w:rsidP="00A42311">
      <w:pPr>
        <w:spacing w:after="0" w:line="480" w:lineRule="auto"/>
        <w:rPr>
          <w:rFonts w:ascii="Times New Roman" w:hAnsi="Times New Roman" w:cs="Times New Roman"/>
          <w:color w:val="1A1A1A" w:themeColor="background1" w:themeShade="1A"/>
          <w:sz w:val="24"/>
          <w:szCs w:val="24"/>
        </w:rPr>
      </w:pPr>
      <w:r w:rsidRPr="0027352C">
        <w:rPr>
          <w:rFonts w:ascii="Times New Roman" w:hAnsi="Times New Roman" w:cs="Times New Roman"/>
          <w:color w:val="1A1A1A" w:themeColor="background1" w:themeShade="1A"/>
          <w:sz w:val="24"/>
          <w:szCs w:val="24"/>
        </w:rPr>
        <w:t xml:space="preserve">– </w:t>
      </w:r>
      <w:r w:rsidR="003B23D4" w:rsidRPr="0027352C">
        <w:rPr>
          <w:rFonts w:ascii="Times New Roman" w:hAnsi="Times New Roman" w:cs="Times New Roman"/>
          <w:color w:val="1A1A1A" w:themeColor="background1" w:themeShade="1A"/>
          <w:sz w:val="24"/>
          <w:szCs w:val="24"/>
        </w:rPr>
        <w:tab/>
      </w:r>
      <w:r w:rsidRPr="0027352C">
        <w:rPr>
          <w:rFonts w:ascii="Times New Roman" w:hAnsi="Times New Roman" w:cs="Times New Roman"/>
          <w:color w:val="1A1A1A" w:themeColor="background1" w:themeShade="1A"/>
          <w:sz w:val="24"/>
          <w:szCs w:val="24"/>
        </w:rPr>
        <w:t>= Absent (</w:t>
      </w:r>
      <w:r w:rsidR="003B23D4" w:rsidRPr="0027352C">
        <w:rPr>
          <w:rFonts w:ascii="Times New Roman" w:hAnsi="Times New Roman" w:cs="Times New Roman"/>
          <w:color w:val="1A1A1A" w:themeColor="background1" w:themeShade="1A"/>
          <w:sz w:val="24"/>
          <w:szCs w:val="24"/>
        </w:rPr>
        <w:t>undetected</w:t>
      </w:r>
      <w:r w:rsidRPr="0027352C">
        <w:rPr>
          <w:rFonts w:ascii="Times New Roman" w:hAnsi="Times New Roman" w:cs="Times New Roman"/>
          <w:color w:val="1A1A1A" w:themeColor="background1" w:themeShade="1A"/>
          <w:sz w:val="24"/>
          <w:szCs w:val="24"/>
        </w:rPr>
        <w:t>)</w:t>
      </w:r>
    </w:p>
    <w:p w14:paraId="00064EC2" w14:textId="6144156F" w:rsidR="003B0543" w:rsidRPr="0027352C" w:rsidRDefault="003B0543">
      <w:pPr>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br w:type="page"/>
      </w:r>
    </w:p>
    <w:p w14:paraId="0BF72795" w14:textId="4C15985D" w:rsidR="003B23D4" w:rsidRPr="0027352C" w:rsidRDefault="003B0543" w:rsidP="00236473">
      <w:pPr>
        <w:pStyle w:val="Heading2"/>
        <w:rPr>
          <w:color w:val="1A1A1A" w:themeColor="background1" w:themeShade="1A"/>
        </w:rPr>
      </w:pPr>
      <w:bookmarkStart w:id="56" w:name="_Toc205556267"/>
      <w:r w:rsidRPr="0027352C">
        <w:rPr>
          <w:color w:val="1A1A1A" w:themeColor="background1" w:themeShade="1A"/>
        </w:rPr>
        <w:lastRenderedPageBreak/>
        <w:t>4.3</w:t>
      </w:r>
      <w:r w:rsidRPr="0027352C">
        <w:rPr>
          <w:color w:val="1A1A1A" w:themeColor="background1" w:themeShade="1A"/>
        </w:rPr>
        <w:tab/>
        <w:t xml:space="preserve">Results of the antibacterial effect of ethanolic extract of </w:t>
      </w:r>
      <w:r w:rsidRPr="0027352C">
        <w:rPr>
          <w:i/>
          <w:iCs/>
          <w:color w:val="1A1A1A" w:themeColor="background1" w:themeShade="1A"/>
        </w:rPr>
        <w:t xml:space="preserve">Calotropis </w:t>
      </w:r>
      <w:proofErr w:type="spellStart"/>
      <w:r w:rsidRPr="0027352C">
        <w:rPr>
          <w:i/>
          <w:iCs/>
          <w:color w:val="1A1A1A" w:themeColor="background1" w:themeShade="1A"/>
        </w:rPr>
        <w:t>procera</w:t>
      </w:r>
      <w:proofErr w:type="spellEnd"/>
      <w:r w:rsidRPr="0027352C">
        <w:rPr>
          <w:color w:val="1A1A1A" w:themeColor="background1" w:themeShade="1A"/>
        </w:rPr>
        <w:t xml:space="preserve"> leaves acting against the selected bacterial isolates (</w:t>
      </w:r>
      <w:r w:rsidRPr="0027352C">
        <w:rPr>
          <w:i/>
          <w:iCs/>
          <w:color w:val="1A1A1A" w:themeColor="background1" w:themeShade="1A"/>
        </w:rPr>
        <w:t>E. coli</w:t>
      </w:r>
      <w:r w:rsidRPr="0027352C">
        <w:rPr>
          <w:color w:val="1A1A1A" w:themeColor="background1" w:themeShade="1A"/>
        </w:rPr>
        <w:t xml:space="preserve">, </w:t>
      </w:r>
      <w:r w:rsidRPr="0027352C">
        <w:rPr>
          <w:i/>
          <w:iCs/>
          <w:color w:val="1A1A1A" w:themeColor="background1" w:themeShade="1A"/>
        </w:rPr>
        <w:t>Salmonella</w:t>
      </w:r>
      <w:r w:rsidRPr="0027352C">
        <w:rPr>
          <w:color w:val="1A1A1A" w:themeColor="background1" w:themeShade="1A"/>
        </w:rPr>
        <w:t xml:space="preserve">, </w:t>
      </w:r>
      <w:r w:rsidRPr="0027352C">
        <w:rPr>
          <w:i/>
          <w:iCs/>
          <w:color w:val="1A1A1A" w:themeColor="background1" w:themeShade="1A"/>
        </w:rPr>
        <w:t>Pseudomonas</w:t>
      </w:r>
      <w:r w:rsidRPr="0027352C">
        <w:rPr>
          <w:color w:val="1A1A1A" w:themeColor="background1" w:themeShade="1A"/>
        </w:rPr>
        <w:t>, Staphylococcus aureus) using different concentration (200, 400, 600).</w:t>
      </w:r>
      <w:bookmarkEnd w:id="5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619"/>
        <w:gridCol w:w="2338"/>
        <w:gridCol w:w="2338"/>
      </w:tblGrid>
      <w:tr w:rsidR="0027352C" w:rsidRPr="0027352C" w14:paraId="2A683F7C" w14:textId="77777777" w:rsidTr="003E4E9C">
        <w:trPr>
          <w:trHeight w:val="305"/>
        </w:trPr>
        <w:tc>
          <w:tcPr>
            <w:tcW w:w="3055" w:type="dxa"/>
            <w:tcBorders>
              <w:top w:val="single" w:sz="4" w:space="0" w:color="auto"/>
              <w:bottom w:val="single" w:sz="4" w:space="0" w:color="auto"/>
            </w:tcBorders>
            <w:vAlign w:val="center"/>
          </w:tcPr>
          <w:p w14:paraId="30A784A4" w14:textId="71A56430" w:rsidR="003B0543" w:rsidRPr="0027352C" w:rsidRDefault="003B0543" w:rsidP="003E4E9C">
            <w:pPr>
              <w:spacing w:line="480" w:lineRule="auto"/>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Isolate</w:t>
            </w:r>
          </w:p>
        </w:tc>
        <w:tc>
          <w:tcPr>
            <w:tcW w:w="1619" w:type="dxa"/>
            <w:tcBorders>
              <w:top w:val="single" w:sz="4" w:space="0" w:color="auto"/>
              <w:bottom w:val="single" w:sz="4" w:space="0" w:color="auto"/>
            </w:tcBorders>
            <w:vAlign w:val="center"/>
          </w:tcPr>
          <w:p w14:paraId="25984B8A" w14:textId="562444D9" w:rsidR="003B0543" w:rsidRPr="0027352C" w:rsidRDefault="003B0543" w:rsidP="003E4E9C">
            <w:pPr>
              <w:spacing w:line="480" w:lineRule="auto"/>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200 (mg/ml)</w:t>
            </w:r>
          </w:p>
        </w:tc>
        <w:tc>
          <w:tcPr>
            <w:tcW w:w="2338" w:type="dxa"/>
            <w:tcBorders>
              <w:top w:val="single" w:sz="4" w:space="0" w:color="auto"/>
              <w:bottom w:val="single" w:sz="4" w:space="0" w:color="auto"/>
            </w:tcBorders>
            <w:vAlign w:val="center"/>
          </w:tcPr>
          <w:p w14:paraId="5E96BD4E" w14:textId="491FAFBB" w:rsidR="003B0543" w:rsidRPr="0027352C" w:rsidRDefault="003B0543" w:rsidP="003E4E9C">
            <w:pPr>
              <w:spacing w:line="480" w:lineRule="auto"/>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400 (mg/ml)</w:t>
            </w:r>
          </w:p>
        </w:tc>
        <w:tc>
          <w:tcPr>
            <w:tcW w:w="2338" w:type="dxa"/>
            <w:tcBorders>
              <w:top w:val="single" w:sz="4" w:space="0" w:color="auto"/>
              <w:bottom w:val="single" w:sz="4" w:space="0" w:color="auto"/>
            </w:tcBorders>
            <w:vAlign w:val="center"/>
          </w:tcPr>
          <w:p w14:paraId="57E940D0" w14:textId="6B7E2D16" w:rsidR="003B0543" w:rsidRPr="0027352C" w:rsidRDefault="003B0543" w:rsidP="003E4E9C">
            <w:pPr>
              <w:spacing w:line="480" w:lineRule="auto"/>
              <w:rPr>
                <w:rFonts w:ascii="Times New Roman" w:eastAsia="Times New Roman" w:hAnsi="Times New Roman" w:cs="Times New Roman"/>
                <w:b/>
                <w:bCs/>
                <w:color w:val="1A1A1A" w:themeColor="background1" w:themeShade="1A"/>
                <w:sz w:val="24"/>
                <w:szCs w:val="24"/>
                <w:lang w:eastAsia="en-GB"/>
              </w:rPr>
            </w:pPr>
            <w:r w:rsidRPr="0027352C">
              <w:rPr>
                <w:rFonts w:ascii="Times New Roman" w:eastAsia="Times New Roman" w:hAnsi="Times New Roman" w:cs="Times New Roman"/>
                <w:b/>
                <w:bCs/>
                <w:color w:val="1A1A1A" w:themeColor="background1" w:themeShade="1A"/>
                <w:sz w:val="24"/>
                <w:szCs w:val="24"/>
                <w:lang w:eastAsia="en-GB"/>
              </w:rPr>
              <w:t>600 (mg/ml)</w:t>
            </w:r>
          </w:p>
        </w:tc>
      </w:tr>
      <w:tr w:rsidR="0027352C" w:rsidRPr="0027352C" w14:paraId="0ADC0789" w14:textId="77777777" w:rsidTr="003E4E9C">
        <w:trPr>
          <w:trHeight w:val="1391"/>
        </w:trPr>
        <w:tc>
          <w:tcPr>
            <w:tcW w:w="3055" w:type="dxa"/>
            <w:tcBorders>
              <w:top w:val="single" w:sz="4" w:space="0" w:color="auto"/>
            </w:tcBorders>
            <w:vAlign w:val="center"/>
          </w:tcPr>
          <w:p w14:paraId="7C583C4E" w14:textId="7CEE1AE9" w:rsidR="003B0543"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hAnsi="Times New Roman" w:cs="Times New Roman"/>
                <w:i/>
                <w:iCs/>
                <w:color w:val="1A1A1A" w:themeColor="background1" w:themeShade="1A"/>
                <w:sz w:val="24"/>
                <w:szCs w:val="24"/>
              </w:rPr>
              <w:t xml:space="preserve">Escherichia </w:t>
            </w:r>
            <w:r w:rsidRPr="0027352C">
              <w:rPr>
                <w:rFonts w:ascii="Times New Roman" w:hAnsi="Times New Roman" w:cs="Times New Roman"/>
                <w:bCs/>
                <w:i/>
                <w:iCs/>
                <w:color w:val="1A1A1A" w:themeColor="background1" w:themeShade="1A"/>
                <w:sz w:val="24"/>
              </w:rPr>
              <w:t>coli</w:t>
            </w:r>
          </w:p>
        </w:tc>
        <w:tc>
          <w:tcPr>
            <w:tcW w:w="1619" w:type="dxa"/>
            <w:tcBorders>
              <w:top w:val="single" w:sz="4" w:space="0" w:color="auto"/>
            </w:tcBorders>
            <w:vAlign w:val="center"/>
          </w:tcPr>
          <w:p w14:paraId="600E6862" w14:textId="3B06CB89" w:rsidR="003B0543"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c>
          <w:tcPr>
            <w:tcW w:w="2338" w:type="dxa"/>
            <w:tcBorders>
              <w:top w:val="single" w:sz="4" w:space="0" w:color="auto"/>
            </w:tcBorders>
            <w:vAlign w:val="center"/>
          </w:tcPr>
          <w:p w14:paraId="23C74EBF" w14:textId="0EBB22C9" w:rsidR="003B0543"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c>
          <w:tcPr>
            <w:tcW w:w="2338" w:type="dxa"/>
            <w:tcBorders>
              <w:top w:val="single" w:sz="4" w:space="0" w:color="auto"/>
            </w:tcBorders>
            <w:vAlign w:val="center"/>
          </w:tcPr>
          <w:p w14:paraId="3024B261" w14:textId="3C322E98" w:rsidR="003B0543"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r>
      <w:tr w:rsidR="0027352C" w:rsidRPr="0027352C" w14:paraId="0EB76972" w14:textId="77777777" w:rsidTr="003E4E9C">
        <w:trPr>
          <w:trHeight w:val="1391"/>
        </w:trPr>
        <w:tc>
          <w:tcPr>
            <w:tcW w:w="3055" w:type="dxa"/>
            <w:vAlign w:val="center"/>
          </w:tcPr>
          <w:p w14:paraId="3619D382" w14:textId="57561D83" w:rsidR="003B0543" w:rsidRPr="0027352C" w:rsidRDefault="003B0543" w:rsidP="003E4E9C">
            <w:pPr>
              <w:spacing w:line="480" w:lineRule="auto"/>
              <w:rPr>
                <w:rFonts w:ascii="Times New Roman" w:eastAsia="Times New Roman" w:hAnsi="Times New Roman" w:cs="Times New Roman"/>
                <w:i/>
                <w:iCs/>
                <w:color w:val="1A1A1A" w:themeColor="background1" w:themeShade="1A"/>
                <w:sz w:val="24"/>
                <w:szCs w:val="24"/>
                <w:lang w:eastAsia="en-GB"/>
              </w:rPr>
            </w:pPr>
            <w:r w:rsidRPr="0027352C">
              <w:rPr>
                <w:rFonts w:ascii="Times New Roman" w:eastAsia="Times New Roman" w:hAnsi="Times New Roman" w:cs="Times New Roman"/>
                <w:i/>
                <w:iCs/>
                <w:color w:val="1A1A1A" w:themeColor="background1" w:themeShade="1A"/>
                <w:sz w:val="24"/>
                <w:szCs w:val="24"/>
                <w:lang w:eastAsia="en-GB"/>
              </w:rPr>
              <w:t xml:space="preserve">Pseudomonas </w:t>
            </w:r>
            <w:r w:rsidR="003E4E9C" w:rsidRPr="0027352C">
              <w:rPr>
                <w:rFonts w:ascii="Times New Roman" w:hAnsi="Times New Roman" w:cs="Times New Roman"/>
                <w:i/>
                <w:iCs/>
                <w:color w:val="1A1A1A" w:themeColor="background1" w:themeShade="1A"/>
                <w:sz w:val="24"/>
                <w:szCs w:val="24"/>
              </w:rPr>
              <w:t>Aeruginosa</w:t>
            </w:r>
          </w:p>
        </w:tc>
        <w:tc>
          <w:tcPr>
            <w:tcW w:w="1619" w:type="dxa"/>
            <w:vAlign w:val="center"/>
          </w:tcPr>
          <w:p w14:paraId="17D3F9AC" w14:textId="6C32522F" w:rsidR="003B0543"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c>
          <w:tcPr>
            <w:tcW w:w="2338" w:type="dxa"/>
            <w:vAlign w:val="center"/>
          </w:tcPr>
          <w:p w14:paraId="3A1DEDFD" w14:textId="6187D487" w:rsidR="003B0543"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8</w:t>
            </w:r>
          </w:p>
        </w:tc>
        <w:tc>
          <w:tcPr>
            <w:tcW w:w="2338" w:type="dxa"/>
            <w:vAlign w:val="center"/>
          </w:tcPr>
          <w:p w14:paraId="293FC6B9" w14:textId="662C2995" w:rsidR="003B0543"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10</w:t>
            </w:r>
          </w:p>
        </w:tc>
      </w:tr>
      <w:tr w:rsidR="0027352C" w:rsidRPr="0027352C" w14:paraId="6C56E995" w14:textId="77777777" w:rsidTr="003E4E9C">
        <w:trPr>
          <w:trHeight w:val="1455"/>
        </w:trPr>
        <w:tc>
          <w:tcPr>
            <w:tcW w:w="3055" w:type="dxa"/>
            <w:vAlign w:val="center"/>
          </w:tcPr>
          <w:p w14:paraId="2D5503C5" w14:textId="446A7FE9" w:rsidR="003E4E9C"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Salmonella </w:t>
            </w:r>
          </w:p>
        </w:tc>
        <w:tc>
          <w:tcPr>
            <w:tcW w:w="1619" w:type="dxa"/>
            <w:vAlign w:val="center"/>
          </w:tcPr>
          <w:p w14:paraId="317E6FBD" w14:textId="4E85FFF2" w:rsidR="003E4E9C"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c>
          <w:tcPr>
            <w:tcW w:w="2338" w:type="dxa"/>
            <w:vAlign w:val="center"/>
          </w:tcPr>
          <w:p w14:paraId="5A9170F6" w14:textId="05B8BE49" w:rsidR="003E4E9C"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c>
          <w:tcPr>
            <w:tcW w:w="2338" w:type="dxa"/>
            <w:vAlign w:val="center"/>
          </w:tcPr>
          <w:p w14:paraId="18A77C44" w14:textId="1B68A20E" w:rsidR="003E4E9C"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r>
      <w:tr w:rsidR="0027352C" w:rsidRPr="0027352C" w14:paraId="12EFB83B" w14:textId="77777777" w:rsidTr="003E4E9C">
        <w:trPr>
          <w:trHeight w:val="1391"/>
        </w:trPr>
        <w:tc>
          <w:tcPr>
            <w:tcW w:w="3055" w:type="dxa"/>
            <w:vAlign w:val="center"/>
          </w:tcPr>
          <w:p w14:paraId="5D4BF1C3" w14:textId="41484634" w:rsidR="003E4E9C"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 xml:space="preserve">Staphylococcus aureus </w:t>
            </w:r>
          </w:p>
        </w:tc>
        <w:tc>
          <w:tcPr>
            <w:tcW w:w="1619" w:type="dxa"/>
            <w:vAlign w:val="center"/>
          </w:tcPr>
          <w:p w14:paraId="4586B0C3" w14:textId="181DBB05" w:rsidR="003E4E9C"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c>
          <w:tcPr>
            <w:tcW w:w="2338" w:type="dxa"/>
            <w:vAlign w:val="center"/>
          </w:tcPr>
          <w:p w14:paraId="5B380A65" w14:textId="479C70AE" w:rsidR="003E4E9C"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c>
          <w:tcPr>
            <w:tcW w:w="2338" w:type="dxa"/>
            <w:vAlign w:val="center"/>
          </w:tcPr>
          <w:p w14:paraId="0FF3B191" w14:textId="579B9016" w:rsidR="003E4E9C" w:rsidRPr="0027352C" w:rsidRDefault="003E4E9C" w:rsidP="003E4E9C">
            <w:pPr>
              <w:spacing w:line="480" w:lineRule="auto"/>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t>-</w:t>
            </w:r>
          </w:p>
        </w:tc>
      </w:tr>
    </w:tbl>
    <w:p w14:paraId="3069DE46" w14:textId="77777777" w:rsidR="003B0543" w:rsidRPr="0027352C" w:rsidRDefault="003B0543" w:rsidP="003B0543">
      <w:pPr>
        <w:spacing w:after="0" w:line="480" w:lineRule="auto"/>
        <w:jc w:val="both"/>
        <w:rPr>
          <w:rFonts w:ascii="Times New Roman" w:eastAsia="Times New Roman" w:hAnsi="Times New Roman" w:cs="Times New Roman"/>
          <w:color w:val="1A1A1A" w:themeColor="background1" w:themeShade="1A"/>
          <w:sz w:val="24"/>
          <w:szCs w:val="24"/>
          <w:lang w:eastAsia="en-GB"/>
        </w:rPr>
      </w:pPr>
    </w:p>
    <w:p w14:paraId="5218D274" w14:textId="37633EB4" w:rsidR="005A777E" w:rsidRPr="0027352C" w:rsidRDefault="005A777E" w:rsidP="003B0543">
      <w:pPr>
        <w:spacing w:after="0" w:line="480" w:lineRule="auto"/>
        <w:jc w:val="both"/>
        <w:rPr>
          <w:rFonts w:ascii="Times New Roman" w:hAnsi="Times New Roman" w:cs="Times New Roman"/>
          <w:color w:val="1A1A1A" w:themeColor="background1" w:themeShade="1A"/>
          <w:sz w:val="24"/>
          <w:szCs w:val="24"/>
        </w:rPr>
      </w:pPr>
      <w:r w:rsidRPr="0027352C">
        <w:rPr>
          <w:rFonts w:ascii="Times New Roman" w:eastAsia="Times New Roman" w:hAnsi="Times New Roman" w:cs="Times New Roman"/>
          <w:color w:val="1A1A1A" w:themeColor="background1" w:themeShade="1A"/>
          <w:sz w:val="24"/>
          <w:szCs w:val="24"/>
          <w:lang w:eastAsia="en-GB"/>
        </w:rPr>
        <w:t xml:space="preserve">The result indicated that the extract had no antimicrobial activity against the selected </w:t>
      </w:r>
      <w:proofErr w:type="spellStart"/>
      <w:r w:rsidRPr="0027352C">
        <w:rPr>
          <w:rFonts w:ascii="Times New Roman" w:eastAsia="Times New Roman" w:hAnsi="Times New Roman" w:cs="Times New Roman"/>
          <w:color w:val="1A1A1A" w:themeColor="background1" w:themeShade="1A"/>
          <w:sz w:val="24"/>
          <w:szCs w:val="24"/>
          <w:lang w:eastAsia="en-GB"/>
        </w:rPr>
        <w:t>bacterias</w:t>
      </w:r>
      <w:proofErr w:type="spellEnd"/>
      <w:r w:rsidRPr="0027352C">
        <w:rPr>
          <w:rFonts w:ascii="Times New Roman" w:eastAsia="Times New Roman" w:hAnsi="Times New Roman" w:cs="Times New Roman"/>
          <w:color w:val="1A1A1A" w:themeColor="background1" w:themeShade="1A"/>
          <w:sz w:val="24"/>
          <w:szCs w:val="24"/>
          <w:lang w:eastAsia="en-GB"/>
        </w:rPr>
        <w:t xml:space="preserve"> </w:t>
      </w:r>
      <w:proofErr w:type="spellStart"/>
      <w:r w:rsidRPr="0027352C">
        <w:rPr>
          <w:rFonts w:ascii="Times New Roman" w:eastAsia="Times New Roman" w:hAnsi="Times New Roman" w:cs="Times New Roman"/>
          <w:color w:val="1A1A1A" w:themeColor="background1" w:themeShade="1A"/>
          <w:sz w:val="24"/>
          <w:szCs w:val="24"/>
          <w:lang w:eastAsia="en-GB"/>
        </w:rPr>
        <w:t>buut</w:t>
      </w:r>
      <w:proofErr w:type="spellEnd"/>
      <w:r w:rsidRPr="0027352C">
        <w:rPr>
          <w:rFonts w:ascii="Times New Roman" w:eastAsia="Times New Roman" w:hAnsi="Times New Roman" w:cs="Times New Roman"/>
          <w:color w:val="1A1A1A" w:themeColor="background1" w:themeShade="1A"/>
          <w:sz w:val="24"/>
          <w:szCs w:val="24"/>
          <w:lang w:eastAsia="en-GB"/>
        </w:rPr>
        <w:t xml:space="preserve"> showed minimal inhibitory activity against </w:t>
      </w:r>
      <w:r w:rsidRPr="0027352C">
        <w:rPr>
          <w:rFonts w:ascii="Times New Roman" w:eastAsia="Times New Roman" w:hAnsi="Times New Roman" w:cs="Times New Roman"/>
          <w:i/>
          <w:iCs/>
          <w:color w:val="1A1A1A" w:themeColor="background1" w:themeShade="1A"/>
          <w:sz w:val="24"/>
          <w:szCs w:val="24"/>
          <w:lang w:eastAsia="en-GB"/>
        </w:rPr>
        <w:t xml:space="preserve">Pseudomonas </w:t>
      </w:r>
      <w:r w:rsidRPr="0027352C">
        <w:rPr>
          <w:rFonts w:ascii="Times New Roman" w:hAnsi="Times New Roman" w:cs="Times New Roman"/>
          <w:i/>
          <w:iCs/>
          <w:color w:val="1A1A1A" w:themeColor="background1" w:themeShade="1A"/>
          <w:sz w:val="24"/>
          <w:szCs w:val="24"/>
        </w:rPr>
        <w:t xml:space="preserve">Aeruginosa </w:t>
      </w:r>
      <w:r w:rsidRPr="0027352C">
        <w:rPr>
          <w:rFonts w:ascii="Times New Roman" w:hAnsi="Times New Roman" w:cs="Times New Roman"/>
          <w:color w:val="1A1A1A" w:themeColor="background1" w:themeShade="1A"/>
          <w:sz w:val="24"/>
          <w:szCs w:val="24"/>
        </w:rPr>
        <w:t>which is a potential urinary tract pathogen, meaning that ethanolic extract of the plant (</w:t>
      </w:r>
      <w:r w:rsidRPr="0027352C">
        <w:rPr>
          <w:rFonts w:ascii="Times New Roman" w:hAnsi="Times New Roman" w:cs="Times New Roman"/>
          <w:i/>
          <w:iCs/>
          <w:color w:val="1A1A1A" w:themeColor="background1" w:themeShade="1A"/>
          <w:sz w:val="24"/>
          <w:szCs w:val="24"/>
        </w:rPr>
        <w:t xml:space="preserve">Calotropis </w:t>
      </w:r>
      <w:proofErr w:type="spellStart"/>
      <w:r w:rsidRPr="0027352C">
        <w:rPr>
          <w:rFonts w:ascii="Times New Roman" w:hAnsi="Times New Roman" w:cs="Times New Roman"/>
          <w:i/>
          <w:iCs/>
          <w:color w:val="1A1A1A" w:themeColor="background1" w:themeShade="1A"/>
          <w:sz w:val="24"/>
          <w:szCs w:val="24"/>
        </w:rPr>
        <w:t>procera</w:t>
      </w:r>
      <w:proofErr w:type="spellEnd"/>
      <w:r w:rsidRPr="0027352C">
        <w:rPr>
          <w:rFonts w:ascii="Times New Roman" w:hAnsi="Times New Roman" w:cs="Times New Roman"/>
          <w:color w:val="1A1A1A" w:themeColor="background1" w:themeShade="1A"/>
          <w:sz w:val="24"/>
          <w:szCs w:val="24"/>
        </w:rPr>
        <w:t xml:space="preserve"> leaves) should be useful for the treatment of urinary tract infections.</w:t>
      </w:r>
    </w:p>
    <w:p w14:paraId="30D10E8E" w14:textId="6FBE51AF" w:rsidR="00082AA3" w:rsidRPr="0027352C" w:rsidRDefault="00082AA3">
      <w:pPr>
        <w:rPr>
          <w:rFonts w:ascii="Times New Roman" w:hAnsi="Times New Roman" w:cs="Times New Roman"/>
          <w:color w:val="1A1A1A" w:themeColor="background1" w:themeShade="1A"/>
          <w:sz w:val="24"/>
          <w:szCs w:val="24"/>
        </w:rPr>
      </w:pPr>
    </w:p>
    <w:p w14:paraId="21652A7E" w14:textId="414D1969" w:rsidR="00082AA3" w:rsidRPr="0027352C" w:rsidRDefault="00082AA3" w:rsidP="00236473">
      <w:pPr>
        <w:pStyle w:val="Heading2"/>
        <w:rPr>
          <w:color w:val="1A1A1A" w:themeColor="background1" w:themeShade="1A"/>
        </w:rPr>
      </w:pPr>
      <w:bookmarkStart w:id="57" w:name="_Toc205556268"/>
      <w:r w:rsidRPr="0027352C">
        <w:rPr>
          <w:color w:val="1A1A1A" w:themeColor="background1" w:themeShade="1A"/>
        </w:rPr>
        <w:t>4.3</w:t>
      </w:r>
      <w:r w:rsidRPr="0027352C">
        <w:rPr>
          <w:color w:val="1A1A1A" w:themeColor="background1" w:themeShade="1A"/>
        </w:rPr>
        <w:tab/>
        <w:t>Discussion</w:t>
      </w:r>
      <w:bookmarkEnd w:id="57"/>
    </w:p>
    <w:p w14:paraId="42CEED08" w14:textId="1D26ACC2" w:rsidR="00604B4F" w:rsidRPr="00604B4F" w:rsidRDefault="00604B4F" w:rsidP="00604B4F">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604B4F">
        <w:rPr>
          <w:rFonts w:ascii="Times New Roman" w:eastAsia="Times New Roman" w:hAnsi="Times New Roman" w:cs="Times New Roman"/>
          <w:color w:val="1A1A1A" w:themeColor="background1" w:themeShade="1A"/>
          <w:sz w:val="24"/>
          <w:szCs w:val="24"/>
          <w:lang w:eastAsia="en-GB"/>
        </w:rPr>
        <w:t xml:space="preserve">In this study, ethanolic leaf extract of </w:t>
      </w:r>
      <w:r w:rsidRPr="00604B4F">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604B4F">
        <w:rPr>
          <w:rFonts w:ascii="Times New Roman" w:eastAsia="Times New Roman" w:hAnsi="Times New Roman" w:cs="Times New Roman"/>
          <w:i/>
          <w:iCs/>
          <w:color w:val="1A1A1A" w:themeColor="background1" w:themeShade="1A"/>
          <w:sz w:val="24"/>
          <w:szCs w:val="24"/>
          <w:lang w:eastAsia="en-GB"/>
        </w:rPr>
        <w:t>procera</w:t>
      </w:r>
      <w:proofErr w:type="spellEnd"/>
      <w:r w:rsidRPr="00604B4F">
        <w:rPr>
          <w:rFonts w:ascii="Times New Roman" w:eastAsia="Times New Roman" w:hAnsi="Times New Roman" w:cs="Times New Roman"/>
          <w:color w:val="1A1A1A" w:themeColor="background1" w:themeShade="1A"/>
          <w:sz w:val="24"/>
          <w:szCs w:val="24"/>
          <w:lang w:eastAsia="en-GB"/>
        </w:rPr>
        <w:t xml:space="preserve"> exhibited no detectable antibacterial activity against </w:t>
      </w:r>
      <w:r w:rsidRPr="00604B4F">
        <w:rPr>
          <w:rFonts w:ascii="Times New Roman" w:eastAsia="Times New Roman" w:hAnsi="Times New Roman" w:cs="Times New Roman"/>
          <w:i/>
          <w:iCs/>
          <w:color w:val="1A1A1A" w:themeColor="background1" w:themeShade="1A"/>
          <w:sz w:val="24"/>
          <w:szCs w:val="24"/>
          <w:lang w:eastAsia="en-GB"/>
        </w:rPr>
        <w:t>Escherichia coli</w:t>
      </w:r>
      <w:r w:rsidRPr="00604B4F">
        <w:rPr>
          <w:rFonts w:ascii="Times New Roman" w:eastAsia="Times New Roman" w:hAnsi="Times New Roman" w:cs="Times New Roman"/>
          <w:color w:val="1A1A1A" w:themeColor="background1" w:themeShade="1A"/>
          <w:sz w:val="24"/>
          <w:szCs w:val="24"/>
          <w:lang w:eastAsia="en-GB"/>
        </w:rPr>
        <w:t xml:space="preserve">, </w:t>
      </w:r>
      <w:r w:rsidRPr="00604B4F">
        <w:rPr>
          <w:rFonts w:ascii="Times New Roman" w:eastAsia="Times New Roman" w:hAnsi="Times New Roman" w:cs="Times New Roman"/>
          <w:i/>
          <w:iCs/>
          <w:color w:val="1A1A1A" w:themeColor="background1" w:themeShade="1A"/>
          <w:sz w:val="24"/>
          <w:szCs w:val="24"/>
          <w:lang w:eastAsia="en-GB"/>
        </w:rPr>
        <w:t>Salmonella</w:t>
      </w:r>
      <w:r w:rsidRPr="00604B4F">
        <w:rPr>
          <w:rFonts w:ascii="Times New Roman" w:eastAsia="Times New Roman" w:hAnsi="Times New Roman" w:cs="Times New Roman"/>
          <w:color w:val="1A1A1A" w:themeColor="background1" w:themeShade="1A"/>
          <w:sz w:val="24"/>
          <w:szCs w:val="24"/>
          <w:lang w:eastAsia="en-GB"/>
        </w:rPr>
        <w:t xml:space="preserve"> spp., or </w:t>
      </w:r>
      <w:r w:rsidRPr="00604B4F">
        <w:rPr>
          <w:rFonts w:ascii="Times New Roman" w:eastAsia="Times New Roman" w:hAnsi="Times New Roman" w:cs="Times New Roman"/>
          <w:i/>
          <w:iCs/>
          <w:color w:val="1A1A1A" w:themeColor="background1" w:themeShade="1A"/>
          <w:sz w:val="24"/>
          <w:szCs w:val="24"/>
          <w:lang w:eastAsia="en-GB"/>
        </w:rPr>
        <w:t>Staphylococcus aureus</w:t>
      </w:r>
      <w:r w:rsidRPr="00604B4F">
        <w:rPr>
          <w:rFonts w:ascii="Times New Roman" w:eastAsia="Times New Roman" w:hAnsi="Times New Roman" w:cs="Times New Roman"/>
          <w:color w:val="1A1A1A" w:themeColor="background1" w:themeShade="1A"/>
          <w:sz w:val="24"/>
          <w:szCs w:val="24"/>
          <w:lang w:eastAsia="en-GB"/>
        </w:rPr>
        <w:t xml:space="preserve"> at concentrations up to 600 mg/mL, and showed only minimal inhibition against </w:t>
      </w:r>
      <w:r w:rsidRPr="00604B4F">
        <w:rPr>
          <w:rFonts w:ascii="Times New Roman" w:eastAsia="Times New Roman" w:hAnsi="Times New Roman" w:cs="Times New Roman"/>
          <w:i/>
          <w:iCs/>
          <w:color w:val="1A1A1A" w:themeColor="background1" w:themeShade="1A"/>
          <w:sz w:val="24"/>
          <w:szCs w:val="24"/>
          <w:lang w:eastAsia="en-GB"/>
        </w:rPr>
        <w:t>Pseudomonas aeruginosa</w:t>
      </w:r>
      <w:r w:rsidRPr="00604B4F">
        <w:rPr>
          <w:rFonts w:ascii="Times New Roman" w:eastAsia="Times New Roman" w:hAnsi="Times New Roman" w:cs="Times New Roman"/>
          <w:color w:val="1A1A1A" w:themeColor="background1" w:themeShade="1A"/>
          <w:sz w:val="24"/>
          <w:szCs w:val="24"/>
          <w:lang w:eastAsia="en-GB"/>
        </w:rPr>
        <w:t xml:space="preserve"> (8 mm at 400 mg/mL; 10 mm at 600 mg/mL). These results contrast sharply with the findings of Saddiq </w:t>
      </w:r>
      <w:r w:rsidRPr="00604B4F">
        <w:rPr>
          <w:rFonts w:ascii="Times New Roman" w:eastAsia="Times New Roman" w:hAnsi="Times New Roman" w:cs="Times New Roman"/>
          <w:i/>
          <w:iCs/>
          <w:color w:val="1A1A1A" w:themeColor="background1" w:themeShade="1A"/>
          <w:sz w:val="24"/>
          <w:szCs w:val="24"/>
          <w:lang w:eastAsia="en-GB"/>
        </w:rPr>
        <w:t xml:space="preserve">et </w:t>
      </w:r>
      <w:r w:rsidRPr="00604B4F">
        <w:rPr>
          <w:rFonts w:ascii="Times New Roman" w:eastAsia="Times New Roman" w:hAnsi="Times New Roman" w:cs="Times New Roman"/>
          <w:i/>
          <w:iCs/>
          <w:color w:val="1A1A1A" w:themeColor="background1" w:themeShade="1A"/>
          <w:sz w:val="24"/>
          <w:szCs w:val="24"/>
          <w:lang w:eastAsia="en-GB"/>
        </w:rPr>
        <w:lastRenderedPageBreak/>
        <w:t>al.</w:t>
      </w:r>
      <w:r w:rsidRPr="00604B4F">
        <w:rPr>
          <w:rFonts w:ascii="Times New Roman" w:eastAsia="Times New Roman" w:hAnsi="Times New Roman" w:cs="Times New Roman"/>
          <w:color w:val="1A1A1A" w:themeColor="background1" w:themeShade="1A"/>
          <w:sz w:val="24"/>
          <w:szCs w:val="24"/>
          <w:lang w:eastAsia="en-GB"/>
        </w:rPr>
        <w:t xml:space="preserve"> (2022), who reported significant zones of inhibition</w:t>
      </w:r>
      <w:r w:rsidRPr="0027352C">
        <w:rPr>
          <w:rFonts w:ascii="Times New Roman" w:eastAsia="Times New Roman" w:hAnsi="Times New Roman" w:cs="Times New Roman"/>
          <w:color w:val="1A1A1A" w:themeColor="background1" w:themeShade="1A"/>
          <w:sz w:val="24"/>
          <w:szCs w:val="24"/>
          <w:lang w:eastAsia="en-GB"/>
        </w:rPr>
        <w:t xml:space="preserve"> </w:t>
      </w:r>
      <w:r w:rsidRPr="00604B4F">
        <w:rPr>
          <w:rFonts w:ascii="Times New Roman" w:eastAsia="Times New Roman" w:hAnsi="Times New Roman" w:cs="Times New Roman"/>
          <w:color w:val="1A1A1A" w:themeColor="background1" w:themeShade="1A"/>
          <w:sz w:val="24"/>
          <w:szCs w:val="24"/>
          <w:lang w:eastAsia="en-GB"/>
        </w:rPr>
        <w:t xml:space="preserve">approximately 18.7 mm for </w:t>
      </w:r>
      <w:r w:rsidRPr="00604B4F">
        <w:rPr>
          <w:rFonts w:ascii="Times New Roman" w:eastAsia="Times New Roman" w:hAnsi="Times New Roman" w:cs="Times New Roman"/>
          <w:i/>
          <w:iCs/>
          <w:color w:val="1A1A1A" w:themeColor="background1" w:themeShade="1A"/>
          <w:sz w:val="24"/>
          <w:szCs w:val="24"/>
          <w:lang w:eastAsia="en-GB"/>
        </w:rPr>
        <w:t>S. aureus</w:t>
      </w:r>
      <w:r w:rsidRPr="00604B4F">
        <w:rPr>
          <w:rFonts w:ascii="Times New Roman" w:eastAsia="Times New Roman" w:hAnsi="Times New Roman" w:cs="Times New Roman"/>
          <w:color w:val="1A1A1A" w:themeColor="background1" w:themeShade="1A"/>
          <w:sz w:val="24"/>
          <w:szCs w:val="24"/>
          <w:lang w:eastAsia="en-GB"/>
        </w:rPr>
        <w:t xml:space="preserve">, 21.3 mm for </w:t>
      </w:r>
      <w:r w:rsidRPr="00604B4F">
        <w:rPr>
          <w:rFonts w:ascii="Times New Roman" w:eastAsia="Times New Roman" w:hAnsi="Times New Roman" w:cs="Times New Roman"/>
          <w:i/>
          <w:iCs/>
          <w:color w:val="1A1A1A" w:themeColor="background1" w:themeShade="1A"/>
          <w:sz w:val="24"/>
          <w:szCs w:val="24"/>
          <w:lang w:eastAsia="en-GB"/>
        </w:rPr>
        <w:t>Klebsiella pneumoniae</w:t>
      </w:r>
      <w:r w:rsidRPr="00604B4F">
        <w:rPr>
          <w:rFonts w:ascii="Times New Roman" w:eastAsia="Times New Roman" w:hAnsi="Times New Roman" w:cs="Times New Roman"/>
          <w:color w:val="1A1A1A" w:themeColor="background1" w:themeShade="1A"/>
          <w:sz w:val="24"/>
          <w:szCs w:val="24"/>
          <w:lang w:eastAsia="en-GB"/>
        </w:rPr>
        <w:t xml:space="preserve">, and 21.9 mm for </w:t>
      </w:r>
      <w:r w:rsidRPr="00604B4F">
        <w:rPr>
          <w:rFonts w:ascii="Times New Roman" w:eastAsia="Times New Roman" w:hAnsi="Times New Roman" w:cs="Times New Roman"/>
          <w:i/>
          <w:iCs/>
          <w:color w:val="1A1A1A" w:themeColor="background1" w:themeShade="1A"/>
          <w:sz w:val="24"/>
          <w:szCs w:val="24"/>
          <w:lang w:eastAsia="en-GB"/>
        </w:rPr>
        <w:t>E. coli</w:t>
      </w:r>
      <w:r w:rsidRPr="0027352C">
        <w:rPr>
          <w:rFonts w:ascii="Times New Roman" w:eastAsia="Times New Roman" w:hAnsi="Times New Roman" w:cs="Times New Roman"/>
          <w:color w:val="1A1A1A" w:themeColor="background1" w:themeShade="1A"/>
          <w:sz w:val="24"/>
          <w:szCs w:val="24"/>
          <w:lang w:eastAsia="en-GB"/>
        </w:rPr>
        <w:t xml:space="preserve"> </w:t>
      </w:r>
      <w:r w:rsidRPr="00604B4F">
        <w:rPr>
          <w:rFonts w:ascii="Times New Roman" w:eastAsia="Times New Roman" w:hAnsi="Times New Roman" w:cs="Times New Roman"/>
          <w:color w:val="1A1A1A" w:themeColor="background1" w:themeShade="1A"/>
          <w:sz w:val="24"/>
          <w:szCs w:val="24"/>
          <w:lang w:eastAsia="en-GB"/>
        </w:rPr>
        <w:t>with MICs ranging from 0.60–1.50 mg/</w:t>
      </w:r>
      <w:proofErr w:type="spellStart"/>
      <w:r w:rsidRPr="00604B4F">
        <w:rPr>
          <w:rFonts w:ascii="Times New Roman" w:eastAsia="Times New Roman" w:hAnsi="Times New Roman" w:cs="Times New Roman"/>
          <w:color w:val="1A1A1A" w:themeColor="background1" w:themeShade="1A"/>
          <w:sz w:val="24"/>
          <w:szCs w:val="24"/>
          <w:lang w:eastAsia="en-GB"/>
        </w:rPr>
        <w:t>mL.</w:t>
      </w:r>
      <w:proofErr w:type="spellEnd"/>
      <w:r w:rsidRPr="00604B4F">
        <w:rPr>
          <w:rFonts w:ascii="Times New Roman" w:eastAsia="Times New Roman" w:hAnsi="Times New Roman" w:cs="Times New Roman"/>
          <w:color w:val="1A1A1A" w:themeColor="background1" w:themeShade="1A"/>
          <w:sz w:val="24"/>
          <w:szCs w:val="24"/>
          <w:lang w:eastAsia="en-GB"/>
        </w:rPr>
        <w:t xml:space="preserve"> Similarly, Kareem, Ojo, and colleagues (2024) found that ethanolic latex and leaf extracts produced strong inhibition of </w:t>
      </w:r>
      <w:r w:rsidRPr="00604B4F">
        <w:rPr>
          <w:rFonts w:ascii="Times New Roman" w:eastAsia="Times New Roman" w:hAnsi="Times New Roman" w:cs="Times New Roman"/>
          <w:i/>
          <w:iCs/>
          <w:color w:val="1A1A1A" w:themeColor="background1" w:themeShade="1A"/>
          <w:sz w:val="24"/>
          <w:szCs w:val="24"/>
          <w:lang w:eastAsia="en-GB"/>
        </w:rPr>
        <w:t>E. coli</w:t>
      </w:r>
      <w:r w:rsidRPr="00604B4F">
        <w:rPr>
          <w:rFonts w:ascii="Times New Roman" w:eastAsia="Times New Roman" w:hAnsi="Times New Roman" w:cs="Times New Roman"/>
          <w:color w:val="1A1A1A" w:themeColor="background1" w:themeShade="1A"/>
          <w:sz w:val="24"/>
          <w:szCs w:val="24"/>
          <w:lang w:eastAsia="en-GB"/>
        </w:rPr>
        <w:t xml:space="preserve"> (~14.1 mm) and </w:t>
      </w:r>
      <w:r w:rsidRPr="00604B4F">
        <w:rPr>
          <w:rFonts w:ascii="Times New Roman" w:eastAsia="Times New Roman" w:hAnsi="Times New Roman" w:cs="Times New Roman"/>
          <w:i/>
          <w:iCs/>
          <w:color w:val="1A1A1A" w:themeColor="background1" w:themeShade="1A"/>
          <w:sz w:val="24"/>
          <w:szCs w:val="24"/>
          <w:lang w:eastAsia="en-GB"/>
        </w:rPr>
        <w:t>S. aureus</w:t>
      </w:r>
      <w:r w:rsidRPr="00604B4F">
        <w:rPr>
          <w:rFonts w:ascii="Times New Roman" w:eastAsia="Times New Roman" w:hAnsi="Times New Roman" w:cs="Times New Roman"/>
          <w:color w:val="1A1A1A" w:themeColor="background1" w:themeShade="1A"/>
          <w:sz w:val="24"/>
          <w:szCs w:val="24"/>
          <w:lang w:eastAsia="en-GB"/>
        </w:rPr>
        <w:t xml:space="preserve"> using agar well diffusion methods. The disparity between these studies and the current findings may stem from differences in geographic origin of the plant material, extraction protocols, and specific microbial strains tested.</w:t>
      </w:r>
    </w:p>
    <w:p w14:paraId="176822AD" w14:textId="59AE69FA" w:rsidR="00604B4F" w:rsidRPr="00604B4F" w:rsidRDefault="00604B4F" w:rsidP="00604B4F">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604B4F">
        <w:rPr>
          <w:rFonts w:ascii="Times New Roman" w:eastAsia="Times New Roman" w:hAnsi="Times New Roman" w:cs="Times New Roman"/>
          <w:color w:val="1A1A1A" w:themeColor="background1" w:themeShade="1A"/>
          <w:sz w:val="24"/>
          <w:szCs w:val="24"/>
          <w:lang w:eastAsia="en-GB"/>
        </w:rPr>
        <w:t xml:space="preserve">Adding nuance to the present findings, Umaru </w:t>
      </w:r>
      <w:r w:rsidRPr="00604B4F">
        <w:rPr>
          <w:rFonts w:ascii="Times New Roman" w:eastAsia="Times New Roman" w:hAnsi="Times New Roman" w:cs="Times New Roman"/>
          <w:i/>
          <w:iCs/>
          <w:color w:val="1A1A1A" w:themeColor="background1" w:themeShade="1A"/>
          <w:sz w:val="24"/>
          <w:szCs w:val="24"/>
          <w:lang w:eastAsia="en-GB"/>
        </w:rPr>
        <w:t>et al.</w:t>
      </w:r>
      <w:r w:rsidRPr="00604B4F">
        <w:rPr>
          <w:rFonts w:ascii="Times New Roman" w:eastAsia="Times New Roman" w:hAnsi="Times New Roman" w:cs="Times New Roman"/>
          <w:color w:val="1A1A1A" w:themeColor="background1" w:themeShade="1A"/>
          <w:sz w:val="24"/>
          <w:szCs w:val="24"/>
          <w:lang w:eastAsia="en-GB"/>
        </w:rPr>
        <w:t xml:space="preserve"> (2024) demonstrated that ethanol‐based stem extracts of </w:t>
      </w:r>
      <w:r w:rsidRPr="00604B4F">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604B4F">
        <w:rPr>
          <w:rFonts w:ascii="Times New Roman" w:eastAsia="Times New Roman" w:hAnsi="Times New Roman" w:cs="Times New Roman"/>
          <w:i/>
          <w:iCs/>
          <w:color w:val="1A1A1A" w:themeColor="background1" w:themeShade="1A"/>
          <w:sz w:val="24"/>
          <w:szCs w:val="24"/>
          <w:lang w:eastAsia="en-GB"/>
        </w:rPr>
        <w:t>procera</w:t>
      </w:r>
      <w:proofErr w:type="spellEnd"/>
      <w:r w:rsidRPr="00604B4F">
        <w:rPr>
          <w:rFonts w:ascii="Times New Roman" w:eastAsia="Times New Roman" w:hAnsi="Times New Roman" w:cs="Times New Roman"/>
          <w:color w:val="1A1A1A" w:themeColor="background1" w:themeShade="1A"/>
          <w:sz w:val="24"/>
          <w:szCs w:val="24"/>
          <w:lang w:eastAsia="en-GB"/>
        </w:rPr>
        <w:t xml:space="preserve"> completely eradicated </w:t>
      </w:r>
      <w:r w:rsidRPr="00604B4F">
        <w:rPr>
          <w:rFonts w:ascii="Times New Roman" w:eastAsia="Times New Roman" w:hAnsi="Times New Roman" w:cs="Times New Roman"/>
          <w:i/>
          <w:iCs/>
          <w:color w:val="1A1A1A" w:themeColor="background1" w:themeShade="1A"/>
          <w:sz w:val="24"/>
          <w:szCs w:val="24"/>
          <w:lang w:eastAsia="en-GB"/>
        </w:rPr>
        <w:t>P. aeruginosa</w:t>
      </w:r>
      <w:r w:rsidRPr="00604B4F">
        <w:rPr>
          <w:rFonts w:ascii="Times New Roman" w:eastAsia="Times New Roman" w:hAnsi="Times New Roman" w:cs="Times New Roman"/>
          <w:color w:val="1A1A1A" w:themeColor="background1" w:themeShade="1A"/>
          <w:sz w:val="24"/>
          <w:szCs w:val="24"/>
          <w:lang w:eastAsia="en-GB"/>
        </w:rPr>
        <w:t xml:space="preserve"> and </w:t>
      </w:r>
      <w:r w:rsidRPr="00604B4F">
        <w:rPr>
          <w:rFonts w:ascii="Times New Roman" w:eastAsia="Times New Roman" w:hAnsi="Times New Roman" w:cs="Times New Roman"/>
          <w:i/>
          <w:iCs/>
          <w:color w:val="1A1A1A" w:themeColor="background1" w:themeShade="1A"/>
          <w:sz w:val="24"/>
          <w:szCs w:val="24"/>
          <w:lang w:eastAsia="en-GB"/>
        </w:rPr>
        <w:t>E. coli</w:t>
      </w:r>
      <w:r w:rsidRPr="00604B4F">
        <w:rPr>
          <w:rFonts w:ascii="Times New Roman" w:eastAsia="Times New Roman" w:hAnsi="Times New Roman" w:cs="Times New Roman"/>
          <w:color w:val="1A1A1A" w:themeColor="background1" w:themeShade="1A"/>
          <w:sz w:val="24"/>
          <w:szCs w:val="24"/>
          <w:lang w:eastAsia="en-GB"/>
        </w:rPr>
        <w:t xml:space="preserve"> within 20 hours, while corresponding leaf extracts were significantly less effective. Their GC–MS profiling linked superior activity to </w:t>
      </w:r>
      <w:proofErr w:type="spellStart"/>
      <w:r w:rsidRPr="00604B4F">
        <w:rPr>
          <w:rFonts w:ascii="Times New Roman" w:eastAsia="Times New Roman" w:hAnsi="Times New Roman" w:cs="Times New Roman"/>
          <w:color w:val="1A1A1A" w:themeColor="background1" w:themeShade="1A"/>
          <w:sz w:val="24"/>
          <w:szCs w:val="24"/>
          <w:lang w:eastAsia="en-GB"/>
        </w:rPr>
        <w:t>bioactives</w:t>
      </w:r>
      <w:proofErr w:type="spellEnd"/>
      <w:r w:rsidRPr="00604B4F">
        <w:rPr>
          <w:rFonts w:ascii="Times New Roman" w:eastAsia="Times New Roman" w:hAnsi="Times New Roman" w:cs="Times New Roman"/>
          <w:color w:val="1A1A1A" w:themeColor="background1" w:themeShade="1A"/>
          <w:sz w:val="24"/>
          <w:szCs w:val="24"/>
          <w:lang w:eastAsia="en-GB"/>
        </w:rPr>
        <w:t xml:space="preserve"> such as </w:t>
      </w:r>
      <w:proofErr w:type="spellStart"/>
      <w:r w:rsidRPr="00604B4F">
        <w:rPr>
          <w:rFonts w:ascii="Times New Roman" w:eastAsia="Times New Roman" w:hAnsi="Times New Roman" w:cs="Times New Roman"/>
          <w:color w:val="1A1A1A" w:themeColor="background1" w:themeShade="1A"/>
          <w:sz w:val="24"/>
          <w:szCs w:val="24"/>
          <w:lang w:eastAsia="en-GB"/>
        </w:rPr>
        <w:t>lupenyl</w:t>
      </w:r>
      <w:proofErr w:type="spellEnd"/>
      <w:r w:rsidRPr="00604B4F">
        <w:rPr>
          <w:rFonts w:ascii="Times New Roman" w:eastAsia="Times New Roman" w:hAnsi="Times New Roman" w:cs="Times New Roman"/>
          <w:color w:val="1A1A1A" w:themeColor="background1" w:themeShade="1A"/>
          <w:sz w:val="24"/>
          <w:szCs w:val="24"/>
          <w:lang w:eastAsia="en-GB"/>
        </w:rPr>
        <w:t xml:space="preserve"> acetate and phytol. This aligns with the minimal activity observed in the current study using only leaf material, suggesting that plant part selection and phytochemical content are key determinants of antibacterial efficacy.</w:t>
      </w:r>
    </w:p>
    <w:p w14:paraId="1107075D" w14:textId="54FF2EED" w:rsidR="00604B4F" w:rsidRPr="0027352C" w:rsidRDefault="00604B4F" w:rsidP="00604B4F">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604B4F">
        <w:rPr>
          <w:rFonts w:ascii="Times New Roman" w:eastAsia="Times New Roman" w:hAnsi="Times New Roman" w:cs="Times New Roman"/>
          <w:color w:val="1A1A1A" w:themeColor="background1" w:themeShade="1A"/>
          <w:sz w:val="24"/>
          <w:szCs w:val="24"/>
          <w:lang w:eastAsia="en-GB"/>
        </w:rPr>
        <w:t xml:space="preserve">Phytochemical screening in the current investigation confirmed the presence of alkaloids, flavonoids, glycosides, tannins, saponins, steroids (in aqueous extract), and terpenoids (in methanol extract), with phenolics notably absent. This matches patterns reported by Molecules investigators (Saddiq </w:t>
      </w:r>
      <w:r w:rsidRPr="00604B4F">
        <w:rPr>
          <w:rFonts w:ascii="Times New Roman" w:eastAsia="Times New Roman" w:hAnsi="Times New Roman" w:cs="Times New Roman"/>
          <w:i/>
          <w:iCs/>
          <w:color w:val="1A1A1A" w:themeColor="background1" w:themeShade="1A"/>
          <w:sz w:val="24"/>
          <w:szCs w:val="24"/>
          <w:lang w:eastAsia="en-GB"/>
        </w:rPr>
        <w:t>et al.,</w:t>
      </w:r>
      <w:r w:rsidRPr="00604B4F">
        <w:rPr>
          <w:rFonts w:ascii="Times New Roman" w:eastAsia="Times New Roman" w:hAnsi="Times New Roman" w:cs="Times New Roman"/>
          <w:color w:val="1A1A1A" w:themeColor="background1" w:themeShade="1A"/>
          <w:sz w:val="24"/>
          <w:szCs w:val="24"/>
          <w:lang w:eastAsia="en-GB"/>
        </w:rPr>
        <w:t xml:space="preserve"> 2022) who identified α</w:t>
      </w:r>
      <w:r w:rsidRPr="00604B4F">
        <w:rPr>
          <w:rFonts w:ascii="Times New Roman" w:eastAsia="Times New Roman" w:hAnsi="Times New Roman" w:cs="Times New Roman"/>
          <w:color w:val="1A1A1A" w:themeColor="background1" w:themeShade="1A"/>
          <w:sz w:val="24"/>
          <w:szCs w:val="24"/>
          <w:lang w:eastAsia="en-GB"/>
        </w:rPr>
        <w:noBreakHyphen/>
        <w:t>amyrin (≈39 %), lupeol acetate (≈18 %), phytol (≈13 %), linolenic acid, and other compounds in ethanolic leaf extracts exhibiting notable antimicrobial activity. Yet, the lack of phenolic compounds</w:t>
      </w:r>
      <w:r w:rsidRPr="0027352C">
        <w:rPr>
          <w:rFonts w:ascii="Times New Roman" w:eastAsia="Times New Roman" w:hAnsi="Times New Roman" w:cs="Times New Roman"/>
          <w:color w:val="1A1A1A" w:themeColor="background1" w:themeShade="1A"/>
          <w:sz w:val="24"/>
          <w:szCs w:val="24"/>
          <w:lang w:eastAsia="en-GB"/>
        </w:rPr>
        <w:t xml:space="preserve"> </w:t>
      </w:r>
      <w:r w:rsidRPr="00604B4F">
        <w:rPr>
          <w:rFonts w:ascii="Times New Roman" w:eastAsia="Times New Roman" w:hAnsi="Times New Roman" w:cs="Times New Roman"/>
          <w:color w:val="1A1A1A" w:themeColor="background1" w:themeShade="1A"/>
          <w:sz w:val="24"/>
          <w:szCs w:val="24"/>
          <w:lang w:eastAsia="en-GB"/>
        </w:rPr>
        <w:t>which are often associated with strong broad</w:t>
      </w:r>
      <w:r w:rsidRPr="00604B4F">
        <w:rPr>
          <w:rFonts w:ascii="Times New Roman" w:eastAsia="Times New Roman" w:hAnsi="Times New Roman" w:cs="Times New Roman"/>
          <w:color w:val="1A1A1A" w:themeColor="background1" w:themeShade="1A"/>
          <w:sz w:val="24"/>
          <w:szCs w:val="24"/>
          <w:lang w:eastAsia="en-GB"/>
        </w:rPr>
        <w:noBreakHyphen/>
        <w:t>spectrum inhibition</w:t>
      </w:r>
      <w:r w:rsidRPr="0027352C">
        <w:rPr>
          <w:rFonts w:ascii="Times New Roman" w:eastAsia="Times New Roman" w:hAnsi="Times New Roman" w:cs="Times New Roman"/>
          <w:color w:val="1A1A1A" w:themeColor="background1" w:themeShade="1A"/>
          <w:sz w:val="24"/>
          <w:szCs w:val="24"/>
          <w:lang w:eastAsia="en-GB"/>
        </w:rPr>
        <w:t xml:space="preserve"> </w:t>
      </w:r>
      <w:r w:rsidRPr="00604B4F">
        <w:rPr>
          <w:rFonts w:ascii="Times New Roman" w:eastAsia="Times New Roman" w:hAnsi="Times New Roman" w:cs="Times New Roman"/>
          <w:color w:val="1A1A1A" w:themeColor="background1" w:themeShade="1A"/>
          <w:sz w:val="24"/>
          <w:szCs w:val="24"/>
          <w:lang w:eastAsia="en-GB"/>
        </w:rPr>
        <w:t xml:space="preserve">may partly explain the absence of activity in this study, particularly against </w:t>
      </w:r>
      <w:r w:rsidRPr="00604B4F">
        <w:rPr>
          <w:rFonts w:ascii="Times New Roman" w:eastAsia="Times New Roman" w:hAnsi="Times New Roman" w:cs="Times New Roman"/>
          <w:i/>
          <w:iCs/>
          <w:color w:val="1A1A1A" w:themeColor="background1" w:themeShade="1A"/>
          <w:sz w:val="24"/>
          <w:szCs w:val="24"/>
          <w:lang w:eastAsia="en-GB"/>
        </w:rPr>
        <w:t>S. aureus</w:t>
      </w:r>
      <w:r w:rsidRPr="00604B4F">
        <w:rPr>
          <w:rFonts w:ascii="Times New Roman" w:eastAsia="Times New Roman" w:hAnsi="Times New Roman" w:cs="Times New Roman"/>
          <w:color w:val="1A1A1A" w:themeColor="background1" w:themeShade="1A"/>
          <w:sz w:val="24"/>
          <w:szCs w:val="24"/>
          <w:lang w:eastAsia="en-GB"/>
        </w:rPr>
        <w:t xml:space="preserve">. Collectively, these results underscore the influence of extract origin, phytochemical composition, and microbial target on the observed antibacterial potential of </w:t>
      </w:r>
      <w:r w:rsidRPr="00604B4F">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604B4F">
        <w:rPr>
          <w:rFonts w:ascii="Times New Roman" w:eastAsia="Times New Roman" w:hAnsi="Times New Roman" w:cs="Times New Roman"/>
          <w:i/>
          <w:iCs/>
          <w:color w:val="1A1A1A" w:themeColor="background1" w:themeShade="1A"/>
          <w:sz w:val="24"/>
          <w:szCs w:val="24"/>
          <w:lang w:eastAsia="en-GB"/>
        </w:rPr>
        <w:t>procera</w:t>
      </w:r>
      <w:proofErr w:type="spellEnd"/>
      <w:r w:rsidRPr="00604B4F">
        <w:rPr>
          <w:rFonts w:ascii="Times New Roman" w:eastAsia="Times New Roman" w:hAnsi="Times New Roman" w:cs="Times New Roman"/>
          <w:color w:val="1A1A1A" w:themeColor="background1" w:themeShade="1A"/>
          <w:sz w:val="24"/>
          <w:szCs w:val="24"/>
          <w:lang w:eastAsia="en-GB"/>
        </w:rPr>
        <w:t xml:space="preserve"> leaf extracts.</w:t>
      </w:r>
    </w:p>
    <w:p w14:paraId="27F37342" w14:textId="41997142" w:rsidR="001747B8" w:rsidRPr="0027352C" w:rsidRDefault="001747B8">
      <w:pPr>
        <w:rPr>
          <w:rFonts w:ascii="Times New Roman" w:eastAsia="Times New Roman" w:hAnsi="Times New Roman" w:cs="Times New Roman"/>
          <w:color w:val="1A1A1A" w:themeColor="background1" w:themeShade="1A"/>
          <w:sz w:val="24"/>
          <w:szCs w:val="24"/>
          <w:lang w:eastAsia="en-GB"/>
        </w:rPr>
      </w:pPr>
      <w:r w:rsidRPr="0027352C">
        <w:rPr>
          <w:rFonts w:ascii="Times New Roman" w:eastAsia="Times New Roman" w:hAnsi="Times New Roman" w:cs="Times New Roman"/>
          <w:color w:val="1A1A1A" w:themeColor="background1" w:themeShade="1A"/>
          <w:sz w:val="24"/>
          <w:szCs w:val="24"/>
          <w:lang w:eastAsia="en-GB"/>
        </w:rPr>
        <w:br w:type="page"/>
      </w:r>
    </w:p>
    <w:p w14:paraId="369AD95A" w14:textId="3440A07B" w:rsidR="001747B8" w:rsidRPr="0027352C" w:rsidRDefault="001747B8" w:rsidP="0078646D">
      <w:pPr>
        <w:pStyle w:val="Heading1"/>
        <w:spacing w:before="0" w:beforeAutospacing="0" w:after="0" w:afterAutospacing="0"/>
        <w:rPr>
          <w:color w:val="1A1A1A" w:themeColor="background1" w:themeShade="1A"/>
        </w:rPr>
      </w:pPr>
      <w:bookmarkStart w:id="58" w:name="_Toc205556269"/>
      <w:r w:rsidRPr="0027352C">
        <w:rPr>
          <w:color w:val="1A1A1A" w:themeColor="background1" w:themeShade="1A"/>
        </w:rPr>
        <w:lastRenderedPageBreak/>
        <w:t>CHAPTER FIVE</w:t>
      </w:r>
      <w:bookmarkEnd w:id="58"/>
    </w:p>
    <w:p w14:paraId="36E65009" w14:textId="1BB0107E" w:rsidR="001747B8" w:rsidRPr="0027352C" w:rsidRDefault="001747B8" w:rsidP="0078646D">
      <w:pPr>
        <w:pStyle w:val="Heading1"/>
        <w:spacing w:before="0" w:beforeAutospacing="0" w:after="0" w:afterAutospacing="0"/>
        <w:rPr>
          <w:color w:val="1A1A1A" w:themeColor="background1" w:themeShade="1A"/>
        </w:rPr>
      </w:pPr>
      <w:bookmarkStart w:id="59" w:name="_Toc205556270"/>
      <w:r w:rsidRPr="0027352C">
        <w:rPr>
          <w:color w:val="1A1A1A" w:themeColor="background1" w:themeShade="1A"/>
        </w:rPr>
        <w:t>CONCLUSION AND RECOMMENDATIONS</w:t>
      </w:r>
      <w:bookmarkEnd w:id="59"/>
    </w:p>
    <w:p w14:paraId="3BBFA432" w14:textId="00578C03" w:rsidR="00D15AE0" w:rsidRPr="0027352C" w:rsidRDefault="00D15AE0" w:rsidP="0078646D">
      <w:pPr>
        <w:pStyle w:val="Heading2"/>
        <w:spacing w:before="0" w:beforeAutospacing="0" w:after="0" w:afterAutospacing="0"/>
        <w:rPr>
          <w:color w:val="1A1A1A" w:themeColor="background1" w:themeShade="1A"/>
        </w:rPr>
      </w:pPr>
      <w:bookmarkStart w:id="60" w:name="_Toc205556271"/>
      <w:r w:rsidRPr="0027352C">
        <w:rPr>
          <w:color w:val="1A1A1A" w:themeColor="background1" w:themeShade="1A"/>
        </w:rPr>
        <w:t>5.1</w:t>
      </w:r>
      <w:r w:rsidRPr="0027352C">
        <w:rPr>
          <w:color w:val="1A1A1A" w:themeColor="background1" w:themeShade="1A"/>
        </w:rPr>
        <w:tab/>
        <w:t>Conclusion</w:t>
      </w:r>
      <w:bookmarkEnd w:id="60"/>
    </w:p>
    <w:p w14:paraId="420AF43F" w14:textId="653122C8" w:rsidR="00D15AE0" w:rsidRPr="00D15AE0" w:rsidRDefault="00D15AE0" w:rsidP="0078646D">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D15AE0">
        <w:rPr>
          <w:rFonts w:ascii="Times New Roman" w:eastAsia="Times New Roman" w:hAnsi="Times New Roman" w:cs="Times New Roman"/>
          <w:color w:val="1A1A1A" w:themeColor="background1" w:themeShade="1A"/>
          <w:sz w:val="24"/>
          <w:szCs w:val="24"/>
          <w:lang w:eastAsia="en-GB"/>
        </w:rPr>
        <w:t xml:space="preserve">The findings of this study indicate that ethanolic leaf extract of </w:t>
      </w:r>
      <w:r w:rsidRPr="00D15AE0">
        <w:rPr>
          <w:rFonts w:ascii="Times New Roman" w:eastAsia="Times New Roman" w:hAnsi="Times New Roman" w:cs="Times New Roman"/>
          <w:i/>
          <w:iCs/>
          <w:color w:val="1A1A1A" w:themeColor="background1" w:themeShade="1A"/>
          <w:sz w:val="24"/>
          <w:szCs w:val="24"/>
          <w:lang w:eastAsia="en-GB"/>
        </w:rPr>
        <w:t xml:space="preserve">Calotropis </w:t>
      </w:r>
      <w:proofErr w:type="spellStart"/>
      <w:r w:rsidRPr="00D15AE0">
        <w:rPr>
          <w:rFonts w:ascii="Times New Roman" w:eastAsia="Times New Roman" w:hAnsi="Times New Roman" w:cs="Times New Roman"/>
          <w:i/>
          <w:iCs/>
          <w:color w:val="1A1A1A" w:themeColor="background1" w:themeShade="1A"/>
          <w:sz w:val="24"/>
          <w:szCs w:val="24"/>
          <w:lang w:eastAsia="en-GB"/>
        </w:rPr>
        <w:t>procera</w:t>
      </w:r>
      <w:proofErr w:type="spellEnd"/>
      <w:r w:rsidRPr="00D15AE0">
        <w:rPr>
          <w:rFonts w:ascii="Times New Roman" w:eastAsia="Times New Roman" w:hAnsi="Times New Roman" w:cs="Times New Roman"/>
          <w:color w:val="1A1A1A" w:themeColor="background1" w:themeShade="1A"/>
          <w:sz w:val="24"/>
          <w:szCs w:val="24"/>
          <w:lang w:eastAsia="en-GB"/>
        </w:rPr>
        <w:t xml:space="preserve"> possesses limited antibacterial potential against the tested pathogens, with only minimal activity observed against </w:t>
      </w:r>
      <w:r w:rsidRPr="00D15AE0">
        <w:rPr>
          <w:rFonts w:ascii="Times New Roman" w:eastAsia="Times New Roman" w:hAnsi="Times New Roman" w:cs="Times New Roman"/>
          <w:i/>
          <w:iCs/>
          <w:color w:val="1A1A1A" w:themeColor="background1" w:themeShade="1A"/>
          <w:sz w:val="24"/>
          <w:szCs w:val="24"/>
          <w:lang w:eastAsia="en-GB"/>
        </w:rPr>
        <w:t>Pseudomonas aeruginosa</w:t>
      </w:r>
      <w:r w:rsidRPr="00D15AE0">
        <w:rPr>
          <w:rFonts w:ascii="Times New Roman" w:eastAsia="Times New Roman" w:hAnsi="Times New Roman" w:cs="Times New Roman"/>
          <w:color w:val="1A1A1A" w:themeColor="background1" w:themeShade="1A"/>
          <w:sz w:val="24"/>
          <w:szCs w:val="24"/>
          <w:lang w:eastAsia="en-GB"/>
        </w:rPr>
        <w:t>. The absence of phenolic compounds</w:t>
      </w:r>
      <w:r w:rsidR="0078646D" w:rsidRPr="0027352C">
        <w:rPr>
          <w:rFonts w:ascii="Times New Roman" w:eastAsia="Times New Roman" w:hAnsi="Times New Roman" w:cs="Times New Roman"/>
          <w:color w:val="1A1A1A" w:themeColor="background1" w:themeShade="1A"/>
          <w:sz w:val="24"/>
          <w:szCs w:val="24"/>
          <w:lang w:eastAsia="en-GB"/>
        </w:rPr>
        <w:t xml:space="preserve"> </w:t>
      </w:r>
      <w:r w:rsidRPr="00D15AE0">
        <w:rPr>
          <w:rFonts w:ascii="Times New Roman" w:eastAsia="Times New Roman" w:hAnsi="Times New Roman" w:cs="Times New Roman"/>
          <w:color w:val="1A1A1A" w:themeColor="background1" w:themeShade="1A"/>
          <w:sz w:val="24"/>
          <w:szCs w:val="24"/>
          <w:lang w:eastAsia="en-GB"/>
        </w:rPr>
        <w:t>often associated with strong antimicrobial effects</w:t>
      </w:r>
      <w:r w:rsidR="0078646D" w:rsidRPr="0027352C">
        <w:rPr>
          <w:rFonts w:ascii="Times New Roman" w:eastAsia="Times New Roman" w:hAnsi="Times New Roman" w:cs="Times New Roman"/>
          <w:color w:val="1A1A1A" w:themeColor="background1" w:themeShade="1A"/>
          <w:sz w:val="24"/>
          <w:szCs w:val="24"/>
          <w:lang w:eastAsia="en-GB"/>
        </w:rPr>
        <w:t xml:space="preserve"> </w:t>
      </w:r>
      <w:r w:rsidRPr="00D15AE0">
        <w:rPr>
          <w:rFonts w:ascii="Times New Roman" w:eastAsia="Times New Roman" w:hAnsi="Times New Roman" w:cs="Times New Roman"/>
          <w:color w:val="1A1A1A" w:themeColor="background1" w:themeShade="1A"/>
          <w:sz w:val="24"/>
          <w:szCs w:val="24"/>
          <w:lang w:eastAsia="en-GB"/>
        </w:rPr>
        <w:t xml:space="preserve">may partly account for the lack of broad-spectrum activity, especially against </w:t>
      </w:r>
      <w:r w:rsidRPr="00D15AE0">
        <w:rPr>
          <w:rFonts w:ascii="Times New Roman" w:eastAsia="Times New Roman" w:hAnsi="Times New Roman" w:cs="Times New Roman"/>
          <w:i/>
          <w:iCs/>
          <w:color w:val="1A1A1A" w:themeColor="background1" w:themeShade="1A"/>
          <w:sz w:val="24"/>
          <w:szCs w:val="24"/>
          <w:lang w:eastAsia="en-GB"/>
        </w:rPr>
        <w:t>Staphylococcus aureus</w:t>
      </w:r>
      <w:r w:rsidRPr="00D15AE0">
        <w:rPr>
          <w:rFonts w:ascii="Times New Roman" w:eastAsia="Times New Roman" w:hAnsi="Times New Roman" w:cs="Times New Roman"/>
          <w:color w:val="1A1A1A" w:themeColor="background1" w:themeShade="1A"/>
          <w:sz w:val="24"/>
          <w:szCs w:val="24"/>
          <w:lang w:eastAsia="en-GB"/>
        </w:rPr>
        <w:t xml:space="preserve">. In line with previous studies that highlight stronger antibacterial effects from stem or latex extracts, the present results suggest that the antimicrobial efficacy of </w:t>
      </w:r>
      <w:r w:rsidRPr="00D15AE0">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D15AE0">
        <w:rPr>
          <w:rFonts w:ascii="Times New Roman" w:eastAsia="Times New Roman" w:hAnsi="Times New Roman" w:cs="Times New Roman"/>
          <w:i/>
          <w:iCs/>
          <w:color w:val="1A1A1A" w:themeColor="background1" w:themeShade="1A"/>
          <w:sz w:val="24"/>
          <w:szCs w:val="24"/>
          <w:lang w:eastAsia="en-GB"/>
        </w:rPr>
        <w:t>procera</w:t>
      </w:r>
      <w:proofErr w:type="spellEnd"/>
      <w:r w:rsidRPr="00D15AE0">
        <w:rPr>
          <w:rFonts w:ascii="Times New Roman" w:eastAsia="Times New Roman" w:hAnsi="Times New Roman" w:cs="Times New Roman"/>
          <w:color w:val="1A1A1A" w:themeColor="background1" w:themeShade="1A"/>
          <w:sz w:val="24"/>
          <w:szCs w:val="24"/>
          <w:lang w:eastAsia="en-GB"/>
        </w:rPr>
        <w:t xml:space="preserve"> is highly dependent on the plant part utilized and the phytochemical profile of the extract. While </w:t>
      </w:r>
      <w:r w:rsidRPr="00D15AE0">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D15AE0">
        <w:rPr>
          <w:rFonts w:ascii="Times New Roman" w:eastAsia="Times New Roman" w:hAnsi="Times New Roman" w:cs="Times New Roman"/>
          <w:i/>
          <w:iCs/>
          <w:color w:val="1A1A1A" w:themeColor="background1" w:themeShade="1A"/>
          <w:sz w:val="24"/>
          <w:szCs w:val="24"/>
          <w:lang w:eastAsia="en-GB"/>
        </w:rPr>
        <w:t>procera</w:t>
      </w:r>
      <w:proofErr w:type="spellEnd"/>
      <w:r w:rsidRPr="00D15AE0">
        <w:rPr>
          <w:rFonts w:ascii="Times New Roman" w:eastAsia="Times New Roman" w:hAnsi="Times New Roman" w:cs="Times New Roman"/>
          <w:color w:val="1A1A1A" w:themeColor="background1" w:themeShade="1A"/>
          <w:sz w:val="24"/>
          <w:szCs w:val="24"/>
          <w:lang w:eastAsia="en-GB"/>
        </w:rPr>
        <w:t xml:space="preserve"> remains a plant of pharmacological interest, the ethanolic leaf extract, at the tested concentrations, may not be suitable for therapeutic application against the bacterial strains examined in this study without further optimization.</w:t>
      </w:r>
    </w:p>
    <w:p w14:paraId="3CA516A2" w14:textId="49D851DE" w:rsidR="00D15AE0" w:rsidRPr="0027352C" w:rsidRDefault="00D15AE0" w:rsidP="0078646D">
      <w:pPr>
        <w:pStyle w:val="Heading2"/>
        <w:spacing w:before="0" w:beforeAutospacing="0" w:after="0" w:afterAutospacing="0"/>
        <w:rPr>
          <w:color w:val="1A1A1A" w:themeColor="background1" w:themeShade="1A"/>
        </w:rPr>
      </w:pPr>
      <w:bookmarkStart w:id="61" w:name="_Toc205556272"/>
      <w:r w:rsidRPr="0027352C">
        <w:rPr>
          <w:color w:val="1A1A1A" w:themeColor="background1" w:themeShade="1A"/>
        </w:rPr>
        <w:t>5.2</w:t>
      </w:r>
      <w:r w:rsidRPr="0027352C">
        <w:rPr>
          <w:color w:val="1A1A1A" w:themeColor="background1" w:themeShade="1A"/>
        </w:rPr>
        <w:tab/>
        <w:t>Recommendations</w:t>
      </w:r>
      <w:bookmarkEnd w:id="61"/>
    </w:p>
    <w:p w14:paraId="246215ED" w14:textId="77777777" w:rsidR="00D15AE0" w:rsidRPr="00D15AE0" w:rsidRDefault="00D15AE0" w:rsidP="0078646D">
      <w:pPr>
        <w:spacing w:after="0" w:line="480" w:lineRule="auto"/>
        <w:rPr>
          <w:rFonts w:ascii="Times New Roman" w:eastAsia="Times New Roman" w:hAnsi="Times New Roman" w:cs="Times New Roman"/>
          <w:color w:val="1A1A1A" w:themeColor="background1" w:themeShade="1A"/>
          <w:sz w:val="24"/>
          <w:szCs w:val="24"/>
          <w:lang w:eastAsia="en-GB"/>
        </w:rPr>
      </w:pPr>
      <w:r w:rsidRPr="00D15AE0">
        <w:rPr>
          <w:rFonts w:ascii="Times New Roman" w:eastAsia="Times New Roman" w:hAnsi="Times New Roman" w:cs="Times New Roman"/>
          <w:color w:val="1A1A1A" w:themeColor="background1" w:themeShade="1A"/>
          <w:sz w:val="24"/>
          <w:szCs w:val="24"/>
          <w:lang w:eastAsia="en-GB"/>
        </w:rPr>
        <w:t>Based on the findings, the following recommendations are made:</w:t>
      </w:r>
    </w:p>
    <w:p w14:paraId="61EFED1A" w14:textId="0AC97BE8" w:rsidR="00D15AE0" w:rsidRPr="00D15AE0" w:rsidRDefault="00D15AE0" w:rsidP="0078646D">
      <w:pPr>
        <w:numPr>
          <w:ilvl w:val="0"/>
          <w:numId w:val="17"/>
        </w:numPr>
        <w:spacing w:after="0" w:line="480" w:lineRule="auto"/>
        <w:jc w:val="both"/>
        <w:rPr>
          <w:rFonts w:ascii="Times New Roman" w:eastAsia="Times New Roman" w:hAnsi="Times New Roman" w:cs="Times New Roman"/>
          <w:color w:val="1A1A1A" w:themeColor="background1" w:themeShade="1A"/>
          <w:sz w:val="24"/>
          <w:szCs w:val="24"/>
          <w:lang w:eastAsia="en-GB"/>
        </w:rPr>
      </w:pPr>
      <w:r w:rsidRPr="00D15AE0">
        <w:rPr>
          <w:rFonts w:ascii="Times New Roman" w:eastAsia="Times New Roman" w:hAnsi="Times New Roman" w:cs="Times New Roman"/>
          <w:color w:val="1A1A1A" w:themeColor="background1" w:themeShade="1A"/>
          <w:sz w:val="24"/>
          <w:szCs w:val="24"/>
          <w:lang w:eastAsia="en-GB"/>
        </w:rPr>
        <w:t xml:space="preserve">Future studies should evaluate the antibacterial activity of stem and latex extracts of </w:t>
      </w:r>
      <w:r w:rsidRPr="00D15AE0">
        <w:rPr>
          <w:rFonts w:ascii="Times New Roman" w:eastAsia="Times New Roman" w:hAnsi="Times New Roman" w:cs="Times New Roman"/>
          <w:i/>
          <w:iCs/>
          <w:color w:val="1A1A1A" w:themeColor="background1" w:themeShade="1A"/>
          <w:sz w:val="24"/>
          <w:szCs w:val="24"/>
          <w:lang w:eastAsia="en-GB"/>
        </w:rPr>
        <w:t xml:space="preserve">C. </w:t>
      </w:r>
      <w:proofErr w:type="spellStart"/>
      <w:r w:rsidRPr="00D15AE0">
        <w:rPr>
          <w:rFonts w:ascii="Times New Roman" w:eastAsia="Times New Roman" w:hAnsi="Times New Roman" w:cs="Times New Roman"/>
          <w:i/>
          <w:iCs/>
          <w:color w:val="1A1A1A" w:themeColor="background1" w:themeShade="1A"/>
          <w:sz w:val="24"/>
          <w:szCs w:val="24"/>
          <w:lang w:eastAsia="en-GB"/>
        </w:rPr>
        <w:t>procera</w:t>
      </w:r>
      <w:proofErr w:type="spellEnd"/>
      <w:r w:rsidRPr="00D15AE0">
        <w:rPr>
          <w:rFonts w:ascii="Times New Roman" w:eastAsia="Times New Roman" w:hAnsi="Times New Roman" w:cs="Times New Roman"/>
          <w:color w:val="1A1A1A" w:themeColor="background1" w:themeShade="1A"/>
          <w:sz w:val="24"/>
          <w:szCs w:val="24"/>
          <w:lang w:eastAsia="en-GB"/>
        </w:rPr>
        <w:t>, as they have been reported to possess higher antimicrobial potency.</w:t>
      </w:r>
    </w:p>
    <w:p w14:paraId="4C67EDA3" w14:textId="6EA326FB" w:rsidR="00D15AE0" w:rsidRPr="00D15AE0" w:rsidRDefault="00D15AE0" w:rsidP="0078646D">
      <w:pPr>
        <w:numPr>
          <w:ilvl w:val="0"/>
          <w:numId w:val="17"/>
        </w:numPr>
        <w:spacing w:after="0" w:line="480" w:lineRule="auto"/>
        <w:jc w:val="both"/>
        <w:rPr>
          <w:rFonts w:ascii="Times New Roman" w:eastAsia="Times New Roman" w:hAnsi="Times New Roman" w:cs="Times New Roman"/>
          <w:color w:val="1A1A1A" w:themeColor="background1" w:themeShade="1A"/>
          <w:sz w:val="24"/>
          <w:szCs w:val="24"/>
          <w:lang w:eastAsia="en-GB"/>
        </w:rPr>
      </w:pPr>
      <w:r w:rsidRPr="00D15AE0">
        <w:rPr>
          <w:rFonts w:ascii="Times New Roman" w:eastAsia="Times New Roman" w:hAnsi="Times New Roman" w:cs="Times New Roman"/>
          <w:color w:val="1A1A1A" w:themeColor="background1" w:themeShade="1A"/>
          <w:sz w:val="24"/>
          <w:szCs w:val="24"/>
          <w:lang w:eastAsia="en-GB"/>
        </w:rPr>
        <w:t>Employing different solvents (e.g., methanol, chloroform, acetone) and advanced extraction techniques (e.g., Soxhlet extraction, ultrasonic-assisted extraction) may improve the yield and potency of bioactive compounds.</w:t>
      </w:r>
    </w:p>
    <w:p w14:paraId="4A147555" w14:textId="271C72F1" w:rsidR="00D15AE0" w:rsidRPr="00D15AE0" w:rsidRDefault="00D15AE0" w:rsidP="0078646D">
      <w:pPr>
        <w:numPr>
          <w:ilvl w:val="0"/>
          <w:numId w:val="17"/>
        </w:numPr>
        <w:spacing w:after="0" w:line="480" w:lineRule="auto"/>
        <w:jc w:val="both"/>
        <w:rPr>
          <w:rFonts w:ascii="Times New Roman" w:eastAsia="Times New Roman" w:hAnsi="Times New Roman" w:cs="Times New Roman"/>
          <w:color w:val="1A1A1A" w:themeColor="background1" w:themeShade="1A"/>
          <w:sz w:val="24"/>
          <w:szCs w:val="24"/>
          <w:lang w:eastAsia="en-GB"/>
        </w:rPr>
      </w:pPr>
      <w:r w:rsidRPr="00D15AE0">
        <w:rPr>
          <w:rFonts w:ascii="Times New Roman" w:eastAsia="Times New Roman" w:hAnsi="Times New Roman" w:cs="Times New Roman"/>
          <w:color w:val="1A1A1A" w:themeColor="background1" w:themeShade="1A"/>
          <w:sz w:val="24"/>
          <w:szCs w:val="24"/>
          <w:lang w:eastAsia="en-GB"/>
        </w:rPr>
        <w:t>Targeted isolation and characterization of specific bioactive molecules such as α</w:t>
      </w:r>
      <w:r w:rsidRPr="00D15AE0">
        <w:rPr>
          <w:rFonts w:ascii="Times New Roman" w:eastAsia="Times New Roman" w:hAnsi="Times New Roman" w:cs="Times New Roman"/>
          <w:color w:val="1A1A1A" w:themeColor="background1" w:themeShade="1A"/>
          <w:sz w:val="24"/>
          <w:szCs w:val="24"/>
          <w:lang w:eastAsia="en-GB"/>
        </w:rPr>
        <w:noBreakHyphen/>
        <w:t>amyrin, lupeol acetate, and phytol should be prioritized to determine their individual and synergistic antibacterial effects.</w:t>
      </w:r>
    </w:p>
    <w:p w14:paraId="4FA5CF51" w14:textId="03417DA3" w:rsidR="001747B8" w:rsidRPr="00604B4F" w:rsidRDefault="00D15AE0" w:rsidP="0078646D">
      <w:pPr>
        <w:numPr>
          <w:ilvl w:val="0"/>
          <w:numId w:val="17"/>
        </w:numPr>
        <w:spacing w:after="0" w:line="480" w:lineRule="auto"/>
        <w:jc w:val="both"/>
        <w:rPr>
          <w:rFonts w:ascii="Times New Roman" w:eastAsia="Times New Roman" w:hAnsi="Times New Roman" w:cs="Times New Roman"/>
          <w:color w:val="1A1A1A" w:themeColor="background1" w:themeShade="1A"/>
          <w:sz w:val="24"/>
          <w:szCs w:val="24"/>
          <w:lang w:eastAsia="en-GB"/>
        </w:rPr>
      </w:pPr>
      <w:r w:rsidRPr="00D15AE0">
        <w:rPr>
          <w:rFonts w:ascii="Times New Roman" w:eastAsia="Times New Roman" w:hAnsi="Times New Roman" w:cs="Times New Roman"/>
          <w:color w:val="1A1A1A" w:themeColor="background1" w:themeShade="1A"/>
          <w:sz w:val="24"/>
          <w:szCs w:val="24"/>
          <w:lang w:eastAsia="en-GB"/>
        </w:rPr>
        <w:t xml:space="preserve">Testing should be extended to include multidrug-resistant strains, especially methicillin-resistant </w:t>
      </w:r>
      <w:r w:rsidRPr="00D15AE0">
        <w:rPr>
          <w:rFonts w:ascii="Times New Roman" w:eastAsia="Times New Roman" w:hAnsi="Times New Roman" w:cs="Times New Roman"/>
          <w:i/>
          <w:iCs/>
          <w:color w:val="1A1A1A" w:themeColor="background1" w:themeShade="1A"/>
          <w:sz w:val="24"/>
          <w:szCs w:val="24"/>
          <w:lang w:eastAsia="en-GB"/>
        </w:rPr>
        <w:t>Staphylococcus aureus</w:t>
      </w:r>
      <w:r w:rsidRPr="00D15AE0">
        <w:rPr>
          <w:rFonts w:ascii="Times New Roman" w:eastAsia="Times New Roman" w:hAnsi="Times New Roman" w:cs="Times New Roman"/>
          <w:color w:val="1A1A1A" w:themeColor="background1" w:themeShade="1A"/>
          <w:sz w:val="24"/>
          <w:szCs w:val="24"/>
          <w:lang w:eastAsia="en-GB"/>
        </w:rPr>
        <w:t xml:space="preserve"> (MRSA) and extended-spectrum beta-lactamase (ESBL)-producing bacteria.</w:t>
      </w:r>
    </w:p>
    <w:p w14:paraId="0C68236F" w14:textId="77777777" w:rsidR="00082AA3" w:rsidRPr="0027352C" w:rsidRDefault="00082AA3" w:rsidP="003B0543">
      <w:pPr>
        <w:spacing w:after="0" w:line="480" w:lineRule="auto"/>
        <w:jc w:val="both"/>
        <w:rPr>
          <w:rFonts w:ascii="Times New Roman" w:eastAsia="Times New Roman" w:hAnsi="Times New Roman" w:cs="Times New Roman"/>
          <w:color w:val="1A1A1A" w:themeColor="background1" w:themeShade="1A"/>
          <w:sz w:val="24"/>
          <w:szCs w:val="24"/>
          <w:lang w:eastAsia="en-GB"/>
        </w:rPr>
      </w:pPr>
    </w:p>
    <w:sectPr w:rsidR="00082AA3" w:rsidRPr="0027352C" w:rsidSect="00E75037">
      <w:pgSz w:w="11906" w:h="16838"/>
      <w:pgMar w:top="1440" w:right="1106" w:bottom="117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CC678" w14:textId="77777777" w:rsidR="00153319" w:rsidRDefault="00153319" w:rsidP="00B667C2">
      <w:pPr>
        <w:spacing w:after="0" w:line="240" w:lineRule="auto"/>
      </w:pPr>
      <w:r>
        <w:separator/>
      </w:r>
    </w:p>
  </w:endnote>
  <w:endnote w:type="continuationSeparator" w:id="0">
    <w:p w14:paraId="50B91EFA" w14:textId="77777777" w:rsidR="00153319" w:rsidRDefault="00153319" w:rsidP="00B6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3082886"/>
      <w:docPartObj>
        <w:docPartGallery w:val="Page Numbers (Bottom of Page)"/>
        <w:docPartUnique/>
      </w:docPartObj>
    </w:sdtPr>
    <w:sdtEndPr>
      <w:rPr>
        <w:noProof/>
      </w:rPr>
    </w:sdtEndPr>
    <w:sdtContent>
      <w:p w14:paraId="71ED2CBB" w14:textId="6C7D7068" w:rsidR="00B667C2" w:rsidRDefault="00B667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094B0" w14:textId="77777777" w:rsidR="00B667C2" w:rsidRDefault="00B66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CE900" w14:textId="77777777" w:rsidR="00153319" w:rsidRDefault="00153319" w:rsidP="00B667C2">
      <w:pPr>
        <w:spacing w:after="0" w:line="240" w:lineRule="auto"/>
      </w:pPr>
      <w:r>
        <w:separator/>
      </w:r>
    </w:p>
  </w:footnote>
  <w:footnote w:type="continuationSeparator" w:id="0">
    <w:p w14:paraId="024DE29C" w14:textId="77777777" w:rsidR="00153319" w:rsidRDefault="00153319" w:rsidP="00B66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22A3"/>
    <w:multiLevelType w:val="multilevel"/>
    <w:tmpl w:val="FCDE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3519"/>
    <w:multiLevelType w:val="multilevel"/>
    <w:tmpl w:val="77F2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805D8"/>
    <w:multiLevelType w:val="multilevel"/>
    <w:tmpl w:val="A39A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5210D"/>
    <w:multiLevelType w:val="multilevel"/>
    <w:tmpl w:val="EEA2810E"/>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15ECE"/>
    <w:multiLevelType w:val="multilevel"/>
    <w:tmpl w:val="66A8BEE6"/>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7625F"/>
    <w:multiLevelType w:val="multilevel"/>
    <w:tmpl w:val="2E92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22A73"/>
    <w:multiLevelType w:val="hybridMultilevel"/>
    <w:tmpl w:val="B1881FAC"/>
    <w:lvl w:ilvl="0" w:tplc="294C95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C55A0A"/>
    <w:multiLevelType w:val="multilevel"/>
    <w:tmpl w:val="FA9A7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12E72"/>
    <w:multiLevelType w:val="multilevel"/>
    <w:tmpl w:val="2A8487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67A97"/>
    <w:multiLevelType w:val="hybridMultilevel"/>
    <w:tmpl w:val="B1D6124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1D49A3"/>
    <w:multiLevelType w:val="multilevel"/>
    <w:tmpl w:val="1AD4A14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6427F"/>
    <w:multiLevelType w:val="hybridMultilevel"/>
    <w:tmpl w:val="7AFA2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3E5E8A"/>
    <w:multiLevelType w:val="multilevel"/>
    <w:tmpl w:val="18E670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4C6516"/>
    <w:multiLevelType w:val="hybridMultilevel"/>
    <w:tmpl w:val="B5A40046"/>
    <w:lvl w:ilvl="0" w:tplc="FC9A38D2">
      <w:start w:val="1"/>
      <w:numFmt w:val="lowerLetter"/>
      <w:lvlText w:val="(%1)"/>
      <w:lvlJc w:val="left"/>
      <w:pPr>
        <w:ind w:left="720" w:firstLine="0"/>
      </w:pPr>
      <w:rPr>
        <w:rFonts w:ascii="Tahoma" w:eastAsia="Tahoma" w:hAnsi="Tahoma" w:cs="Tahoma"/>
        <w:b w:val="0"/>
        <w:i w:val="0"/>
        <w:strike w:val="0"/>
        <w:dstrike w:val="0"/>
        <w:color w:val="000000"/>
        <w:sz w:val="19"/>
        <w:szCs w:val="19"/>
        <w:u w:val="none" w:color="000000"/>
        <w:effect w:val="none"/>
        <w:bdr w:val="none" w:sz="0" w:space="0" w:color="auto" w:frame="1"/>
        <w:vertAlign w:val="baseline"/>
      </w:rPr>
    </w:lvl>
    <w:lvl w:ilvl="1" w:tplc="425C116C">
      <w:start w:val="1"/>
      <w:numFmt w:val="lowerLetter"/>
      <w:lvlText w:val="%2"/>
      <w:lvlJc w:val="left"/>
      <w:pPr>
        <w:ind w:left="1080" w:firstLine="0"/>
      </w:pPr>
      <w:rPr>
        <w:rFonts w:ascii="Tahoma" w:eastAsia="Tahoma" w:hAnsi="Tahoma" w:cs="Tahoma"/>
        <w:b w:val="0"/>
        <w:i w:val="0"/>
        <w:strike w:val="0"/>
        <w:dstrike w:val="0"/>
        <w:color w:val="000000"/>
        <w:sz w:val="19"/>
        <w:szCs w:val="19"/>
        <w:u w:val="none" w:color="000000"/>
        <w:effect w:val="none"/>
        <w:bdr w:val="none" w:sz="0" w:space="0" w:color="auto" w:frame="1"/>
        <w:vertAlign w:val="baseline"/>
      </w:rPr>
    </w:lvl>
    <w:lvl w:ilvl="2" w:tplc="BF387CAC">
      <w:start w:val="1"/>
      <w:numFmt w:val="lowerRoman"/>
      <w:lvlText w:val="%3"/>
      <w:lvlJc w:val="left"/>
      <w:pPr>
        <w:ind w:left="1800" w:firstLine="0"/>
      </w:pPr>
      <w:rPr>
        <w:rFonts w:ascii="Tahoma" w:eastAsia="Tahoma" w:hAnsi="Tahoma" w:cs="Tahoma"/>
        <w:b w:val="0"/>
        <w:i w:val="0"/>
        <w:strike w:val="0"/>
        <w:dstrike w:val="0"/>
        <w:color w:val="000000"/>
        <w:sz w:val="19"/>
        <w:szCs w:val="19"/>
        <w:u w:val="none" w:color="000000"/>
        <w:effect w:val="none"/>
        <w:bdr w:val="none" w:sz="0" w:space="0" w:color="auto" w:frame="1"/>
        <w:vertAlign w:val="baseline"/>
      </w:rPr>
    </w:lvl>
    <w:lvl w:ilvl="3" w:tplc="4E3830B4">
      <w:start w:val="1"/>
      <w:numFmt w:val="decimal"/>
      <w:lvlText w:val="%4"/>
      <w:lvlJc w:val="left"/>
      <w:pPr>
        <w:ind w:left="2520" w:firstLine="0"/>
      </w:pPr>
      <w:rPr>
        <w:rFonts w:ascii="Tahoma" w:eastAsia="Tahoma" w:hAnsi="Tahoma" w:cs="Tahoma"/>
        <w:b w:val="0"/>
        <w:i w:val="0"/>
        <w:strike w:val="0"/>
        <w:dstrike w:val="0"/>
        <w:color w:val="000000"/>
        <w:sz w:val="19"/>
        <w:szCs w:val="19"/>
        <w:u w:val="none" w:color="000000"/>
        <w:effect w:val="none"/>
        <w:bdr w:val="none" w:sz="0" w:space="0" w:color="auto" w:frame="1"/>
        <w:vertAlign w:val="baseline"/>
      </w:rPr>
    </w:lvl>
    <w:lvl w:ilvl="4" w:tplc="F57C51C6">
      <w:start w:val="1"/>
      <w:numFmt w:val="lowerLetter"/>
      <w:lvlText w:val="%5"/>
      <w:lvlJc w:val="left"/>
      <w:pPr>
        <w:ind w:left="3240" w:firstLine="0"/>
      </w:pPr>
      <w:rPr>
        <w:rFonts w:ascii="Tahoma" w:eastAsia="Tahoma" w:hAnsi="Tahoma" w:cs="Tahoma"/>
        <w:b w:val="0"/>
        <w:i w:val="0"/>
        <w:strike w:val="0"/>
        <w:dstrike w:val="0"/>
        <w:color w:val="000000"/>
        <w:sz w:val="19"/>
        <w:szCs w:val="19"/>
        <w:u w:val="none" w:color="000000"/>
        <w:effect w:val="none"/>
        <w:bdr w:val="none" w:sz="0" w:space="0" w:color="auto" w:frame="1"/>
        <w:vertAlign w:val="baseline"/>
      </w:rPr>
    </w:lvl>
    <w:lvl w:ilvl="5" w:tplc="A19A36D2">
      <w:start w:val="1"/>
      <w:numFmt w:val="lowerRoman"/>
      <w:lvlText w:val="%6"/>
      <w:lvlJc w:val="left"/>
      <w:pPr>
        <w:ind w:left="3960" w:firstLine="0"/>
      </w:pPr>
      <w:rPr>
        <w:rFonts w:ascii="Tahoma" w:eastAsia="Tahoma" w:hAnsi="Tahoma" w:cs="Tahoma"/>
        <w:b w:val="0"/>
        <w:i w:val="0"/>
        <w:strike w:val="0"/>
        <w:dstrike w:val="0"/>
        <w:color w:val="000000"/>
        <w:sz w:val="19"/>
        <w:szCs w:val="19"/>
        <w:u w:val="none" w:color="000000"/>
        <w:effect w:val="none"/>
        <w:bdr w:val="none" w:sz="0" w:space="0" w:color="auto" w:frame="1"/>
        <w:vertAlign w:val="baseline"/>
      </w:rPr>
    </w:lvl>
    <w:lvl w:ilvl="6" w:tplc="9D3CB7F6">
      <w:start w:val="1"/>
      <w:numFmt w:val="decimal"/>
      <w:lvlText w:val="%7"/>
      <w:lvlJc w:val="left"/>
      <w:pPr>
        <w:ind w:left="4680" w:firstLine="0"/>
      </w:pPr>
      <w:rPr>
        <w:rFonts w:ascii="Tahoma" w:eastAsia="Tahoma" w:hAnsi="Tahoma" w:cs="Tahoma"/>
        <w:b w:val="0"/>
        <w:i w:val="0"/>
        <w:strike w:val="0"/>
        <w:dstrike w:val="0"/>
        <w:color w:val="000000"/>
        <w:sz w:val="19"/>
        <w:szCs w:val="19"/>
        <w:u w:val="none" w:color="000000"/>
        <w:effect w:val="none"/>
        <w:bdr w:val="none" w:sz="0" w:space="0" w:color="auto" w:frame="1"/>
        <w:vertAlign w:val="baseline"/>
      </w:rPr>
    </w:lvl>
    <w:lvl w:ilvl="7" w:tplc="DACA1854">
      <w:start w:val="1"/>
      <w:numFmt w:val="lowerLetter"/>
      <w:lvlText w:val="%8"/>
      <w:lvlJc w:val="left"/>
      <w:pPr>
        <w:ind w:left="5400" w:firstLine="0"/>
      </w:pPr>
      <w:rPr>
        <w:rFonts w:ascii="Tahoma" w:eastAsia="Tahoma" w:hAnsi="Tahoma" w:cs="Tahoma"/>
        <w:b w:val="0"/>
        <w:i w:val="0"/>
        <w:strike w:val="0"/>
        <w:dstrike w:val="0"/>
        <w:color w:val="000000"/>
        <w:sz w:val="19"/>
        <w:szCs w:val="19"/>
        <w:u w:val="none" w:color="000000"/>
        <w:effect w:val="none"/>
        <w:bdr w:val="none" w:sz="0" w:space="0" w:color="auto" w:frame="1"/>
        <w:vertAlign w:val="baseline"/>
      </w:rPr>
    </w:lvl>
    <w:lvl w:ilvl="8" w:tplc="A7FC0312">
      <w:start w:val="1"/>
      <w:numFmt w:val="lowerRoman"/>
      <w:lvlText w:val="%9"/>
      <w:lvlJc w:val="left"/>
      <w:pPr>
        <w:ind w:left="6120" w:firstLine="0"/>
      </w:pPr>
      <w:rPr>
        <w:rFonts w:ascii="Tahoma" w:eastAsia="Tahoma" w:hAnsi="Tahoma" w:cs="Tahoma"/>
        <w:b w:val="0"/>
        <w:i w:val="0"/>
        <w:strike w:val="0"/>
        <w:dstrike w:val="0"/>
        <w:color w:val="000000"/>
        <w:sz w:val="19"/>
        <w:szCs w:val="19"/>
        <w:u w:val="none" w:color="000000"/>
        <w:effect w:val="none"/>
        <w:bdr w:val="none" w:sz="0" w:space="0" w:color="auto" w:frame="1"/>
        <w:vertAlign w:val="baseline"/>
      </w:rPr>
    </w:lvl>
  </w:abstractNum>
  <w:abstractNum w:abstractNumId="14" w15:restartNumberingAfterBreak="0">
    <w:nsid w:val="5F2F468A"/>
    <w:multiLevelType w:val="multilevel"/>
    <w:tmpl w:val="D832A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258E6"/>
    <w:multiLevelType w:val="multilevel"/>
    <w:tmpl w:val="639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E96EC2"/>
    <w:multiLevelType w:val="multilevel"/>
    <w:tmpl w:val="B7BC51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783126">
    <w:abstractNumId w:val="9"/>
  </w:num>
  <w:num w:numId="2" w16cid:durableId="27486013">
    <w:abstractNumId w:val="6"/>
  </w:num>
  <w:num w:numId="3" w16cid:durableId="608857235">
    <w:abstractNumId w:val="15"/>
  </w:num>
  <w:num w:numId="4" w16cid:durableId="2078163533">
    <w:abstractNumId w:val="5"/>
  </w:num>
  <w:num w:numId="5" w16cid:durableId="1841965609">
    <w:abstractNumId w:val="3"/>
  </w:num>
  <w:num w:numId="6" w16cid:durableId="1736004102">
    <w:abstractNumId w:val="4"/>
  </w:num>
  <w:num w:numId="7" w16cid:durableId="1695154360">
    <w:abstractNumId w:val="0"/>
  </w:num>
  <w:num w:numId="8" w16cid:durableId="1131170694">
    <w:abstractNumId w:val="1"/>
  </w:num>
  <w:num w:numId="9" w16cid:durableId="50660316">
    <w:abstractNumId w:val="7"/>
  </w:num>
  <w:num w:numId="10" w16cid:durableId="620693094">
    <w:abstractNumId w:val="14"/>
  </w:num>
  <w:num w:numId="11" w16cid:durableId="1308240436">
    <w:abstractNumId w:val="16"/>
  </w:num>
  <w:num w:numId="12" w16cid:durableId="1775056088">
    <w:abstractNumId w:val="12"/>
  </w:num>
  <w:num w:numId="13" w16cid:durableId="1277326862">
    <w:abstractNumId w:val="8"/>
  </w:num>
  <w:num w:numId="14" w16cid:durableId="143593804">
    <w:abstractNumId w:val="11"/>
  </w:num>
  <w:num w:numId="15" w16cid:durableId="18232367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9066730">
    <w:abstractNumId w:val="2"/>
  </w:num>
  <w:num w:numId="17" w16cid:durableId="1010330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86"/>
    <w:rsid w:val="00015576"/>
    <w:rsid w:val="00052731"/>
    <w:rsid w:val="0005658D"/>
    <w:rsid w:val="00082934"/>
    <w:rsid w:val="00082AA3"/>
    <w:rsid w:val="000C74A6"/>
    <w:rsid w:val="000D03D3"/>
    <w:rsid w:val="00114F7D"/>
    <w:rsid w:val="00134891"/>
    <w:rsid w:val="0013754F"/>
    <w:rsid w:val="00146144"/>
    <w:rsid w:val="00153319"/>
    <w:rsid w:val="00166B18"/>
    <w:rsid w:val="001747B8"/>
    <w:rsid w:val="00193D3E"/>
    <w:rsid w:val="001B7BF2"/>
    <w:rsid w:val="00236473"/>
    <w:rsid w:val="0027352C"/>
    <w:rsid w:val="0028315A"/>
    <w:rsid w:val="002B44F6"/>
    <w:rsid w:val="00303748"/>
    <w:rsid w:val="003106E3"/>
    <w:rsid w:val="0034682A"/>
    <w:rsid w:val="00386B7E"/>
    <w:rsid w:val="003A0538"/>
    <w:rsid w:val="003A0D4A"/>
    <w:rsid w:val="003B0543"/>
    <w:rsid w:val="003B23D4"/>
    <w:rsid w:val="003B356E"/>
    <w:rsid w:val="003C1EDD"/>
    <w:rsid w:val="003E4E9C"/>
    <w:rsid w:val="003F7E19"/>
    <w:rsid w:val="00483049"/>
    <w:rsid w:val="0048441C"/>
    <w:rsid w:val="004B2722"/>
    <w:rsid w:val="004B5C57"/>
    <w:rsid w:val="005012B0"/>
    <w:rsid w:val="005943B9"/>
    <w:rsid w:val="005A2E3D"/>
    <w:rsid w:val="005A777E"/>
    <w:rsid w:val="005C08AF"/>
    <w:rsid w:val="005D1B8B"/>
    <w:rsid w:val="005F2FCC"/>
    <w:rsid w:val="00600728"/>
    <w:rsid w:val="00604B4F"/>
    <w:rsid w:val="006161D2"/>
    <w:rsid w:val="00634F89"/>
    <w:rsid w:val="00672AA3"/>
    <w:rsid w:val="006E73E7"/>
    <w:rsid w:val="00723A1A"/>
    <w:rsid w:val="00762C8A"/>
    <w:rsid w:val="0078646D"/>
    <w:rsid w:val="0080375B"/>
    <w:rsid w:val="00823CFB"/>
    <w:rsid w:val="00844E05"/>
    <w:rsid w:val="00864A41"/>
    <w:rsid w:val="0087031D"/>
    <w:rsid w:val="008A32DA"/>
    <w:rsid w:val="00951593"/>
    <w:rsid w:val="00954A50"/>
    <w:rsid w:val="00974126"/>
    <w:rsid w:val="00990496"/>
    <w:rsid w:val="009A4079"/>
    <w:rsid w:val="009D736D"/>
    <w:rsid w:val="009D7C65"/>
    <w:rsid w:val="009E08DC"/>
    <w:rsid w:val="009F50E7"/>
    <w:rsid w:val="00A27459"/>
    <w:rsid w:val="00A348CE"/>
    <w:rsid w:val="00A42311"/>
    <w:rsid w:val="00A52B92"/>
    <w:rsid w:val="00A72968"/>
    <w:rsid w:val="00A76CB1"/>
    <w:rsid w:val="00AA24CD"/>
    <w:rsid w:val="00AE095C"/>
    <w:rsid w:val="00B43C80"/>
    <w:rsid w:val="00B667C2"/>
    <w:rsid w:val="00BC324B"/>
    <w:rsid w:val="00BD5FE4"/>
    <w:rsid w:val="00BF29FE"/>
    <w:rsid w:val="00BF3B14"/>
    <w:rsid w:val="00C54E57"/>
    <w:rsid w:val="00C56FF5"/>
    <w:rsid w:val="00CC4641"/>
    <w:rsid w:val="00CE0475"/>
    <w:rsid w:val="00CE4A51"/>
    <w:rsid w:val="00D057CD"/>
    <w:rsid w:val="00D15AE0"/>
    <w:rsid w:val="00D45D35"/>
    <w:rsid w:val="00D971DF"/>
    <w:rsid w:val="00DD176A"/>
    <w:rsid w:val="00E421C1"/>
    <w:rsid w:val="00E75037"/>
    <w:rsid w:val="00EA31EF"/>
    <w:rsid w:val="00EC619F"/>
    <w:rsid w:val="00ED777D"/>
    <w:rsid w:val="00F26EBB"/>
    <w:rsid w:val="00F43D83"/>
    <w:rsid w:val="00F44A77"/>
    <w:rsid w:val="00F64073"/>
    <w:rsid w:val="00F83A33"/>
    <w:rsid w:val="00FA6986"/>
    <w:rsid w:val="00FB5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CAD3"/>
  <w15:chartTrackingRefBased/>
  <w15:docId w15:val="{7182A2AD-5FC4-461C-BF44-074F4191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93"/>
  </w:style>
  <w:style w:type="paragraph" w:styleId="Heading1">
    <w:name w:val="heading 1"/>
    <w:basedOn w:val="Normal"/>
    <w:link w:val="Heading1Char"/>
    <w:autoRedefine/>
    <w:uiPriority w:val="9"/>
    <w:qFormat/>
    <w:rsid w:val="00600728"/>
    <w:pPr>
      <w:spacing w:before="100" w:beforeAutospacing="1" w:after="100" w:afterAutospacing="1" w:line="360" w:lineRule="auto"/>
      <w:jc w:val="center"/>
      <w:outlineLvl w:val="0"/>
    </w:pPr>
    <w:rPr>
      <w:rFonts w:ascii="Times New Roman" w:eastAsia="Times New Roman" w:hAnsi="Times New Roman" w:cs="Times New Roman"/>
      <w:b/>
      <w:bCs/>
      <w:kern w:val="36"/>
      <w:sz w:val="24"/>
      <w:szCs w:val="48"/>
      <w:lang w:eastAsia="en-GB"/>
    </w:rPr>
  </w:style>
  <w:style w:type="paragraph" w:styleId="Heading2">
    <w:name w:val="heading 2"/>
    <w:basedOn w:val="Normal"/>
    <w:link w:val="Heading2Char"/>
    <w:autoRedefine/>
    <w:uiPriority w:val="9"/>
    <w:qFormat/>
    <w:rsid w:val="00600728"/>
    <w:pPr>
      <w:spacing w:before="100" w:beforeAutospacing="1" w:after="100" w:afterAutospacing="1" w:line="360" w:lineRule="auto"/>
      <w:jc w:val="both"/>
      <w:outlineLvl w:val="1"/>
    </w:pPr>
    <w:rPr>
      <w:rFonts w:ascii="Times New Roman" w:eastAsia="Times New Roman" w:hAnsi="Times New Roman" w:cs="Times New Roman"/>
      <w:b/>
      <w:bCs/>
      <w:sz w:val="24"/>
      <w:szCs w:val="36"/>
      <w:lang w:eastAsia="en-GB"/>
    </w:rPr>
  </w:style>
  <w:style w:type="paragraph" w:styleId="Heading3">
    <w:name w:val="heading 3"/>
    <w:basedOn w:val="Normal"/>
    <w:link w:val="Heading3Char"/>
    <w:uiPriority w:val="9"/>
    <w:qFormat/>
    <w:rsid w:val="00FA698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A698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28"/>
    <w:rPr>
      <w:rFonts w:ascii="Times New Roman" w:eastAsia="Times New Roman" w:hAnsi="Times New Roman" w:cs="Times New Roman"/>
      <w:b/>
      <w:bCs/>
      <w:kern w:val="36"/>
      <w:sz w:val="24"/>
      <w:szCs w:val="48"/>
      <w:lang w:eastAsia="en-GB"/>
    </w:rPr>
  </w:style>
  <w:style w:type="character" w:customStyle="1" w:styleId="Heading2Char">
    <w:name w:val="Heading 2 Char"/>
    <w:basedOn w:val="DefaultParagraphFont"/>
    <w:link w:val="Heading2"/>
    <w:uiPriority w:val="9"/>
    <w:rsid w:val="00600728"/>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FA698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A6986"/>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FA6986"/>
    <w:rPr>
      <w:i/>
      <w:iCs/>
    </w:rPr>
  </w:style>
  <w:style w:type="paragraph" w:styleId="ListParagraph">
    <w:name w:val="List Paragraph"/>
    <w:basedOn w:val="Normal"/>
    <w:uiPriority w:val="34"/>
    <w:qFormat/>
    <w:rsid w:val="00FA6986"/>
    <w:pPr>
      <w:ind w:left="720"/>
      <w:contextualSpacing/>
    </w:pPr>
  </w:style>
  <w:style w:type="character" w:styleId="Strong">
    <w:name w:val="Strong"/>
    <w:basedOn w:val="DefaultParagraphFont"/>
    <w:uiPriority w:val="22"/>
    <w:qFormat/>
    <w:rsid w:val="00D057CD"/>
    <w:rPr>
      <w:b/>
      <w:bCs/>
    </w:rPr>
  </w:style>
  <w:style w:type="paragraph" w:styleId="Header">
    <w:name w:val="header"/>
    <w:basedOn w:val="Normal"/>
    <w:link w:val="HeaderChar"/>
    <w:uiPriority w:val="99"/>
    <w:unhideWhenUsed/>
    <w:rsid w:val="00B66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7C2"/>
  </w:style>
  <w:style w:type="paragraph" w:styleId="Footer">
    <w:name w:val="footer"/>
    <w:basedOn w:val="Normal"/>
    <w:link w:val="FooterChar"/>
    <w:uiPriority w:val="99"/>
    <w:unhideWhenUsed/>
    <w:rsid w:val="00B66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7C2"/>
  </w:style>
  <w:style w:type="table" w:styleId="TableGrid">
    <w:name w:val="Table Grid"/>
    <w:basedOn w:val="TableNormal"/>
    <w:uiPriority w:val="39"/>
    <w:rsid w:val="00A423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2DA"/>
    <w:rPr>
      <w:color w:val="0563C1" w:themeColor="hyperlink"/>
      <w:u w:val="single"/>
    </w:rPr>
  </w:style>
  <w:style w:type="character" w:styleId="UnresolvedMention">
    <w:name w:val="Unresolved Mention"/>
    <w:basedOn w:val="DefaultParagraphFont"/>
    <w:uiPriority w:val="99"/>
    <w:semiHidden/>
    <w:unhideWhenUsed/>
    <w:rsid w:val="008A32DA"/>
    <w:rPr>
      <w:color w:val="605E5C"/>
      <w:shd w:val="clear" w:color="auto" w:fill="E1DFDD"/>
    </w:rPr>
  </w:style>
  <w:style w:type="paragraph" w:styleId="TOC1">
    <w:name w:val="toc 1"/>
    <w:basedOn w:val="Normal"/>
    <w:next w:val="Normal"/>
    <w:autoRedefine/>
    <w:uiPriority w:val="39"/>
    <w:unhideWhenUsed/>
    <w:rsid w:val="00BD5FE4"/>
    <w:pPr>
      <w:spacing w:after="100"/>
    </w:pPr>
  </w:style>
  <w:style w:type="paragraph" w:styleId="TOC2">
    <w:name w:val="toc 2"/>
    <w:basedOn w:val="Normal"/>
    <w:next w:val="Normal"/>
    <w:autoRedefine/>
    <w:uiPriority w:val="39"/>
    <w:unhideWhenUsed/>
    <w:rsid w:val="00BD5FE4"/>
    <w:pPr>
      <w:spacing w:after="100"/>
      <w:ind w:left="220"/>
    </w:pPr>
  </w:style>
  <w:style w:type="paragraph" w:styleId="NoSpacing">
    <w:name w:val="No Spacing"/>
    <w:uiPriority w:val="1"/>
    <w:qFormat/>
    <w:rsid w:val="00BD5FE4"/>
    <w:pPr>
      <w:spacing w:after="0" w:line="240" w:lineRule="auto"/>
    </w:pPr>
    <w:rPr>
      <w:lang w:val="en-US"/>
    </w:rPr>
  </w:style>
  <w:style w:type="paragraph" w:styleId="TOC3">
    <w:name w:val="toc 3"/>
    <w:basedOn w:val="Normal"/>
    <w:next w:val="Normal"/>
    <w:autoRedefine/>
    <w:uiPriority w:val="39"/>
    <w:unhideWhenUsed/>
    <w:rsid w:val="008703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9772">
      <w:bodyDiv w:val="1"/>
      <w:marLeft w:val="0"/>
      <w:marRight w:val="0"/>
      <w:marTop w:val="0"/>
      <w:marBottom w:val="0"/>
      <w:divBdr>
        <w:top w:val="none" w:sz="0" w:space="0" w:color="auto"/>
        <w:left w:val="none" w:sz="0" w:space="0" w:color="auto"/>
        <w:bottom w:val="none" w:sz="0" w:space="0" w:color="auto"/>
        <w:right w:val="none" w:sz="0" w:space="0" w:color="auto"/>
      </w:divBdr>
    </w:div>
    <w:div w:id="127670320">
      <w:bodyDiv w:val="1"/>
      <w:marLeft w:val="0"/>
      <w:marRight w:val="0"/>
      <w:marTop w:val="0"/>
      <w:marBottom w:val="0"/>
      <w:divBdr>
        <w:top w:val="none" w:sz="0" w:space="0" w:color="auto"/>
        <w:left w:val="none" w:sz="0" w:space="0" w:color="auto"/>
        <w:bottom w:val="none" w:sz="0" w:space="0" w:color="auto"/>
        <w:right w:val="none" w:sz="0" w:space="0" w:color="auto"/>
      </w:divBdr>
    </w:div>
    <w:div w:id="310141459">
      <w:bodyDiv w:val="1"/>
      <w:marLeft w:val="0"/>
      <w:marRight w:val="0"/>
      <w:marTop w:val="0"/>
      <w:marBottom w:val="0"/>
      <w:divBdr>
        <w:top w:val="none" w:sz="0" w:space="0" w:color="auto"/>
        <w:left w:val="none" w:sz="0" w:space="0" w:color="auto"/>
        <w:bottom w:val="none" w:sz="0" w:space="0" w:color="auto"/>
        <w:right w:val="none" w:sz="0" w:space="0" w:color="auto"/>
      </w:divBdr>
    </w:div>
    <w:div w:id="463086187">
      <w:bodyDiv w:val="1"/>
      <w:marLeft w:val="0"/>
      <w:marRight w:val="0"/>
      <w:marTop w:val="0"/>
      <w:marBottom w:val="0"/>
      <w:divBdr>
        <w:top w:val="none" w:sz="0" w:space="0" w:color="auto"/>
        <w:left w:val="none" w:sz="0" w:space="0" w:color="auto"/>
        <w:bottom w:val="none" w:sz="0" w:space="0" w:color="auto"/>
        <w:right w:val="none" w:sz="0" w:space="0" w:color="auto"/>
      </w:divBdr>
    </w:div>
    <w:div w:id="503324369">
      <w:bodyDiv w:val="1"/>
      <w:marLeft w:val="0"/>
      <w:marRight w:val="0"/>
      <w:marTop w:val="0"/>
      <w:marBottom w:val="0"/>
      <w:divBdr>
        <w:top w:val="none" w:sz="0" w:space="0" w:color="auto"/>
        <w:left w:val="none" w:sz="0" w:space="0" w:color="auto"/>
        <w:bottom w:val="none" w:sz="0" w:space="0" w:color="auto"/>
        <w:right w:val="none" w:sz="0" w:space="0" w:color="auto"/>
      </w:divBdr>
    </w:div>
    <w:div w:id="662198073">
      <w:bodyDiv w:val="1"/>
      <w:marLeft w:val="0"/>
      <w:marRight w:val="0"/>
      <w:marTop w:val="0"/>
      <w:marBottom w:val="0"/>
      <w:divBdr>
        <w:top w:val="none" w:sz="0" w:space="0" w:color="auto"/>
        <w:left w:val="none" w:sz="0" w:space="0" w:color="auto"/>
        <w:bottom w:val="none" w:sz="0" w:space="0" w:color="auto"/>
        <w:right w:val="none" w:sz="0" w:space="0" w:color="auto"/>
      </w:divBdr>
    </w:div>
    <w:div w:id="671833267">
      <w:bodyDiv w:val="1"/>
      <w:marLeft w:val="0"/>
      <w:marRight w:val="0"/>
      <w:marTop w:val="0"/>
      <w:marBottom w:val="0"/>
      <w:divBdr>
        <w:top w:val="none" w:sz="0" w:space="0" w:color="auto"/>
        <w:left w:val="none" w:sz="0" w:space="0" w:color="auto"/>
        <w:bottom w:val="none" w:sz="0" w:space="0" w:color="auto"/>
        <w:right w:val="none" w:sz="0" w:space="0" w:color="auto"/>
      </w:divBdr>
    </w:div>
    <w:div w:id="992102856">
      <w:bodyDiv w:val="1"/>
      <w:marLeft w:val="0"/>
      <w:marRight w:val="0"/>
      <w:marTop w:val="0"/>
      <w:marBottom w:val="0"/>
      <w:divBdr>
        <w:top w:val="none" w:sz="0" w:space="0" w:color="auto"/>
        <w:left w:val="none" w:sz="0" w:space="0" w:color="auto"/>
        <w:bottom w:val="none" w:sz="0" w:space="0" w:color="auto"/>
        <w:right w:val="none" w:sz="0" w:space="0" w:color="auto"/>
      </w:divBdr>
    </w:div>
    <w:div w:id="1090202678">
      <w:bodyDiv w:val="1"/>
      <w:marLeft w:val="0"/>
      <w:marRight w:val="0"/>
      <w:marTop w:val="0"/>
      <w:marBottom w:val="0"/>
      <w:divBdr>
        <w:top w:val="none" w:sz="0" w:space="0" w:color="auto"/>
        <w:left w:val="none" w:sz="0" w:space="0" w:color="auto"/>
        <w:bottom w:val="none" w:sz="0" w:space="0" w:color="auto"/>
        <w:right w:val="none" w:sz="0" w:space="0" w:color="auto"/>
      </w:divBdr>
    </w:div>
    <w:div w:id="1412582566">
      <w:bodyDiv w:val="1"/>
      <w:marLeft w:val="0"/>
      <w:marRight w:val="0"/>
      <w:marTop w:val="0"/>
      <w:marBottom w:val="0"/>
      <w:divBdr>
        <w:top w:val="none" w:sz="0" w:space="0" w:color="auto"/>
        <w:left w:val="none" w:sz="0" w:space="0" w:color="auto"/>
        <w:bottom w:val="none" w:sz="0" w:space="0" w:color="auto"/>
        <w:right w:val="none" w:sz="0" w:space="0" w:color="auto"/>
      </w:divBdr>
    </w:div>
    <w:div w:id="1656059216">
      <w:bodyDiv w:val="1"/>
      <w:marLeft w:val="0"/>
      <w:marRight w:val="0"/>
      <w:marTop w:val="0"/>
      <w:marBottom w:val="0"/>
      <w:divBdr>
        <w:top w:val="none" w:sz="0" w:space="0" w:color="auto"/>
        <w:left w:val="none" w:sz="0" w:space="0" w:color="auto"/>
        <w:bottom w:val="none" w:sz="0" w:space="0" w:color="auto"/>
        <w:right w:val="none" w:sz="0" w:space="0" w:color="auto"/>
      </w:divBdr>
    </w:div>
    <w:div w:id="1710950586">
      <w:bodyDiv w:val="1"/>
      <w:marLeft w:val="0"/>
      <w:marRight w:val="0"/>
      <w:marTop w:val="0"/>
      <w:marBottom w:val="0"/>
      <w:divBdr>
        <w:top w:val="none" w:sz="0" w:space="0" w:color="auto"/>
        <w:left w:val="none" w:sz="0" w:space="0" w:color="auto"/>
        <w:bottom w:val="none" w:sz="0" w:space="0" w:color="auto"/>
        <w:right w:val="none" w:sz="0" w:space="0" w:color="auto"/>
      </w:divBdr>
    </w:div>
    <w:div w:id="1942954743">
      <w:bodyDiv w:val="1"/>
      <w:marLeft w:val="0"/>
      <w:marRight w:val="0"/>
      <w:marTop w:val="0"/>
      <w:marBottom w:val="0"/>
      <w:divBdr>
        <w:top w:val="none" w:sz="0" w:space="0" w:color="auto"/>
        <w:left w:val="none" w:sz="0" w:space="0" w:color="auto"/>
        <w:bottom w:val="none" w:sz="0" w:space="0" w:color="auto"/>
        <w:right w:val="none" w:sz="0" w:space="0" w:color="auto"/>
      </w:divBdr>
    </w:div>
    <w:div w:id="1944532226">
      <w:bodyDiv w:val="1"/>
      <w:marLeft w:val="0"/>
      <w:marRight w:val="0"/>
      <w:marTop w:val="0"/>
      <w:marBottom w:val="0"/>
      <w:divBdr>
        <w:top w:val="none" w:sz="0" w:space="0" w:color="auto"/>
        <w:left w:val="none" w:sz="0" w:space="0" w:color="auto"/>
        <w:bottom w:val="none" w:sz="0" w:space="0" w:color="auto"/>
        <w:right w:val="none" w:sz="0" w:space="0" w:color="auto"/>
      </w:divBdr>
    </w:div>
    <w:div w:id="198523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31</Pages>
  <Words>7761</Words>
  <Characters>44239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96</cp:revision>
  <dcterms:created xsi:type="dcterms:W3CDTF">2025-05-05T06:07:00Z</dcterms:created>
  <dcterms:modified xsi:type="dcterms:W3CDTF">2025-08-11T15:07:00Z</dcterms:modified>
</cp:coreProperties>
</file>