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F388B" w14:textId="5BA17E08" w:rsidR="00DA4525" w:rsidRPr="00440D40" w:rsidRDefault="00DA4525" w:rsidP="00F75F80">
      <w:pPr>
        <w:pStyle w:val="Spacebeforetitle"/>
        <w:spacing w:after="8700"/>
      </w:pPr>
    </w:p>
    <w:p w14:paraId="545E9C1B" w14:textId="16C326A9" w:rsidR="00DE275C" w:rsidRDefault="00DE275C" w:rsidP="00F75F80">
      <w:pPr>
        <w:pStyle w:val="Title"/>
        <w:spacing w:after="120"/>
      </w:pPr>
    </w:p>
    <w:p w14:paraId="4D380B7C" w14:textId="28BF210F" w:rsidR="00BB5C9A" w:rsidRPr="00F75F80" w:rsidRDefault="00BB5C9A" w:rsidP="00BB5C9A">
      <w:pPr>
        <w:pStyle w:val="Title"/>
        <w:rPr>
          <w:sz w:val="56"/>
          <w:szCs w:val="52"/>
        </w:rPr>
      </w:pPr>
      <w:r w:rsidRPr="00F75F80">
        <w:rPr>
          <w:sz w:val="56"/>
          <w:szCs w:val="52"/>
        </w:rPr>
        <w:t xml:space="preserve">SOP For </w:t>
      </w:r>
      <w:r w:rsidR="00C226DB">
        <w:rPr>
          <w:sz w:val="56"/>
          <w:szCs w:val="52"/>
        </w:rPr>
        <w:t>Weekly Wires</w:t>
      </w:r>
      <w:r w:rsidR="00D463EE">
        <w:rPr>
          <w:sz w:val="56"/>
          <w:szCs w:val="52"/>
        </w:rPr>
        <w:t xml:space="preserve"> </w:t>
      </w:r>
      <w:r w:rsidR="006C324D">
        <w:rPr>
          <w:sz w:val="56"/>
          <w:szCs w:val="52"/>
        </w:rPr>
        <w:t>–</w:t>
      </w:r>
      <w:r w:rsidR="00D463EE">
        <w:rPr>
          <w:sz w:val="56"/>
          <w:szCs w:val="52"/>
        </w:rPr>
        <w:t xml:space="preserve"> </w:t>
      </w:r>
      <w:r w:rsidR="008F7ED0">
        <w:rPr>
          <w:sz w:val="56"/>
          <w:szCs w:val="52"/>
        </w:rPr>
        <w:t>SPRIM, STRUX, STPEX</w:t>
      </w:r>
    </w:p>
    <w:p w14:paraId="7A1D7B98" w14:textId="142E568B" w:rsidR="00BB5C9A" w:rsidRDefault="008F7ED0" w:rsidP="00BB5C9A">
      <w:pPr>
        <w:pStyle w:val="Subtitle"/>
      </w:pPr>
      <w:r>
        <w:t>August 2026</w:t>
      </w:r>
    </w:p>
    <w:p w14:paraId="581B7778" w14:textId="77777777" w:rsidR="00BB5C9A" w:rsidRDefault="00BB5C9A" w:rsidP="00BB5C9A">
      <w:pPr>
        <w:pStyle w:val="TitleDate"/>
      </w:pPr>
      <w:r w:rsidRPr="00122BA4">
        <w:t xml:space="preserve">Prepared by TresVista </w:t>
      </w:r>
    </w:p>
    <w:p w14:paraId="7B13FA79" w14:textId="2887D465" w:rsidR="00440D40" w:rsidRDefault="00440D40">
      <w:pPr>
        <w:sectPr w:rsidR="00440D40" w:rsidSect="00E8087F">
          <w:headerReference w:type="even" r:id="rId13"/>
          <w:headerReference w:type="default" r:id="rId14"/>
          <w:footerReference w:type="even" r:id="rId15"/>
          <w:footerReference w:type="default" r:id="rId16"/>
          <w:headerReference w:type="first" r:id="rId17"/>
          <w:footerReference w:type="first" r:id="rId18"/>
          <w:pgSz w:w="12240" w:h="15840"/>
          <w:pgMar w:top="1800" w:right="720" w:bottom="1440" w:left="720" w:header="720" w:footer="720" w:gutter="0"/>
          <w:cols w:space="720"/>
          <w:docGrid w:linePitch="360"/>
        </w:sectPr>
      </w:pPr>
    </w:p>
    <w:p w14:paraId="22705F29" w14:textId="3E03D597" w:rsidR="00C10103" w:rsidRPr="00EC2F34" w:rsidRDefault="00EC2F34" w:rsidP="00B650D5">
      <w:pPr>
        <w:pStyle w:val="Disclaimer"/>
      </w:pPr>
      <w:r>
        <w:lastRenderedPageBreak/>
        <w:t>Table of Contents</w:t>
      </w:r>
    </w:p>
    <w:sdt>
      <w:sdtPr>
        <w:id w:val="1338967334"/>
        <w:docPartObj>
          <w:docPartGallery w:val="Table of Contents"/>
          <w:docPartUnique/>
        </w:docPartObj>
      </w:sdtPr>
      <w:sdtEndPr>
        <w:rPr>
          <w:noProof/>
        </w:rPr>
      </w:sdtEndPr>
      <w:sdtContent>
        <w:p w14:paraId="4A27B384" w14:textId="2A64E6B8" w:rsidR="003B7067" w:rsidRDefault="00960999">
          <w:pPr>
            <w:pStyle w:val="TOC1"/>
            <w:rPr>
              <w:rFonts w:eastAsiaTheme="minorEastAsia"/>
              <w:noProof/>
              <w:color w:val="auto"/>
              <w:kern w:val="2"/>
              <w:sz w:val="24"/>
              <w:szCs w:val="24"/>
              <w:lang w:eastAsia="ja-JP"/>
              <w14:ligatures w14:val="standardContextual"/>
            </w:rPr>
          </w:pPr>
          <w:r>
            <w:fldChar w:fldCharType="begin"/>
          </w:r>
          <w:r>
            <w:instrText xml:space="preserve"> TOC \o "1-2" \h \z \u </w:instrText>
          </w:r>
          <w:r>
            <w:fldChar w:fldCharType="separate"/>
          </w:r>
          <w:hyperlink w:anchor="_Toc210981244" w:history="1">
            <w:r w:rsidR="003B7067" w:rsidRPr="00092331">
              <w:rPr>
                <w:rStyle w:val="Hyperlink"/>
                <w:noProof/>
              </w:rPr>
              <w:t>Applications/Reference Files</w:t>
            </w:r>
            <w:r w:rsidR="003B7067">
              <w:rPr>
                <w:noProof/>
                <w:webHidden/>
              </w:rPr>
              <w:tab/>
            </w:r>
            <w:r w:rsidR="003B7067">
              <w:rPr>
                <w:noProof/>
                <w:webHidden/>
              </w:rPr>
              <w:fldChar w:fldCharType="begin"/>
            </w:r>
            <w:r w:rsidR="003B7067">
              <w:rPr>
                <w:noProof/>
                <w:webHidden/>
              </w:rPr>
              <w:instrText xml:space="preserve"> PAGEREF _Toc210981244 \h </w:instrText>
            </w:r>
            <w:r w:rsidR="003B7067">
              <w:rPr>
                <w:noProof/>
                <w:webHidden/>
              </w:rPr>
            </w:r>
            <w:r w:rsidR="003B7067">
              <w:rPr>
                <w:noProof/>
                <w:webHidden/>
              </w:rPr>
              <w:fldChar w:fldCharType="separate"/>
            </w:r>
            <w:r w:rsidR="003B7067">
              <w:rPr>
                <w:noProof/>
                <w:webHidden/>
              </w:rPr>
              <w:t>4</w:t>
            </w:r>
            <w:r w:rsidR="003B7067">
              <w:rPr>
                <w:noProof/>
                <w:webHidden/>
              </w:rPr>
              <w:fldChar w:fldCharType="end"/>
            </w:r>
          </w:hyperlink>
        </w:p>
        <w:p w14:paraId="701EBBAC" w14:textId="5A1E5AA9" w:rsidR="003B7067" w:rsidRDefault="003B7067">
          <w:pPr>
            <w:pStyle w:val="TOC1"/>
            <w:rPr>
              <w:rFonts w:eastAsiaTheme="minorEastAsia"/>
              <w:noProof/>
              <w:color w:val="auto"/>
              <w:kern w:val="2"/>
              <w:sz w:val="24"/>
              <w:szCs w:val="24"/>
              <w:lang w:eastAsia="ja-JP"/>
              <w14:ligatures w14:val="standardContextual"/>
            </w:rPr>
          </w:pPr>
          <w:hyperlink w:anchor="_Toc210981245" w:history="1">
            <w:r w:rsidRPr="00092331">
              <w:rPr>
                <w:rStyle w:val="Hyperlink"/>
                <w:noProof/>
              </w:rPr>
              <w:t>Purpose</w:t>
            </w:r>
            <w:r>
              <w:rPr>
                <w:noProof/>
                <w:webHidden/>
              </w:rPr>
              <w:tab/>
            </w:r>
            <w:r>
              <w:rPr>
                <w:noProof/>
                <w:webHidden/>
              </w:rPr>
              <w:fldChar w:fldCharType="begin"/>
            </w:r>
            <w:r>
              <w:rPr>
                <w:noProof/>
                <w:webHidden/>
              </w:rPr>
              <w:instrText xml:space="preserve"> PAGEREF _Toc210981245 \h </w:instrText>
            </w:r>
            <w:r>
              <w:rPr>
                <w:noProof/>
                <w:webHidden/>
              </w:rPr>
            </w:r>
            <w:r>
              <w:rPr>
                <w:noProof/>
                <w:webHidden/>
              </w:rPr>
              <w:fldChar w:fldCharType="separate"/>
            </w:r>
            <w:r>
              <w:rPr>
                <w:noProof/>
                <w:webHidden/>
              </w:rPr>
              <w:t>4</w:t>
            </w:r>
            <w:r>
              <w:rPr>
                <w:noProof/>
                <w:webHidden/>
              </w:rPr>
              <w:fldChar w:fldCharType="end"/>
            </w:r>
          </w:hyperlink>
        </w:p>
        <w:p w14:paraId="6612A4D3" w14:textId="7202DCD0" w:rsidR="003B7067" w:rsidRDefault="003B7067">
          <w:pPr>
            <w:pStyle w:val="TOC1"/>
            <w:rPr>
              <w:rFonts w:eastAsiaTheme="minorEastAsia"/>
              <w:noProof/>
              <w:color w:val="auto"/>
              <w:kern w:val="2"/>
              <w:sz w:val="24"/>
              <w:szCs w:val="24"/>
              <w:lang w:eastAsia="ja-JP"/>
              <w14:ligatures w14:val="standardContextual"/>
            </w:rPr>
          </w:pPr>
          <w:hyperlink w:anchor="_Toc210981246" w:history="1">
            <w:r w:rsidRPr="00092331">
              <w:rPr>
                <w:rStyle w:val="Hyperlink"/>
                <w:noProof/>
              </w:rPr>
              <w:t>Procedure</w:t>
            </w:r>
            <w:r>
              <w:rPr>
                <w:noProof/>
                <w:webHidden/>
              </w:rPr>
              <w:tab/>
            </w:r>
            <w:r>
              <w:rPr>
                <w:noProof/>
                <w:webHidden/>
              </w:rPr>
              <w:fldChar w:fldCharType="begin"/>
            </w:r>
            <w:r>
              <w:rPr>
                <w:noProof/>
                <w:webHidden/>
              </w:rPr>
              <w:instrText xml:space="preserve"> PAGEREF _Toc210981246 \h </w:instrText>
            </w:r>
            <w:r>
              <w:rPr>
                <w:noProof/>
                <w:webHidden/>
              </w:rPr>
            </w:r>
            <w:r>
              <w:rPr>
                <w:noProof/>
                <w:webHidden/>
              </w:rPr>
              <w:fldChar w:fldCharType="separate"/>
            </w:r>
            <w:r>
              <w:rPr>
                <w:noProof/>
                <w:webHidden/>
              </w:rPr>
              <w:t>4</w:t>
            </w:r>
            <w:r>
              <w:rPr>
                <w:noProof/>
                <w:webHidden/>
              </w:rPr>
              <w:fldChar w:fldCharType="end"/>
            </w:r>
          </w:hyperlink>
        </w:p>
        <w:p w14:paraId="57DF3E7F" w14:textId="77777777" w:rsidR="00502BFE" w:rsidRPr="00502BFE" w:rsidRDefault="00502BFE" w:rsidP="00502BFE">
          <w:pPr>
            <w:pStyle w:val="TOC1"/>
            <w:rPr>
              <w:rFonts w:eastAsiaTheme="minorEastAsia"/>
              <w:noProof/>
              <w:color w:val="auto"/>
              <w:kern w:val="2"/>
              <w:sz w:val="24"/>
              <w:szCs w:val="24"/>
              <w:lang w:eastAsia="ja-JP"/>
              <w14:ligatures w14:val="standardContextual"/>
            </w:rPr>
          </w:pPr>
          <w:r>
            <w:t>Automation Platform Options</w:t>
          </w:r>
        </w:p>
        <w:p w14:paraId="744A2FDB" w14:textId="4ADB67A0" w:rsidR="003B7067" w:rsidRDefault="003B7067">
          <w:pPr>
            <w:pStyle w:val="TOC1"/>
            <w:rPr>
              <w:rFonts w:eastAsiaTheme="minorEastAsia"/>
              <w:noProof/>
              <w:color w:val="auto"/>
              <w:kern w:val="2"/>
              <w:sz w:val="24"/>
              <w:szCs w:val="24"/>
              <w:lang w:eastAsia="ja-JP"/>
              <w14:ligatures w14:val="standardContextual"/>
            </w:rPr>
          </w:pPr>
          <w:hyperlink w:anchor="_Toc210981247" w:history="1">
            <w:r w:rsidRPr="00092331">
              <w:rPr>
                <w:rStyle w:val="Hyperlink"/>
                <w:noProof/>
              </w:rPr>
              <w:t>Conclusion</w:t>
            </w:r>
            <w:r>
              <w:rPr>
                <w:noProof/>
                <w:webHidden/>
              </w:rPr>
              <w:tab/>
            </w:r>
            <w:r>
              <w:rPr>
                <w:noProof/>
                <w:webHidden/>
              </w:rPr>
              <w:fldChar w:fldCharType="begin"/>
            </w:r>
            <w:r>
              <w:rPr>
                <w:noProof/>
                <w:webHidden/>
              </w:rPr>
              <w:instrText xml:space="preserve"> PAGEREF _Toc210981247 \h </w:instrText>
            </w:r>
            <w:r>
              <w:rPr>
                <w:noProof/>
                <w:webHidden/>
              </w:rPr>
            </w:r>
            <w:r>
              <w:rPr>
                <w:noProof/>
                <w:webHidden/>
              </w:rPr>
              <w:fldChar w:fldCharType="separate"/>
            </w:r>
            <w:r>
              <w:rPr>
                <w:noProof/>
                <w:webHidden/>
              </w:rPr>
              <w:t>8</w:t>
            </w:r>
            <w:r>
              <w:rPr>
                <w:noProof/>
                <w:webHidden/>
              </w:rPr>
              <w:fldChar w:fldCharType="end"/>
            </w:r>
          </w:hyperlink>
        </w:p>
        <w:p w14:paraId="29A5559B" w14:textId="5D1AD267" w:rsidR="00AC7C4A" w:rsidRPr="00AC7C4A" w:rsidRDefault="00960999" w:rsidP="00D123DC">
          <w:pPr>
            <w:pStyle w:val="TOC1"/>
            <w:numPr>
              <w:ilvl w:val="0"/>
              <w:numId w:val="0"/>
            </w:numPr>
          </w:pPr>
          <w:r>
            <w:fldChar w:fldCharType="end"/>
          </w:r>
        </w:p>
      </w:sdtContent>
    </w:sdt>
    <w:p w14:paraId="5D9AD786" w14:textId="182B1094" w:rsidR="00F150EF" w:rsidRDefault="00F150EF">
      <w:pPr>
        <w:spacing w:after="160"/>
      </w:pPr>
      <w:r>
        <w:br w:type="page"/>
      </w:r>
    </w:p>
    <w:p w14:paraId="528C802E" w14:textId="77777777" w:rsidR="00513D2F" w:rsidRDefault="00513D2F" w:rsidP="00513D2F">
      <w:pPr>
        <w:pStyle w:val="Disclaimer"/>
      </w:pPr>
      <w:r w:rsidRPr="00122BA4">
        <w:lastRenderedPageBreak/>
        <w:t>SOP Sign Off</w:t>
      </w:r>
      <w:r>
        <w:t xml:space="preserve"> &amp; Responsibility Matrix</w:t>
      </w:r>
    </w:p>
    <w:tbl>
      <w:tblPr>
        <w:tblStyle w:val="TVFSTableLayout"/>
        <w:tblW w:w="10800" w:type="dxa"/>
        <w:tblBorders>
          <w:top w:val="single" w:sz="8" w:space="0" w:color="00327B" w:themeColor="accent1"/>
          <w:left w:val="single" w:sz="8" w:space="0" w:color="00327B" w:themeColor="accent1"/>
          <w:bottom w:val="single" w:sz="8" w:space="0" w:color="00327B" w:themeColor="accent1"/>
          <w:right w:val="single" w:sz="8" w:space="0" w:color="00327B" w:themeColor="accent1"/>
        </w:tblBorders>
        <w:tblLook w:val="04A0" w:firstRow="1" w:lastRow="0" w:firstColumn="1" w:lastColumn="0" w:noHBand="0" w:noVBand="1"/>
        <w:tblDescription w:val="TresVistaShapes"/>
      </w:tblPr>
      <w:tblGrid>
        <w:gridCol w:w="5400"/>
        <w:gridCol w:w="5400"/>
      </w:tblGrid>
      <w:tr w:rsidR="00513D2F" w14:paraId="4019553B" w14:textId="77777777" w:rsidTr="007D3DE8">
        <w:trPr>
          <w:cnfStyle w:val="100000000000" w:firstRow="1" w:lastRow="0" w:firstColumn="0" w:lastColumn="0" w:oddVBand="0" w:evenVBand="0" w:oddHBand="0" w:evenHBand="0" w:firstRowFirstColumn="0" w:firstRowLastColumn="0" w:lastRowFirstColumn="0" w:lastRowLastColumn="0"/>
        </w:trPr>
        <w:tc>
          <w:tcPr>
            <w:tcW w:w="5400" w:type="dxa"/>
            <w:tcBorders>
              <w:top w:val="single" w:sz="4" w:space="0" w:color="auto"/>
              <w:left w:val="single" w:sz="4" w:space="0" w:color="auto"/>
              <w:bottom w:val="single" w:sz="18" w:space="0" w:color="FFFFFF" w:themeColor="background1"/>
            </w:tcBorders>
          </w:tcPr>
          <w:p w14:paraId="731E3482" w14:textId="77777777" w:rsidR="00513D2F" w:rsidRPr="00D55E92" w:rsidRDefault="00513D2F" w:rsidP="00DB1B7F">
            <w:pPr>
              <w:pStyle w:val="Tableheading"/>
            </w:pPr>
            <w:r w:rsidRPr="00376900">
              <w:t>Name</w:t>
            </w:r>
          </w:p>
        </w:tc>
        <w:tc>
          <w:tcPr>
            <w:tcW w:w="5400" w:type="dxa"/>
            <w:tcBorders>
              <w:top w:val="single" w:sz="4" w:space="0" w:color="auto"/>
              <w:bottom w:val="single" w:sz="18" w:space="0" w:color="FFFFFF" w:themeColor="background1"/>
              <w:right w:val="single" w:sz="4" w:space="0" w:color="auto"/>
            </w:tcBorders>
          </w:tcPr>
          <w:p w14:paraId="68D14A39" w14:textId="77777777" w:rsidR="00513D2F" w:rsidRPr="00D55E92" w:rsidRDefault="00513D2F" w:rsidP="00DB1B7F">
            <w:pPr>
              <w:pStyle w:val="Tableheading"/>
            </w:pPr>
            <w:r w:rsidRPr="00376900">
              <w:t>Date of Sign Off</w:t>
            </w:r>
          </w:p>
        </w:tc>
      </w:tr>
      <w:tr w:rsidR="00513D2F" w14:paraId="1F1F5F5E" w14:textId="77777777" w:rsidTr="007D3DE8">
        <w:tblPrEx>
          <w:jc w:val="left"/>
        </w:tblPrEx>
        <w:trPr>
          <w:cnfStyle w:val="000000100000" w:firstRow="0" w:lastRow="0" w:firstColumn="0" w:lastColumn="0" w:oddVBand="0" w:evenVBand="0" w:oddHBand="1" w:evenHBand="0" w:firstRowFirstColumn="0" w:firstRowLastColumn="0" w:lastRowFirstColumn="0" w:lastRowLastColumn="0"/>
        </w:trPr>
        <w:tc>
          <w:tcPr>
            <w:tcW w:w="10800" w:type="dxa"/>
            <w:gridSpan w:val="2"/>
            <w:tcBorders>
              <w:top w:val="single" w:sz="18" w:space="0" w:color="FFFFFF" w:themeColor="background1"/>
              <w:left w:val="single" w:sz="4" w:space="0" w:color="auto"/>
              <w:bottom w:val="none" w:sz="0" w:space="0" w:color="auto"/>
              <w:right w:val="single" w:sz="4" w:space="0" w:color="auto"/>
              <w:tl2br w:val="none" w:sz="0" w:space="0" w:color="auto"/>
              <w:tr2bl w:val="none" w:sz="0" w:space="0" w:color="auto"/>
            </w:tcBorders>
          </w:tcPr>
          <w:p w14:paraId="26E7A12F" w14:textId="77777777" w:rsidR="00513D2F" w:rsidRPr="00376900" w:rsidRDefault="00513D2F" w:rsidP="00DB1B7F">
            <w:pPr>
              <w:pStyle w:val="Tabletext"/>
              <w:rPr>
                <w:b/>
                <w:bCs/>
              </w:rPr>
            </w:pPr>
            <w:r w:rsidRPr="00376900">
              <w:rPr>
                <w:b/>
                <w:bCs/>
                <w:color w:val="347EF6" w:themeColor="accent2"/>
              </w:rPr>
              <w:t>Version 1.</w:t>
            </w:r>
            <w:r>
              <w:rPr>
                <w:b/>
                <w:bCs/>
                <w:color w:val="347EF6" w:themeColor="accent2"/>
              </w:rPr>
              <w:t>0</w:t>
            </w:r>
          </w:p>
        </w:tc>
      </w:tr>
      <w:tr w:rsidR="00513D2F" w14:paraId="32044E47" w14:textId="77777777" w:rsidTr="007D3DE8">
        <w:tblPrEx>
          <w:jc w:val="left"/>
        </w:tblPrEx>
        <w:trPr>
          <w:cnfStyle w:val="000000010000" w:firstRow="0" w:lastRow="0" w:firstColumn="0" w:lastColumn="0" w:oddVBand="0" w:evenVBand="0" w:oddHBand="0" w:evenHBand="1" w:firstRowFirstColumn="0" w:firstRowLastColumn="0" w:lastRowFirstColumn="0" w:lastRowLastColumn="0"/>
        </w:trPr>
        <w:tc>
          <w:tcPr>
            <w:tcW w:w="5400" w:type="dxa"/>
            <w:tcBorders>
              <w:left w:val="single" w:sz="4" w:space="0" w:color="auto"/>
            </w:tcBorders>
          </w:tcPr>
          <w:p w14:paraId="119A6414" w14:textId="3638FB0A" w:rsidR="00513D2F" w:rsidRDefault="00C71F47" w:rsidP="00DB1B7F">
            <w:pPr>
              <w:pStyle w:val="Tabletext"/>
            </w:pPr>
            <w:r>
              <w:t>John Morin, Alex Husslein, Luke Saunders</w:t>
            </w:r>
          </w:p>
        </w:tc>
        <w:tc>
          <w:tcPr>
            <w:tcW w:w="5400" w:type="dxa"/>
            <w:tcBorders>
              <w:right w:val="single" w:sz="4" w:space="0" w:color="auto"/>
            </w:tcBorders>
          </w:tcPr>
          <w:p w14:paraId="6AFE1F51" w14:textId="77777777" w:rsidR="00513D2F" w:rsidRDefault="00513D2F" w:rsidP="007D3DE8">
            <w:pPr>
              <w:pStyle w:val="Tabletext"/>
            </w:pPr>
          </w:p>
        </w:tc>
      </w:tr>
      <w:tr w:rsidR="00513D2F" w14:paraId="0FCF06A1" w14:textId="77777777" w:rsidTr="007D3DE8">
        <w:tblPrEx>
          <w:jc w:val="left"/>
        </w:tblPrEx>
        <w:trPr>
          <w:cnfStyle w:val="000000100000" w:firstRow="0" w:lastRow="0" w:firstColumn="0" w:lastColumn="0" w:oddVBand="0" w:evenVBand="0" w:oddHBand="1" w:evenHBand="0" w:firstRowFirstColumn="0" w:firstRowLastColumn="0" w:lastRowFirstColumn="0" w:lastRowLastColumn="0"/>
        </w:trPr>
        <w:tc>
          <w:tcPr>
            <w:tcW w:w="5400" w:type="dxa"/>
            <w:tcBorders>
              <w:top w:val="none" w:sz="0" w:space="0" w:color="auto"/>
              <w:left w:val="single" w:sz="4" w:space="0" w:color="auto"/>
              <w:bottom w:val="none" w:sz="0" w:space="0" w:color="auto"/>
              <w:right w:val="none" w:sz="0" w:space="0" w:color="auto"/>
              <w:tl2br w:val="none" w:sz="0" w:space="0" w:color="auto"/>
              <w:tr2bl w:val="none" w:sz="0" w:space="0" w:color="auto"/>
            </w:tcBorders>
          </w:tcPr>
          <w:p w14:paraId="6A3BCA57" w14:textId="42B310FD" w:rsidR="00513D2F" w:rsidRPr="00376900" w:rsidRDefault="007D3DE8" w:rsidP="00DB1B7F">
            <w:pPr>
              <w:pStyle w:val="Tabletext"/>
            </w:pPr>
            <w:r>
              <w:t>Abhishek Agarwal</w:t>
            </w:r>
          </w:p>
        </w:tc>
        <w:tc>
          <w:tcPr>
            <w:tcW w:w="5400" w:type="dxa"/>
            <w:tcBorders>
              <w:top w:val="none" w:sz="0" w:space="0" w:color="auto"/>
              <w:left w:val="none" w:sz="0" w:space="0" w:color="auto"/>
              <w:bottom w:val="none" w:sz="0" w:space="0" w:color="auto"/>
              <w:right w:val="single" w:sz="4" w:space="0" w:color="auto"/>
              <w:tl2br w:val="none" w:sz="0" w:space="0" w:color="auto"/>
              <w:tr2bl w:val="none" w:sz="0" w:space="0" w:color="auto"/>
            </w:tcBorders>
          </w:tcPr>
          <w:p w14:paraId="12CE4F90" w14:textId="4EE1BED4" w:rsidR="00513D2F" w:rsidRPr="00376900" w:rsidRDefault="00513D2F" w:rsidP="007D3DE8">
            <w:pPr>
              <w:pStyle w:val="Tabletext"/>
            </w:pPr>
          </w:p>
        </w:tc>
      </w:tr>
      <w:tr w:rsidR="00513D2F" w14:paraId="0EBD7196" w14:textId="77777777" w:rsidTr="007D3DE8">
        <w:tblPrEx>
          <w:jc w:val="left"/>
        </w:tblPrEx>
        <w:trPr>
          <w:cnfStyle w:val="000000010000" w:firstRow="0" w:lastRow="0" w:firstColumn="0" w:lastColumn="0" w:oddVBand="0" w:evenVBand="0" w:oddHBand="0" w:evenHBand="1" w:firstRowFirstColumn="0" w:firstRowLastColumn="0" w:lastRowFirstColumn="0" w:lastRowLastColumn="0"/>
        </w:trPr>
        <w:tc>
          <w:tcPr>
            <w:tcW w:w="5400" w:type="dxa"/>
            <w:tcBorders>
              <w:left w:val="single" w:sz="4" w:space="0" w:color="auto"/>
            </w:tcBorders>
          </w:tcPr>
          <w:p w14:paraId="143E14A0" w14:textId="4642CBCB" w:rsidR="00513D2F" w:rsidRDefault="008F7ED0" w:rsidP="00DB1B7F">
            <w:pPr>
              <w:pStyle w:val="Tabletext"/>
            </w:pPr>
            <w:r>
              <w:t>Akancha Kasera</w:t>
            </w:r>
          </w:p>
        </w:tc>
        <w:tc>
          <w:tcPr>
            <w:tcW w:w="5400" w:type="dxa"/>
            <w:tcBorders>
              <w:right w:val="single" w:sz="4" w:space="0" w:color="auto"/>
            </w:tcBorders>
          </w:tcPr>
          <w:p w14:paraId="2CA9F234" w14:textId="3BE4AD86" w:rsidR="007D3DE8" w:rsidRPr="00376900" w:rsidRDefault="007D3DE8" w:rsidP="007D3DE8">
            <w:pPr>
              <w:pStyle w:val="Tabletext"/>
            </w:pPr>
          </w:p>
        </w:tc>
      </w:tr>
      <w:tr w:rsidR="007D3DE8" w14:paraId="629572E8" w14:textId="77777777" w:rsidTr="007D3DE8">
        <w:tblPrEx>
          <w:jc w:val="left"/>
        </w:tblPrEx>
        <w:trPr>
          <w:cnfStyle w:val="000000100000" w:firstRow="0" w:lastRow="0" w:firstColumn="0" w:lastColumn="0" w:oddVBand="0" w:evenVBand="0" w:oddHBand="1" w:evenHBand="0" w:firstRowFirstColumn="0" w:firstRowLastColumn="0" w:lastRowFirstColumn="0" w:lastRowLastColumn="0"/>
        </w:trPr>
        <w:tc>
          <w:tcPr>
            <w:tcW w:w="5400" w:type="dxa"/>
            <w:tcBorders>
              <w:left w:val="single" w:sz="4" w:space="0" w:color="auto"/>
              <w:bottom w:val="single" w:sz="4" w:space="0" w:color="auto"/>
            </w:tcBorders>
          </w:tcPr>
          <w:p w14:paraId="347D5B12" w14:textId="0A945854" w:rsidR="007D3DE8" w:rsidRDefault="008F7ED0" w:rsidP="00DB1B7F">
            <w:pPr>
              <w:pStyle w:val="Tabletext"/>
            </w:pPr>
            <w:r>
              <w:t>Sandheep Baskar</w:t>
            </w:r>
          </w:p>
        </w:tc>
        <w:tc>
          <w:tcPr>
            <w:tcW w:w="5400" w:type="dxa"/>
            <w:tcBorders>
              <w:bottom w:val="single" w:sz="4" w:space="0" w:color="auto"/>
              <w:right w:val="single" w:sz="4" w:space="0" w:color="auto"/>
            </w:tcBorders>
          </w:tcPr>
          <w:p w14:paraId="481B83A0" w14:textId="7CAC34A9" w:rsidR="007D3DE8" w:rsidRPr="00376900" w:rsidRDefault="007D3DE8" w:rsidP="007D3DE8">
            <w:pPr>
              <w:pStyle w:val="Tabletext"/>
            </w:pPr>
          </w:p>
        </w:tc>
      </w:tr>
    </w:tbl>
    <w:p w14:paraId="14BB3FEB" w14:textId="77777777" w:rsidR="00513D2F" w:rsidRDefault="00513D2F" w:rsidP="00513D2F"/>
    <w:tbl>
      <w:tblPr>
        <w:tblStyle w:val="TVFSTableLayout"/>
        <w:tblW w:w="0" w:type="auto"/>
        <w:tblLook w:val="04A0" w:firstRow="1" w:lastRow="0" w:firstColumn="1" w:lastColumn="0" w:noHBand="0" w:noVBand="1"/>
        <w:tblDescription w:val="TresVistaShapes"/>
      </w:tblPr>
      <w:tblGrid>
        <w:gridCol w:w="3417"/>
        <w:gridCol w:w="7363"/>
      </w:tblGrid>
      <w:tr w:rsidR="00513D2F" w14:paraId="1C8E3E61" w14:textId="77777777" w:rsidTr="00DB1B7F">
        <w:trPr>
          <w:cnfStyle w:val="100000000000" w:firstRow="1" w:lastRow="0" w:firstColumn="0" w:lastColumn="0" w:oddVBand="0" w:evenVBand="0" w:oddHBand="0" w:evenHBand="0" w:firstRowFirstColumn="0" w:firstRowLastColumn="0" w:lastRowFirstColumn="0" w:lastRowLastColumn="0"/>
          <w:trHeight w:val="429"/>
        </w:trPr>
        <w:tc>
          <w:tcPr>
            <w:tcW w:w="10780" w:type="dxa"/>
            <w:gridSpan w:val="2"/>
            <w:tcBorders>
              <w:top w:val="single" w:sz="8" w:space="0" w:color="00327B" w:themeColor="accent1"/>
              <w:left w:val="single" w:sz="8" w:space="0" w:color="00327B" w:themeColor="accent1"/>
              <w:bottom w:val="single" w:sz="12" w:space="0" w:color="FFFFFF" w:themeColor="background1"/>
              <w:right w:val="single" w:sz="8" w:space="0" w:color="00327B" w:themeColor="accent1"/>
            </w:tcBorders>
            <w:shd w:val="clear" w:color="auto" w:fill="00327B" w:themeFill="accent1"/>
          </w:tcPr>
          <w:p w14:paraId="6E8FC53A" w14:textId="77777777" w:rsidR="00513D2F" w:rsidRPr="001827EC" w:rsidRDefault="00513D2F" w:rsidP="00DB1B7F">
            <w:pPr>
              <w:pStyle w:val="Tableheading"/>
            </w:pPr>
            <w:r w:rsidRPr="00376900">
              <w:t>Responsibility Matrix</w:t>
            </w:r>
          </w:p>
        </w:tc>
      </w:tr>
      <w:tr w:rsidR="00513D2F" w14:paraId="33335651" w14:textId="77777777" w:rsidTr="00DB1B7F">
        <w:tblPrEx>
          <w:jc w:val="left"/>
        </w:tblPrEx>
        <w:trPr>
          <w:cnfStyle w:val="000000100000" w:firstRow="0" w:lastRow="0" w:firstColumn="0" w:lastColumn="0" w:oddVBand="0" w:evenVBand="0" w:oddHBand="1" w:evenHBand="0" w:firstRowFirstColumn="0" w:firstRowLastColumn="0" w:lastRowFirstColumn="0" w:lastRowLastColumn="0"/>
          <w:trHeight w:val="429"/>
        </w:trPr>
        <w:tc>
          <w:tcPr>
            <w:tcW w:w="3417" w:type="dxa"/>
            <w:tcBorders>
              <w:top w:val="single" w:sz="12" w:space="0" w:color="FFFFFF" w:themeColor="background1"/>
              <w:left w:val="single" w:sz="8" w:space="0" w:color="00327B" w:themeColor="accent1"/>
            </w:tcBorders>
            <w:shd w:val="clear" w:color="auto" w:fill="00327B" w:themeFill="accent1"/>
          </w:tcPr>
          <w:p w14:paraId="17FBCFE7" w14:textId="77777777" w:rsidR="00513D2F" w:rsidRDefault="00513D2F" w:rsidP="00DB1B7F">
            <w:pPr>
              <w:pStyle w:val="Tableheading"/>
              <w:spacing w:before="0" w:after="0"/>
              <w:jc w:val="left"/>
            </w:pPr>
            <w:proofErr w:type="spellStart"/>
            <w:r>
              <w:t>StepStone</w:t>
            </w:r>
            <w:proofErr w:type="spellEnd"/>
            <w:r w:rsidRPr="001827EC">
              <w:t xml:space="preserve"> Requestor</w:t>
            </w:r>
          </w:p>
        </w:tc>
        <w:tc>
          <w:tcPr>
            <w:tcW w:w="7363" w:type="dxa"/>
            <w:tcBorders>
              <w:top w:val="single" w:sz="12" w:space="0" w:color="FFFFFF" w:themeColor="background1"/>
              <w:right w:val="single" w:sz="8" w:space="0" w:color="00327B" w:themeColor="accent1"/>
            </w:tcBorders>
            <w:shd w:val="clear" w:color="auto" w:fill="auto"/>
          </w:tcPr>
          <w:p w14:paraId="3263A164" w14:textId="62471E06" w:rsidR="00513D2F" w:rsidRDefault="00A74DEA" w:rsidP="00DB1B7F">
            <w:pPr>
              <w:spacing w:after="0"/>
              <w:jc w:val="left"/>
            </w:pPr>
            <w:r>
              <w:t>John Morin</w:t>
            </w:r>
            <w:r w:rsidR="00C71F47">
              <w:t>, Alex Husslein, Luke Saunders</w:t>
            </w:r>
          </w:p>
        </w:tc>
      </w:tr>
      <w:tr w:rsidR="00513D2F" w14:paraId="0A1D9BF6" w14:textId="77777777" w:rsidTr="00DB1B7F">
        <w:tblPrEx>
          <w:jc w:val="left"/>
        </w:tblPrEx>
        <w:trPr>
          <w:cnfStyle w:val="000000010000" w:firstRow="0" w:lastRow="0" w:firstColumn="0" w:lastColumn="0" w:oddVBand="0" w:evenVBand="0" w:oddHBand="0" w:evenHBand="1" w:firstRowFirstColumn="0" w:firstRowLastColumn="0" w:lastRowFirstColumn="0" w:lastRowLastColumn="0"/>
          <w:trHeight w:val="429"/>
        </w:trPr>
        <w:tc>
          <w:tcPr>
            <w:tcW w:w="3417" w:type="dxa"/>
            <w:tcBorders>
              <w:left w:val="single" w:sz="8" w:space="0" w:color="00327B" w:themeColor="accent1"/>
              <w:bottom w:val="single" w:sz="8" w:space="0" w:color="00327B" w:themeColor="accent1"/>
            </w:tcBorders>
            <w:shd w:val="clear" w:color="auto" w:fill="00327B" w:themeFill="accent1"/>
          </w:tcPr>
          <w:p w14:paraId="538324DC" w14:textId="77777777" w:rsidR="00513D2F" w:rsidRDefault="00513D2F" w:rsidP="00DB1B7F">
            <w:pPr>
              <w:pStyle w:val="Tableheading"/>
              <w:spacing w:before="0" w:after="0"/>
              <w:jc w:val="left"/>
            </w:pPr>
            <w:r w:rsidRPr="001827EC">
              <w:t>TresVista responsible parties</w:t>
            </w:r>
          </w:p>
        </w:tc>
        <w:tc>
          <w:tcPr>
            <w:tcW w:w="7363" w:type="dxa"/>
            <w:tcBorders>
              <w:bottom w:val="single" w:sz="8" w:space="0" w:color="00327B" w:themeColor="accent1"/>
              <w:right w:val="single" w:sz="8" w:space="0" w:color="00327B" w:themeColor="accent1"/>
            </w:tcBorders>
            <w:shd w:val="clear" w:color="auto" w:fill="EFF5FE"/>
          </w:tcPr>
          <w:p w14:paraId="6929F80B" w14:textId="69C786EA" w:rsidR="00513D2F" w:rsidRDefault="00513D2F" w:rsidP="00DB1B7F">
            <w:pPr>
              <w:spacing w:after="0"/>
              <w:jc w:val="left"/>
            </w:pPr>
            <w:r w:rsidRPr="007078CE">
              <w:t>Abhishek Agarwal</w:t>
            </w:r>
            <w:r>
              <w:t xml:space="preserve">, </w:t>
            </w:r>
            <w:r w:rsidR="00C71F47">
              <w:t>Akancha Kasera, Sandheep Baskar</w:t>
            </w:r>
            <w:r>
              <w:t xml:space="preserve"> </w:t>
            </w:r>
          </w:p>
        </w:tc>
      </w:tr>
    </w:tbl>
    <w:p w14:paraId="2CF4D74D" w14:textId="77777777" w:rsidR="00513D2F" w:rsidRDefault="00513D2F" w:rsidP="00513D2F">
      <w:pPr>
        <w:spacing w:after="160"/>
      </w:pPr>
      <w:r>
        <w:t xml:space="preserve"> </w:t>
      </w:r>
      <w:r>
        <w:br w:type="page"/>
      </w:r>
    </w:p>
    <w:p w14:paraId="715734C2" w14:textId="575DA0ED" w:rsidR="00513D2F" w:rsidRDefault="004E061F" w:rsidP="00513D2F">
      <w:pPr>
        <w:pStyle w:val="Heading1"/>
      </w:pPr>
      <w:bookmarkStart w:id="0" w:name="_Toc210981244"/>
      <w:r>
        <w:lastRenderedPageBreak/>
        <w:t>Applications</w:t>
      </w:r>
      <w:r w:rsidR="006C324D">
        <w:t>/Reference Files</w:t>
      </w:r>
      <w:bookmarkEnd w:id="0"/>
    </w:p>
    <w:p w14:paraId="6F21E0CD" w14:textId="3ED316A6" w:rsidR="008F16E7" w:rsidRDefault="00D92DBE" w:rsidP="008F16E7">
      <w:pPr>
        <w:pStyle w:val="Bulletlevel1"/>
        <w:spacing w:after="240"/>
      </w:pPr>
      <w:r>
        <w:t>Fund Accounting Documents -</w:t>
      </w:r>
      <w:r w:rsidR="00B357F8">
        <w:t xml:space="preserve"> </w:t>
      </w:r>
      <w:hyperlink r:id="rId19" w:history="1">
        <w:proofErr w:type="spellStart"/>
        <w:r w:rsidR="00B357F8" w:rsidRPr="00B357F8">
          <w:rPr>
            <w:rStyle w:val="Hyperlink"/>
          </w:rPr>
          <w:t>StepStone</w:t>
        </w:r>
        <w:proofErr w:type="spellEnd"/>
        <w:r w:rsidR="00B357F8" w:rsidRPr="00B357F8">
          <w:rPr>
            <w:rStyle w:val="Hyperlink"/>
          </w:rPr>
          <w:t xml:space="preserve"> Private Wealth - Fund Accounting Documents - All Documents</w:t>
        </w:r>
      </w:hyperlink>
    </w:p>
    <w:p w14:paraId="07CA8EDD" w14:textId="334D0D3E" w:rsidR="00B357F8" w:rsidRDefault="00B357F8" w:rsidP="008F16E7">
      <w:pPr>
        <w:pStyle w:val="Bulletlevel1"/>
        <w:spacing w:after="240"/>
      </w:pPr>
      <w:r>
        <w:t xml:space="preserve">Wire Template - </w:t>
      </w:r>
      <w:hyperlink r:id="rId20" w:history="1">
        <w:proofErr w:type="spellStart"/>
        <w:r w:rsidR="00263B66" w:rsidRPr="00263B66">
          <w:rPr>
            <w:rStyle w:val="Hyperlink"/>
          </w:rPr>
          <w:t>StepStone</w:t>
        </w:r>
        <w:proofErr w:type="spellEnd"/>
        <w:r w:rsidR="00263B66" w:rsidRPr="00263B66">
          <w:rPr>
            <w:rStyle w:val="Hyperlink"/>
          </w:rPr>
          <w:t xml:space="preserve"> Private Wealth - Weekly Inbound - All Documents</w:t>
        </w:r>
      </w:hyperlink>
    </w:p>
    <w:p w14:paraId="50C95C50" w14:textId="617F4135" w:rsidR="000B55ED" w:rsidRPr="00B1090C" w:rsidRDefault="000B55ED" w:rsidP="008F16E7">
      <w:pPr>
        <w:pStyle w:val="Bulletlevel1"/>
        <w:spacing w:after="240"/>
      </w:pPr>
      <w:r>
        <w:t xml:space="preserve">SPI Reporting - </w:t>
      </w:r>
      <w:hyperlink r:id="rId21" w:history="1">
        <w:r w:rsidRPr="000B55ED">
          <w:rPr>
            <w:rStyle w:val="Hyperlink"/>
          </w:rPr>
          <w:t>Home | Reporting</w:t>
        </w:r>
      </w:hyperlink>
    </w:p>
    <w:p w14:paraId="024A4E2B" w14:textId="77777777" w:rsidR="00513D2F" w:rsidRDefault="00513D2F" w:rsidP="00513D2F">
      <w:pPr>
        <w:pStyle w:val="Heading1"/>
      </w:pPr>
      <w:bookmarkStart w:id="1" w:name="_Toc210981245"/>
      <w:r>
        <w:t>Purpose</w:t>
      </w:r>
      <w:bookmarkEnd w:id="1"/>
    </w:p>
    <w:p w14:paraId="23866D10" w14:textId="77777777" w:rsidR="00502BFE" w:rsidRDefault="00502BFE" w:rsidP="00502BFE">
      <w:pPr>
        <w:spacing w:after="240"/>
      </w:pPr>
      <w:bookmarkStart w:id="2" w:name="_Toc210981246"/>
      <w:r w:rsidRPr="006B6064">
        <w:t xml:space="preserve">The objective of this project is to develop a template for US funds that includes wire instructions for capital calls scheduled for the upcoming week (Monday to </w:t>
      </w:r>
      <w:r>
        <w:t>Friday</w:t>
      </w:r>
      <w:r w:rsidRPr="006B6064">
        <w:t>) from various investments</w:t>
      </w:r>
      <w:r>
        <w:t xml:space="preserve"> of </w:t>
      </w:r>
      <w:r w:rsidRPr="000A72A5">
        <w:rPr>
          <w:b/>
          <w:bCs/>
        </w:rPr>
        <w:t>SPRIM</w:t>
      </w:r>
      <w:r>
        <w:t xml:space="preserve">, </w:t>
      </w:r>
      <w:r w:rsidRPr="000A72A5">
        <w:rPr>
          <w:b/>
          <w:bCs/>
        </w:rPr>
        <w:t>STPEX</w:t>
      </w:r>
      <w:r>
        <w:t xml:space="preserve"> and </w:t>
      </w:r>
      <w:r w:rsidRPr="000A72A5">
        <w:rPr>
          <w:b/>
          <w:bCs/>
        </w:rPr>
        <w:t>STRUX</w:t>
      </w:r>
      <w:r>
        <w:t xml:space="preserve"> funds</w:t>
      </w:r>
      <w:r w:rsidRPr="006B6064">
        <w:t>. This will ensure the timely execution of capital call payments.</w:t>
      </w:r>
    </w:p>
    <w:p w14:paraId="6EC9EE23" w14:textId="77777777" w:rsidR="00513D2F" w:rsidRDefault="00513D2F" w:rsidP="00513D2F">
      <w:pPr>
        <w:pStyle w:val="Heading1"/>
      </w:pPr>
      <w:r>
        <w:t>Procedure</w:t>
      </w:r>
      <w:bookmarkEnd w:id="2"/>
    </w:p>
    <w:p w14:paraId="42075A1E" w14:textId="1448D386" w:rsidR="0086516E" w:rsidRPr="0086516E" w:rsidRDefault="0086516E" w:rsidP="00803EF7">
      <w:pPr>
        <w:pStyle w:val="ListParagraph"/>
        <w:numPr>
          <w:ilvl w:val="0"/>
          <w:numId w:val="34"/>
        </w:numPr>
      </w:pPr>
      <w:r w:rsidRPr="0086516E">
        <w:t>Roll forward the previous week’s file and delete the capital calls of the previous week</w:t>
      </w:r>
      <w:r w:rsidR="00273404">
        <w:t xml:space="preserve"> (</w:t>
      </w:r>
      <w:proofErr w:type="spellStart"/>
      <w:r w:rsidR="00273404">
        <w:fldChar w:fldCharType="begin"/>
      </w:r>
      <w:r w:rsidR="00273404">
        <w:instrText>HYPERLINK "https://stepstone.sharepoint.com/sites/Conversus/Shared%20Documents/Forms/AllItems.aspx?ga=1&amp;isAscending=false&amp;id=%2Fsites%2FConversus%2FShared%20Documents%2FFund%20Accounting%2FInvestment%20Operations%2FWeekly%20Inbound&amp;sortField=LinkFilename&amp;viewid=daaadb54%2D6b2f%2D4fbe%2Dadbb%2Dd5180cd943f2"</w:instrText>
      </w:r>
      <w:r w:rsidR="00273404">
        <w:fldChar w:fldCharType="separate"/>
      </w:r>
      <w:r w:rsidR="00273404" w:rsidRPr="00273404">
        <w:rPr>
          <w:rStyle w:val="Hyperlink"/>
        </w:rPr>
        <w:t>StepStone</w:t>
      </w:r>
      <w:proofErr w:type="spellEnd"/>
      <w:r w:rsidR="00273404" w:rsidRPr="00273404">
        <w:rPr>
          <w:rStyle w:val="Hyperlink"/>
        </w:rPr>
        <w:t xml:space="preserve"> Private Wealth - Weekly Inbound - All Documents</w:t>
      </w:r>
      <w:r w:rsidR="00273404">
        <w:fldChar w:fldCharType="end"/>
      </w:r>
      <w:r w:rsidR="00273404">
        <w:t>)</w:t>
      </w:r>
      <w:r w:rsidR="00753018">
        <w:br/>
      </w:r>
      <w:r w:rsidR="00A409E4" w:rsidRPr="00A409E4">
        <w:rPr>
          <w:noProof/>
        </w:rPr>
        <w:drawing>
          <wp:inline distT="0" distB="0" distL="0" distR="0" wp14:anchorId="48E76916" wp14:editId="165E75F1">
            <wp:extent cx="5354320" cy="2039620"/>
            <wp:effectExtent l="19050" t="19050" r="17780" b="17780"/>
            <wp:docPr id="679358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358681" name=""/>
                    <pic:cNvPicPr/>
                  </pic:nvPicPr>
                  <pic:blipFill>
                    <a:blip r:embed="rId22"/>
                    <a:stretch>
                      <a:fillRect/>
                    </a:stretch>
                  </pic:blipFill>
                  <pic:spPr>
                    <a:xfrm>
                      <a:off x="0" y="0"/>
                      <a:ext cx="5380856" cy="2049728"/>
                    </a:xfrm>
                    <a:prstGeom prst="rect">
                      <a:avLst/>
                    </a:prstGeom>
                    <a:ln>
                      <a:solidFill>
                        <a:schemeClr val="accent1"/>
                      </a:solidFill>
                    </a:ln>
                  </pic:spPr>
                </pic:pic>
              </a:graphicData>
            </a:graphic>
          </wp:inline>
        </w:drawing>
      </w:r>
      <w:r w:rsidR="00753018">
        <w:br/>
      </w:r>
      <w:r w:rsidR="00322EA1">
        <w:br/>
      </w:r>
    </w:p>
    <w:p w14:paraId="76F51D8D" w14:textId="101CC1A9" w:rsidR="00803EF7" w:rsidRPr="0086516E" w:rsidRDefault="004264C5" w:rsidP="00803EF7">
      <w:pPr>
        <w:pStyle w:val="ListParagraph"/>
        <w:numPr>
          <w:ilvl w:val="0"/>
          <w:numId w:val="34"/>
        </w:numPr>
        <w:rPr>
          <w:b/>
          <w:bCs/>
        </w:rPr>
      </w:pPr>
      <w:r>
        <w:t xml:space="preserve">Look out for the capital calls </w:t>
      </w:r>
      <w:proofErr w:type="gramStart"/>
      <w:r>
        <w:t>of</w:t>
      </w:r>
      <w:proofErr w:type="gramEnd"/>
      <w:r>
        <w:t xml:space="preserve"> the following week </w:t>
      </w:r>
      <w:r w:rsidR="00C53331" w:rsidRPr="004264C5">
        <w:t>(Monday</w:t>
      </w:r>
      <w:r w:rsidRPr="004264C5">
        <w:t xml:space="preserve"> to </w:t>
      </w:r>
      <w:r w:rsidR="004B6CBD">
        <w:t>Friday</w:t>
      </w:r>
      <w:r w:rsidRPr="004264C5">
        <w:t>)</w:t>
      </w:r>
      <w:r>
        <w:t xml:space="preserve"> in the</w:t>
      </w:r>
      <w:r w:rsidR="005E31E7">
        <w:t xml:space="preserve"> cashflow folder of the respective fund</w:t>
      </w:r>
      <w:r w:rsidR="00C53331">
        <w:t xml:space="preserve"> and timeline</w:t>
      </w:r>
      <w:r w:rsidR="00322EA1">
        <w:br/>
      </w:r>
      <w:r w:rsidR="006D08AE" w:rsidRPr="006D08AE">
        <w:rPr>
          <w:noProof/>
        </w:rPr>
        <w:drawing>
          <wp:inline distT="0" distB="0" distL="0" distR="0" wp14:anchorId="3A3E2E23" wp14:editId="3DE036F3">
            <wp:extent cx="5390362" cy="1844702"/>
            <wp:effectExtent l="19050" t="19050" r="20320" b="22225"/>
            <wp:docPr id="779571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571189" name=""/>
                    <pic:cNvPicPr/>
                  </pic:nvPicPr>
                  <pic:blipFill>
                    <a:blip r:embed="rId23"/>
                    <a:stretch>
                      <a:fillRect/>
                    </a:stretch>
                  </pic:blipFill>
                  <pic:spPr>
                    <a:xfrm>
                      <a:off x="0" y="0"/>
                      <a:ext cx="5430738" cy="1858519"/>
                    </a:xfrm>
                    <a:prstGeom prst="rect">
                      <a:avLst/>
                    </a:prstGeom>
                    <a:ln>
                      <a:solidFill>
                        <a:schemeClr val="tx1"/>
                      </a:solidFill>
                    </a:ln>
                  </pic:spPr>
                </pic:pic>
              </a:graphicData>
            </a:graphic>
          </wp:inline>
        </w:drawing>
      </w:r>
      <w:r w:rsidR="002B6D59">
        <w:br/>
      </w:r>
    </w:p>
    <w:p w14:paraId="33D98F86" w14:textId="50FE1027" w:rsidR="00322EA1" w:rsidRPr="00322EA1" w:rsidRDefault="00E075B9" w:rsidP="00322EA1">
      <w:pPr>
        <w:pStyle w:val="ListParagraph"/>
        <w:numPr>
          <w:ilvl w:val="0"/>
          <w:numId w:val="34"/>
        </w:numPr>
        <w:rPr>
          <w:b/>
          <w:bCs/>
        </w:rPr>
      </w:pPr>
      <w:r w:rsidRPr="00E075B9">
        <w:lastRenderedPageBreak/>
        <w:t xml:space="preserve">Update the </w:t>
      </w:r>
      <w:r w:rsidR="00B3782E" w:rsidRPr="000C69E1">
        <w:rPr>
          <w:b/>
          <w:bCs/>
        </w:rPr>
        <w:t>Fund</w:t>
      </w:r>
      <w:r w:rsidR="00B3782E">
        <w:t xml:space="preserve">, </w:t>
      </w:r>
      <w:r w:rsidR="00B3782E" w:rsidRPr="000C69E1">
        <w:rPr>
          <w:b/>
          <w:bCs/>
        </w:rPr>
        <w:t>Date</w:t>
      </w:r>
      <w:r w:rsidR="00B3782E">
        <w:t xml:space="preserve">, </w:t>
      </w:r>
      <w:r w:rsidR="00B3782E" w:rsidRPr="000C69E1">
        <w:rPr>
          <w:b/>
          <w:bCs/>
        </w:rPr>
        <w:t>Investment Name</w:t>
      </w:r>
      <w:r w:rsidR="00B3782E">
        <w:t xml:space="preserve">, </w:t>
      </w:r>
      <w:r w:rsidR="00B3782E" w:rsidRPr="000C69E1">
        <w:rPr>
          <w:b/>
          <w:bCs/>
        </w:rPr>
        <w:t>Wire Amount</w:t>
      </w:r>
      <w:r w:rsidR="00B3782E">
        <w:t xml:space="preserve">, </w:t>
      </w:r>
      <w:r w:rsidR="00B3782E" w:rsidRPr="000C69E1">
        <w:rPr>
          <w:b/>
          <w:bCs/>
        </w:rPr>
        <w:t>Currency</w:t>
      </w:r>
      <w:r w:rsidR="00B3782E">
        <w:t xml:space="preserve">, </w:t>
      </w:r>
      <w:r w:rsidR="00B3782E" w:rsidRPr="000C69E1">
        <w:rPr>
          <w:b/>
          <w:bCs/>
        </w:rPr>
        <w:t>Account Name</w:t>
      </w:r>
      <w:r w:rsidR="00B3782E">
        <w:t xml:space="preserve">, and </w:t>
      </w:r>
      <w:r w:rsidR="00B3782E" w:rsidRPr="000C69E1">
        <w:rPr>
          <w:b/>
          <w:bCs/>
        </w:rPr>
        <w:t>Link to Notice</w:t>
      </w:r>
      <w:r w:rsidR="00B3782E">
        <w:t xml:space="preserve"> columns</w:t>
      </w:r>
      <w:r w:rsidR="00C010F2">
        <w:t xml:space="preserve"> with the relevant details from the capital call notice, and </w:t>
      </w:r>
      <w:r w:rsidR="00A40217">
        <w:t xml:space="preserve">attach a screenshot of the </w:t>
      </w:r>
      <w:r w:rsidR="004674C1">
        <w:t xml:space="preserve">notice mentioning </w:t>
      </w:r>
      <w:r w:rsidR="000C69E1">
        <w:t xml:space="preserve">details like </w:t>
      </w:r>
      <w:r w:rsidR="004674C1">
        <w:t xml:space="preserve">the </w:t>
      </w:r>
      <w:r w:rsidR="00EF44BB" w:rsidRPr="00EF44BB">
        <w:rPr>
          <w:b/>
          <w:bCs/>
        </w:rPr>
        <w:t>account name</w:t>
      </w:r>
      <w:r w:rsidR="00EF44BB">
        <w:t xml:space="preserve">, </w:t>
      </w:r>
      <w:r w:rsidR="00EF44BB" w:rsidRPr="00EF44BB">
        <w:rPr>
          <w:b/>
          <w:bCs/>
        </w:rPr>
        <w:t>amount</w:t>
      </w:r>
      <w:r w:rsidR="00EF44BB">
        <w:t xml:space="preserve">, and </w:t>
      </w:r>
      <w:r w:rsidR="004674C1" w:rsidRPr="00EF44BB">
        <w:rPr>
          <w:b/>
          <w:bCs/>
        </w:rPr>
        <w:t xml:space="preserve">wire payment </w:t>
      </w:r>
      <w:r w:rsidR="005947F2" w:rsidRPr="00EF44BB">
        <w:rPr>
          <w:b/>
          <w:bCs/>
        </w:rPr>
        <w:t>details</w:t>
      </w:r>
      <w:r w:rsidR="000C69E1">
        <w:t>/</w:t>
      </w:r>
      <w:r w:rsidR="000C69E1" w:rsidRPr="00EF44BB">
        <w:rPr>
          <w:b/>
          <w:bCs/>
        </w:rPr>
        <w:t>banking details</w:t>
      </w:r>
      <w:r w:rsidR="00EF44BB">
        <w:t>:</w:t>
      </w:r>
      <w:r w:rsidR="000C69E1">
        <w:t xml:space="preserve"> </w:t>
      </w:r>
    </w:p>
    <w:p w14:paraId="2020C2CE" w14:textId="77777777" w:rsidR="00483E21" w:rsidRDefault="000636D3" w:rsidP="00F82E62">
      <w:pPr>
        <w:ind w:left="720"/>
      </w:pPr>
      <w:r w:rsidRPr="000636D3">
        <w:rPr>
          <w:noProof/>
        </w:rPr>
        <w:drawing>
          <wp:inline distT="0" distB="0" distL="0" distR="0" wp14:anchorId="44D97EB9" wp14:editId="51816DE1">
            <wp:extent cx="6245750" cy="776671"/>
            <wp:effectExtent l="19050" t="19050" r="22225" b="23495"/>
            <wp:docPr id="2140749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749709" name=""/>
                    <pic:cNvPicPr/>
                  </pic:nvPicPr>
                  <pic:blipFill>
                    <a:blip r:embed="rId24"/>
                    <a:stretch>
                      <a:fillRect/>
                    </a:stretch>
                  </pic:blipFill>
                  <pic:spPr>
                    <a:xfrm>
                      <a:off x="0" y="0"/>
                      <a:ext cx="6283774" cy="781399"/>
                    </a:xfrm>
                    <a:prstGeom prst="rect">
                      <a:avLst/>
                    </a:prstGeom>
                    <a:ln>
                      <a:solidFill>
                        <a:schemeClr val="tx1"/>
                      </a:solidFill>
                    </a:ln>
                  </pic:spPr>
                </pic:pic>
              </a:graphicData>
            </a:graphic>
          </wp:inline>
        </w:drawing>
      </w:r>
      <w:r w:rsidR="00F772E8">
        <w:br/>
      </w:r>
      <w:r w:rsidR="00D827E1" w:rsidRPr="00D827E1">
        <w:rPr>
          <w:b/>
          <w:bCs/>
          <w:noProof/>
        </w:rPr>
        <w:drawing>
          <wp:inline distT="0" distB="0" distL="0" distR="0" wp14:anchorId="08674B8D" wp14:editId="255D30BE">
            <wp:extent cx="6253701" cy="5405977"/>
            <wp:effectExtent l="19050" t="19050" r="13970" b="23495"/>
            <wp:docPr id="783105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105324" name=""/>
                    <pic:cNvPicPr/>
                  </pic:nvPicPr>
                  <pic:blipFill>
                    <a:blip r:embed="rId25"/>
                    <a:stretch>
                      <a:fillRect/>
                    </a:stretch>
                  </pic:blipFill>
                  <pic:spPr>
                    <a:xfrm>
                      <a:off x="0" y="0"/>
                      <a:ext cx="6264032" cy="5414907"/>
                    </a:xfrm>
                    <a:prstGeom prst="rect">
                      <a:avLst/>
                    </a:prstGeom>
                    <a:ln>
                      <a:solidFill>
                        <a:schemeClr val="tx1"/>
                      </a:solidFill>
                    </a:ln>
                  </pic:spPr>
                </pic:pic>
              </a:graphicData>
            </a:graphic>
          </wp:inline>
        </w:drawing>
      </w:r>
      <w:r w:rsidR="00ED0DF3">
        <w:rPr>
          <w:b/>
          <w:bCs/>
        </w:rPr>
        <w:br/>
      </w:r>
    </w:p>
    <w:p w14:paraId="1D8A5130" w14:textId="77777777" w:rsidR="00483E21" w:rsidRDefault="00483E21" w:rsidP="00F82E62">
      <w:pPr>
        <w:ind w:left="720"/>
      </w:pPr>
    </w:p>
    <w:p w14:paraId="24B96365" w14:textId="77777777" w:rsidR="00483E21" w:rsidRDefault="00483E21" w:rsidP="00F82E62">
      <w:pPr>
        <w:ind w:left="720"/>
      </w:pPr>
    </w:p>
    <w:p w14:paraId="2B1A686F" w14:textId="77777777" w:rsidR="00483E21" w:rsidRDefault="00483E21" w:rsidP="00F82E62">
      <w:pPr>
        <w:ind w:left="720"/>
      </w:pPr>
    </w:p>
    <w:p w14:paraId="4336569F" w14:textId="77777777" w:rsidR="00483E21" w:rsidRDefault="00483E21" w:rsidP="00F82E62">
      <w:pPr>
        <w:ind w:left="720"/>
      </w:pPr>
    </w:p>
    <w:p w14:paraId="6EB63D1D" w14:textId="77777777" w:rsidR="005068F0" w:rsidRDefault="00ED0DF3" w:rsidP="00F82E62">
      <w:pPr>
        <w:ind w:left="720"/>
      </w:pPr>
      <w:r w:rsidRPr="00ED0DF3">
        <w:lastRenderedPageBreak/>
        <w:t>Alternatively, if the wire instructions are not available in the notice, it can be retrieved from SPI in the following way:</w:t>
      </w:r>
      <w:r w:rsidR="00F82E62">
        <w:br/>
      </w:r>
      <w:r w:rsidR="00554AA3">
        <w:t>Log into SPI reporting and</w:t>
      </w:r>
      <w:r w:rsidR="000009E5">
        <w:t xml:space="preserve"> select to the </w:t>
      </w:r>
      <w:r w:rsidR="000009E5" w:rsidRPr="00483E21">
        <w:rPr>
          <w:b/>
          <w:bCs/>
        </w:rPr>
        <w:t>Portfolio Profile</w:t>
      </w:r>
      <w:r w:rsidR="000009E5">
        <w:t xml:space="preserve"> of the fund</w:t>
      </w:r>
      <w:r w:rsidR="006E4C2A">
        <w:t>:</w:t>
      </w:r>
      <w:r w:rsidR="00A54277">
        <w:br/>
      </w:r>
      <w:r w:rsidR="00A54277" w:rsidRPr="00A54277">
        <w:rPr>
          <w:noProof/>
        </w:rPr>
        <w:drawing>
          <wp:inline distT="0" distB="0" distL="0" distR="0" wp14:anchorId="43FBBFFE" wp14:editId="13613CAC">
            <wp:extent cx="5996940" cy="2091710"/>
            <wp:effectExtent l="19050" t="19050" r="22860" b="22860"/>
            <wp:docPr id="3851282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128291" name="Picture 1" descr="A screenshot of a computer&#10;&#10;AI-generated content may be incorrect."/>
                    <pic:cNvPicPr/>
                  </pic:nvPicPr>
                  <pic:blipFill>
                    <a:blip r:embed="rId26"/>
                    <a:stretch>
                      <a:fillRect/>
                    </a:stretch>
                  </pic:blipFill>
                  <pic:spPr>
                    <a:xfrm>
                      <a:off x="0" y="0"/>
                      <a:ext cx="6008663" cy="2095799"/>
                    </a:xfrm>
                    <a:prstGeom prst="rect">
                      <a:avLst/>
                    </a:prstGeom>
                    <a:ln>
                      <a:solidFill>
                        <a:schemeClr val="tx1"/>
                      </a:solidFill>
                    </a:ln>
                  </pic:spPr>
                </pic:pic>
              </a:graphicData>
            </a:graphic>
          </wp:inline>
        </w:drawing>
      </w:r>
      <w:r w:rsidR="00554AA3">
        <w:br/>
        <w:t xml:space="preserve">Navigate to </w:t>
      </w:r>
      <w:r w:rsidR="00483E21">
        <w:t xml:space="preserve">the </w:t>
      </w:r>
      <w:r w:rsidR="00554AA3" w:rsidRPr="00483E21">
        <w:rPr>
          <w:b/>
          <w:bCs/>
        </w:rPr>
        <w:t>Operations</w:t>
      </w:r>
      <w:r w:rsidR="00554AA3">
        <w:t xml:space="preserve"> tab and set the end date</w:t>
      </w:r>
      <w:r w:rsidR="000009E5">
        <w:t xml:space="preserve"> in the </w:t>
      </w:r>
      <w:r w:rsidR="000009E5" w:rsidRPr="006E4C2A">
        <w:rPr>
          <w:b/>
          <w:bCs/>
        </w:rPr>
        <w:t>Date Range</w:t>
      </w:r>
      <w:r w:rsidR="006E4C2A">
        <w:t xml:space="preserve"> s</w:t>
      </w:r>
      <w:r w:rsidR="000009E5">
        <w:t>ection</w:t>
      </w:r>
      <w:r w:rsidR="00554AA3">
        <w:t xml:space="preserve"> </w:t>
      </w:r>
      <w:r w:rsidR="000009E5">
        <w:t>as</w:t>
      </w:r>
      <w:r w:rsidR="00554AA3">
        <w:t xml:space="preserve"> the due date mentioned in the notice</w:t>
      </w:r>
      <w:r w:rsidR="006E4C2A">
        <w:t>:</w:t>
      </w:r>
      <w:r w:rsidR="000009E5">
        <w:br/>
      </w:r>
      <w:r w:rsidR="000009E5" w:rsidRPr="000009E5">
        <w:rPr>
          <w:noProof/>
        </w:rPr>
        <w:drawing>
          <wp:inline distT="0" distB="0" distL="0" distR="0" wp14:anchorId="6063BBFD" wp14:editId="039C837B">
            <wp:extent cx="6004560" cy="2329547"/>
            <wp:effectExtent l="19050" t="19050" r="15240" b="13970"/>
            <wp:docPr id="16989712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971263" name="Picture 1" descr="A screenshot of a computer&#10;&#10;AI-generated content may be incorrect."/>
                    <pic:cNvPicPr/>
                  </pic:nvPicPr>
                  <pic:blipFill>
                    <a:blip r:embed="rId27"/>
                    <a:stretch>
                      <a:fillRect/>
                    </a:stretch>
                  </pic:blipFill>
                  <pic:spPr>
                    <a:xfrm>
                      <a:off x="0" y="0"/>
                      <a:ext cx="6018839" cy="2335087"/>
                    </a:xfrm>
                    <a:prstGeom prst="rect">
                      <a:avLst/>
                    </a:prstGeom>
                    <a:ln>
                      <a:solidFill>
                        <a:schemeClr val="tx1"/>
                      </a:solidFill>
                    </a:ln>
                  </pic:spPr>
                </pic:pic>
              </a:graphicData>
            </a:graphic>
          </wp:inline>
        </w:drawing>
      </w:r>
      <w:r w:rsidR="00B31072">
        <w:br/>
        <w:t xml:space="preserve">Lookup the investment name in the </w:t>
      </w:r>
      <w:r w:rsidR="00B31072" w:rsidRPr="006E4C2A">
        <w:rPr>
          <w:b/>
          <w:bCs/>
        </w:rPr>
        <w:t>Fund Name</w:t>
      </w:r>
      <w:r w:rsidR="00B31072">
        <w:t xml:space="preserve"> column and click on the corresponding cell in the </w:t>
      </w:r>
      <w:r w:rsidR="00B31072" w:rsidRPr="00B2064A">
        <w:rPr>
          <w:b/>
          <w:bCs/>
        </w:rPr>
        <w:t>Type</w:t>
      </w:r>
      <w:r w:rsidR="00B31072">
        <w:t xml:space="preserve"> column</w:t>
      </w:r>
      <w:r w:rsidR="006E4C2A">
        <w:t>:</w:t>
      </w:r>
      <w:r w:rsidR="00B31072">
        <w:br/>
      </w:r>
      <w:r w:rsidR="00B31072" w:rsidRPr="00B31072">
        <w:rPr>
          <w:noProof/>
        </w:rPr>
        <w:drawing>
          <wp:inline distT="0" distB="0" distL="0" distR="0" wp14:anchorId="01D7385F" wp14:editId="24523B57">
            <wp:extent cx="6027420" cy="2457848"/>
            <wp:effectExtent l="19050" t="19050" r="11430" b="19050"/>
            <wp:docPr id="13181636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163627" name="Picture 1" descr="A screenshot of a computer&#10;&#10;AI-generated content may be incorrect."/>
                    <pic:cNvPicPr/>
                  </pic:nvPicPr>
                  <pic:blipFill>
                    <a:blip r:embed="rId28"/>
                    <a:stretch>
                      <a:fillRect/>
                    </a:stretch>
                  </pic:blipFill>
                  <pic:spPr>
                    <a:xfrm>
                      <a:off x="0" y="0"/>
                      <a:ext cx="6044133" cy="2464663"/>
                    </a:xfrm>
                    <a:prstGeom prst="rect">
                      <a:avLst/>
                    </a:prstGeom>
                    <a:ln>
                      <a:solidFill>
                        <a:schemeClr val="tx1"/>
                      </a:solidFill>
                    </a:ln>
                  </pic:spPr>
                </pic:pic>
              </a:graphicData>
            </a:graphic>
          </wp:inline>
        </w:drawing>
      </w:r>
      <w:r w:rsidR="003C1AA7">
        <w:br/>
      </w:r>
    </w:p>
    <w:p w14:paraId="71B64A67" w14:textId="5F3B89FA" w:rsidR="00554AA3" w:rsidRPr="00ED0DF3" w:rsidRDefault="003C1AA7" w:rsidP="00F82E62">
      <w:pPr>
        <w:ind w:left="720"/>
      </w:pPr>
      <w:r>
        <w:lastRenderedPageBreak/>
        <w:t xml:space="preserve">Click on the link mentioned in the </w:t>
      </w:r>
      <w:r w:rsidRPr="005068F0">
        <w:rPr>
          <w:b/>
          <w:bCs/>
        </w:rPr>
        <w:t>Doc Location</w:t>
      </w:r>
      <w:r>
        <w:t xml:space="preserve"> section, </w:t>
      </w:r>
      <w:proofErr w:type="gramStart"/>
      <w:r>
        <w:t>lookup</w:t>
      </w:r>
      <w:proofErr w:type="gramEnd"/>
      <w:r>
        <w:t xml:space="preserve"> the respective notice in the resulting </w:t>
      </w:r>
      <w:r w:rsidRPr="005068F0">
        <w:rPr>
          <w:b/>
          <w:bCs/>
        </w:rPr>
        <w:t>SPAR</w:t>
      </w:r>
      <w:r>
        <w:t xml:space="preserve"> portal and fetch the wire instructions from the notice.</w:t>
      </w:r>
      <w:r>
        <w:br/>
      </w:r>
      <w:r w:rsidRPr="003C1AA7">
        <w:rPr>
          <w:noProof/>
        </w:rPr>
        <w:drawing>
          <wp:inline distT="0" distB="0" distL="0" distR="0" wp14:anchorId="585FDB79" wp14:editId="1B3AE920">
            <wp:extent cx="4933950" cy="2406015"/>
            <wp:effectExtent l="19050" t="19050" r="19050" b="13335"/>
            <wp:docPr id="736444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44430" name="Picture 1" descr="A screenshot of a computer&#10;&#10;AI-generated content may be incorrect."/>
                    <pic:cNvPicPr/>
                  </pic:nvPicPr>
                  <pic:blipFill>
                    <a:blip r:embed="rId29"/>
                    <a:stretch>
                      <a:fillRect/>
                    </a:stretch>
                  </pic:blipFill>
                  <pic:spPr>
                    <a:xfrm>
                      <a:off x="0" y="0"/>
                      <a:ext cx="5040659" cy="2458051"/>
                    </a:xfrm>
                    <a:prstGeom prst="rect">
                      <a:avLst/>
                    </a:prstGeom>
                    <a:ln>
                      <a:solidFill>
                        <a:schemeClr val="tx1"/>
                      </a:solidFill>
                    </a:ln>
                  </pic:spPr>
                </pic:pic>
              </a:graphicData>
            </a:graphic>
          </wp:inline>
        </w:drawing>
      </w:r>
      <w:r w:rsidR="007656D5">
        <w:br/>
      </w:r>
      <w:r w:rsidR="007656D5" w:rsidRPr="007656D5">
        <w:rPr>
          <w:noProof/>
        </w:rPr>
        <w:drawing>
          <wp:inline distT="0" distB="0" distL="0" distR="0" wp14:anchorId="426E7ECA" wp14:editId="6EDFB57C">
            <wp:extent cx="4911090" cy="2736114"/>
            <wp:effectExtent l="19050" t="19050" r="22860" b="26670"/>
            <wp:docPr id="19862672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267271" name="Picture 1" descr="A screenshot of a computer&#10;&#10;AI-generated content may be incorrect."/>
                    <pic:cNvPicPr/>
                  </pic:nvPicPr>
                  <pic:blipFill>
                    <a:blip r:embed="rId30"/>
                    <a:stretch>
                      <a:fillRect/>
                    </a:stretch>
                  </pic:blipFill>
                  <pic:spPr>
                    <a:xfrm>
                      <a:off x="0" y="0"/>
                      <a:ext cx="4936617" cy="2750336"/>
                    </a:xfrm>
                    <a:prstGeom prst="rect">
                      <a:avLst/>
                    </a:prstGeom>
                    <a:ln>
                      <a:solidFill>
                        <a:schemeClr val="tx1"/>
                      </a:solidFill>
                    </a:ln>
                  </pic:spPr>
                </pic:pic>
              </a:graphicData>
            </a:graphic>
          </wp:inline>
        </w:drawing>
      </w:r>
    </w:p>
    <w:p w14:paraId="1FD5613A" w14:textId="4CEEDC3C" w:rsidR="00075710" w:rsidRPr="00075710" w:rsidRDefault="00075710" w:rsidP="00075710">
      <w:pPr>
        <w:rPr>
          <w:b/>
          <w:bCs/>
        </w:rPr>
      </w:pPr>
    </w:p>
    <w:p w14:paraId="6B51D999" w14:textId="77777777" w:rsidR="00794C7D" w:rsidRDefault="00794C7D" w:rsidP="00794C7D">
      <w:pPr>
        <w:pStyle w:val="Heading1"/>
        <w:divId w:val="827211361"/>
        <w:rPr>
          <w:kern w:val="36"/>
          <w14:ligatures w14:val="standardContextual"/>
        </w:rPr>
      </w:pPr>
      <w:bookmarkStart w:id="3" w:name="_Toc210981247"/>
      <w:bookmarkStart w:id="4" w:name="_AutomationPlatformOptions"/>
      <w:r>
        <w:t>Automation Platform Options</w:t>
      </w:r>
      <w:bookmarkEnd w:id="4"/>
    </w:p>
    <w:p w14:paraId="234A266B" w14:textId="77777777" w:rsidR="00794C7D" w:rsidRDefault="00794C7D">
      <w:pPr>
        <w:pStyle w:val="Heading2"/>
        <w:divId w:val="827211361"/>
        <w:rPr>
          <w:rFonts w:asciiTheme="minorHAnsi" w:hAnsiTheme="minorHAnsi" w:cstheme="minorBidi"/>
          <w:kern w:val="2"/>
          <w:szCs w:val="36"/>
          <w14:ligatures w14:val="standardContextual"/>
        </w:rPr>
      </w:pPr>
      <w:r>
        <w:rPr>
          <w:rFonts w:asciiTheme="minorHAnsi" w:hAnsiTheme="minorHAnsi" w:cstheme="minorBidi"/>
        </w:rPr>
        <w:t>Option 1 – SharePoint-Based Microsoft 365 Platform</w:t>
      </w:r>
    </w:p>
    <w:p w14:paraId="6EB09CDA" w14:textId="77777777" w:rsidR="00794C7D" w:rsidRDefault="00794C7D">
      <w:pPr>
        <w:divId w:val="827211361"/>
        <w:rPr>
          <w:rFonts w:ascii="Calibri" w:hAnsi="Calibri" w:cs="Calibri"/>
        </w:rPr>
      </w:pPr>
      <w:r>
        <w:t>This option provides a lower-cost minimum viable platform using standard Microsoft 365 components wherever possible. SharePoint acts as the workflow database and document repository, Power Apps provides the user interface, Power Automate manages workflow and approvals, and Excel remains the controlled weekly output.</w:t>
      </w:r>
    </w:p>
    <w:p w14:paraId="087E4A10" w14:textId="77777777" w:rsidR="00794C7D" w:rsidRDefault="00794C7D">
      <w:pPr>
        <w:pStyle w:val="Heading3"/>
        <w:divId w:val="827211361"/>
        <w:rPr>
          <w:rFonts w:asciiTheme="minorHAnsi" w:hAnsiTheme="minorHAnsi" w:cstheme="minorBidi"/>
        </w:rPr>
      </w:pPr>
      <w:r>
        <w:rPr>
          <w:rFonts w:asciiTheme="minorHAnsi" w:hAnsiTheme="minorHAnsi" w:cstheme="minorBidi"/>
        </w:rPr>
        <w:t>Core Components</w:t>
      </w:r>
    </w:p>
    <w:p w14:paraId="6FEC0CD2" w14:textId="77777777" w:rsidR="00794C7D" w:rsidRPr="00794C7D" w:rsidRDefault="00794C7D" w:rsidP="00794C7D">
      <w:pPr>
        <w:pStyle w:val="ListParagraph"/>
        <w:numPr>
          <w:ilvl w:val="0"/>
          <w:numId w:val="36"/>
        </w:numPr>
        <w:divId w:val="827211361"/>
        <w:rPr>
          <w:sz w:val="24"/>
          <w:szCs w:val="24"/>
        </w:rPr>
      </w:pPr>
      <w:r w:rsidRPr="00794C7D">
        <w:rPr>
          <w:b/>
          <w:bCs/>
          <w:sz w:val="24"/>
          <w:szCs w:val="24"/>
        </w:rPr>
        <w:t>SharePoint document libraries:</w:t>
      </w:r>
      <w:r w:rsidRPr="00794C7D">
        <w:rPr>
          <w:sz w:val="24"/>
          <w:szCs w:val="24"/>
        </w:rPr>
        <w:t xml:space="preserve"> Store capital-call notices, supporting evidence, weekly output files, and archived approval packages.</w:t>
      </w:r>
    </w:p>
    <w:p w14:paraId="4DB4B94B" w14:textId="77777777" w:rsidR="00794C7D" w:rsidRDefault="00794C7D" w:rsidP="00794C7D">
      <w:pPr>
        <w:pStyle w:val="ListParagraph"/>
        <w:numPr>
          <w:ilvl w:val="0"/>
          <w:numId w:val="36"/>
        </w:numPr>
        <w:divId w:val="827211361"/>
        <w:rPr>
          <w:sz w:val="24"/>
          <w:szCs w:val="24"/>
        </w:rPr>
      </w:pPr>
      <w:r>
        <w:rPr>
          <w:b/>
          <w:bCs/>
          <w:sz w:val="24"/>
          <w:szCs w:val="24"/>
        </w:rPr>
        <w:lastRenderedPageBreak/>
        <w:t>SharePoint lists:</w:t>
      </w:r>
      <w:r>
        <w:rPr>
          <w:sz w:val="24"/>
          <w:szCs w:val="24"/>
        </w:rPr>
        <w:t xml:space="preserve"> Maintain capital-call records, approved wire instructions, exceptions, approval history, and configuration data.</w:t>
      </w:r>
    </w:p>
    <w:p w14:paraId="29354664" w14:textId="77777777" w:rsidR="00794C7D" w:rsidRDefault="00794C7D" w:rsidP="00794C7D">
      <w:pPr>
        <w:pStyle w:val="ListParagraph"/>
        <w:numPr>
          <w:ilvl w:val="0"/>
          <w:numId w:val="36"/>
        </w:numPr>
        <w:divId w:val="827211361"/>
        <w:rPr>
          <w:sz w:val="24"/>
          <w:szCs w:val="24"/>
        </w:rPr>
      </w:pPr>
      <w:r>
        <w:rPr>
          <w:b/>
          <w:bCs/>
          <w:sz w:val="24"/>
          <w:szCs w:val="24"/>
        </w:rPr>
        <w:t>Power Apps canvas app:</w:t>
      </w:r>
      <w:r>
        <w:rPr>
          <w:sz w:val="24"/>
          <w:szCs w:val="24"/>
        </w:rPr>
        <w:t xml:space="preserve"> Provide intake, review, approval-status, search, and exception-management screens.</w:t>
      </w:r>
    </w:p>
    <w:p w14:paraId="7BDA437D" w14:textId="77777777" w:rsidR="00794C7D" w:rsidRDefault="00794C7D" w:rsidP="00794C7D">
      <w:pPr>
        <w:pStyle w:val="ListParagraph"/>
        <w:numPr>
          <w:ilvl w:val="0"/>
          <w:numId w:val="36"/>
        </w:numPr>
        <w:divId w:val="827211361"/>
        <w:rPr>
          <w:sz w:val="24"/>
          <w:szCs w:val="24"/>
        </w:rPr>
      </w:pPr>
      <w:r>
        <w:rPr>
          <w:b/>
          <w:bCs/>
          <w:sz w:val="24"/>
          <w:szCs w:val="24"/>
        </w:rPr>
        <w:t>Power Automate:</w:t>
      </w:r>
      <w:r>
        <w:rPr>
          <w:sz w:val="24"/>
          <w:szCs w:val="24"/>
        </w:rPr>
        <w:t xml:space="preserve"> Monitor folders and email, create workflow records, validate data, generate weekly files, request approvals, send reminders, and archive evidence.</w:t>
      </w:r>
    </w:p>
    <w:p w14:paraId="7F5C1874" w14:textId="77777777" w:rsidR="00794C7D" w:rsidRDefault="00794C7D" w:rsidP="00794C7D">
      <w:pPr>
        <w:pStyle w:val="ListParagraph"/>
        <w:numPr>
          <w:ilvl w:val="0"/>
          <w:numId w:val="36"/>
        </w:numPr>
        <w:divId w:val="827211361"/>
        <w:rPr>
          <w:sz w:val="24"/>
          <w:szCs w:val="24"/>
        </w:rPr>
      </w:pPr>
      <w:r>
        <w:rPr>
          <w:b/>
          <w:bCs/>
          <w:sz w:val="24"/>
          <w:szCs w:val="24"/>
        </w:rPr>
        <w:t>Excel:</w:t>
      </w:r>
      <w:r>
        <w:rPr>
          <w:sz w:val="24"/>
          <w:szCs w:val="24"/>
        </w:rPr>
        <w:t xml:space="preserve"> Produce a fresh dated weekly wire file from a locked master template.</w:t>
      </w:r>
    </w:p>
    <w:p w14:paraId="0B2318B3" w14:textId="77777777" w:rsidR="00794C7D" w:rsidRDefault="00794C7D" w:rsidP="00794C7D">
      <w:pPr>
        <w:pStyle w:val="ListParagraph"/>
        <w:numPr>
          <w:ilvl w:val="0"/>
          <w:numId w:val="36"/>
        </w:numPr>
        <w:divId w:val="827211361"/>
        <w:rPr>
          <w:sz w:val="24"/>
          <w:szCs w:val="24"/>
        </w:rPr>
      </w:pPr>
      <w:r>
        <w:rPr>
          <w:b/>
          <w:bCs/>
          <w:sz w:val="24"/>
          <w:szCs w:val="24"/>
        </w:rPr>
        <w:t>Teams or Outlook:</w:t>
      </w:r>
      <w:r>
        <w:rPr>
          <w:sz w:val="24"/>
          <w:szCs w:val="24"/>
        </w:rPr>
        <w:t xml:space="preserve"> Deliver alerts, approval requests, reminders, and completion notifications.</w:t>
      </w:r>
    </w:p>
    <w:p w14:paraId="5C77368F" w14:textId="77777777" w:rsidR="00794C7D" w:rsidRDefault="00794C7D">
      <w:pPr>
        <w:pStyle w:val="Heading3"/>
        <w:divId w:val="827211361"/>
        <w:rPr>
          <w:rFonts w:asciiTheme="minorHAnsi" w:hAnsiTheme="minorHAnsi" w:cstheme="minorBidi"/>
          <w:color w:val="auto"/>
          <w:sz w:val="27"/>
          <w:szCs w:val="27"/>
        </w:rPr>
      </w:pPr>
      <w:r>
        <w:rPr>
          <w:rFonts w:asciiTheme="minorHAnsi" w:hAnsiTheme="minorHAnsi" w:cstheme="minorBidi"/>
        </w:rPr>
        <w:t>Suggested SharePoint Lists</w:t>
      </w:r>
    </w:p>
    <w:p w14:paraId="6474FA3E" w14:textId="77777777" w:rsidR="00794C7D" w:rsidRPr="00794C7D" w:rsidRDefault="00794C7D" w:rsidP="00794C7D">
      <w:pPr>
        <w:pStyle w:val="ListParagraph"/>
        <w:numPr>
          <w:ilvl w:val="0"/>
          <w:numId w:val="37"/>
        </w:numPr>
        <w:divId w:val="827211361"/>
        <w:rPr>
          <w:sz w:val="24"/>
          <w:szCs w:val="24"/>
        </w:rPr>
      </w:pPr>
      <w:r w:rsidRPr="00794C7D">
        <w:rPr>
          <w:b/>
          <w:bCs/>
          <w:sz w:val="24"/>
          <w:szCs w:val="24"/>
        </w:rPr>
        <w:t>Capital Calls:</w:t>
      </w:r>
      <w:r w:rsidRPr="00794C7D">
        <w:rPr>
          <w:sz w:val="24"/>
          <w:szCs w:val="24"/>
        </w:rPr>
        <w:t xml:space="preserve"> Transaction ID, fund, investment, due date, amount, currency, account name, notice link, evidence link, status, maker, checker, and comments.</w:t>
      </w:r>
    </w:p>
    <w:p w14:paraId="76B104BF" w14:textId="77777777" w:rsidR="00794C7D" w:rsidRDefault="00794C7D" w:rsidP="00794C7D">
      <w:pPr>
        <w:pStyle w:val="ListParagraph"/>
        <w:numPr>
          <w:ilvl w:val="0"/>
          <w:numId w:val="37"/>
        </w:numPr>
        <w:divId w:val="827211361"/>
        <w:rPr>
          <w:sz w:val="24"/>
          <w:szCs w:val="24"/>
        </w:rPr>
      </w:pPr>
      <w:r>
        <w:rPr>
          <w:b/>
          <w:bCs/>
          <w:sz w:val="24"/>
          <w:szCs w:val="24"/>
        </w:rPr>
        <w:t>Wire Instruction Master:</w:t>
      </w:r>
      <w:r>
        <w:rPr>
          <w:sz w:val="24"/>
          <w:szCs w:val="24"/>
        </w:rPr>
        <w:t xml:space="preserve"> Investment ID, beneficiary, bank, masked account identifier, routing/SWIFT details, currency, effective date, verification date, approver, and active status.</w:t>
      </w:r>
    </w:p>
    <w:p w14:paraId="001006A1" w14:textId="77777777" w:rsidR="00794C7D" w:rsidRDefault="00794C7D" w:rsidP="00794C7D">
      <w:pPr>
        <w:pStyle w:val="ListParagraph"/>
        <w:numPr>
          <w:ilvl w:val="0"/>
          <w:numId w:val="37"/>
        </w:numPr>
        <w:divId w:val="827211361"/>
        <w:rPr>
          <w:sz w:val="24"/>
          <w:szCs w:val="24"/>
        </w:rPr>
      </w:pPr>
      <w:r>
        <w:rPr>
          <w:b/>
          <w:bCs/>
          <w:sz w:val="24"/>
          <w:szCs w:val="24"/>
        </w:rPr>
        <w:t>Exceptions:</w:t>
      </w:r>
      <w:r>
        <w:rPr>
          <w:sz w:val="24"/>
          <w:szCs w:val="24"/>
        </w:rPr>
        <w:t xml:space="preserve"> Transaction ID, exception type, severity, owner, due date, resolution, and closure date.</w:t>
      </w:r>
    </w:p>
    <w:p w14:paraId="01DB100E" w14:textId="77777777" w:rsidR="00794C7D" w:rsidRDefault="00794C7D" w:rsidP="00794C7D">
      <w:pPr>
        <w:pStyle w:val="ListParagraph"/>
        <w:numPr>
          <w:ilvl w:val="0"/>
          <w:numId w:val="37"/>
        </w:numPr>
        <w:divId w:val="827211361"/>
        <w:rPr>
          <w:sz w:val="24"/>
          <w:szCs w:val="24"/>
        </w:rPr>
      </w:pPr>
      <w:r>
        <w:rPr>
          <w:b/>
          <w:bCs/>
          <w:sz w:val="24"/>
          <w:szCs w:val="24"/>
        </w:rPr>
        <w:t>Workflow Configuration:</w:t>
      </w:r>
      <w:r>
        <w:rPr>
          <w:sz w:val="24"/>
          <w:szCs w:val="24"/>
        </w:rPr>
        <w:t xml:space="preserve"> weekly cutoff, approval thresholds, confidence threshold, supported currencies, escalation timing, and notification recipients.</w:t>
      </w:r>
    </w:p>
    <w:p w14:paraId="4C039A17" w14:textId="77777777" w:rsidR="00794C7D" w:rsidRDefault="00794C7D">
      <w:pPr>
        <w:pStyle w:val="Heading3"/>
        <w:divId w:val="827211361"/>
        <w:rPr>
          <w:rFonts w:asciiTheme="minorHAnsi" w:hAnsiTheme="minorHAnsi" w:cstheme="minorBidi"/>
          <w:color w:val="auto"/>
          <w:sz w:val="27"/>
          <w:szCs w:val="27"/>
        </w:rPr>
      </w:pPr>
      <w:r>
        <w:rPr>
          <w:rFonts w:asciiTheme="minorHAnsi" w:hAnsiTheme="minorHAnsi" w:cstheme="minorBidi"/>
        </w:rPr>
        <w:t>Primary Flows</w:t>
      </w:r>
    </w:p>
    <w:p w14:paraId="413B43E8" w14:textId="77777777" w:rsidR="00794C7D" w:rsidRPr="00794C7D" w:rsidRDefault="00794C7D" w:rsidP="00794C7D">
      <w:pPr>
        <w:pStyle w:val="ListParagraph"/>
        <w:numPr>
          <w:ilvl w:val="0"/>
          <w:numId w:val="38"/>
        </w:numPr>
        <w:divId w:val="827211361"/>
        <w:rPr>
          <w:sz w:val="24"/>
          <w:szCs w:val="24"/>
        </w:rPr>
      </w:pPr>
      <w:r w:rsidRPr="00794C7D">
        <w:rPr>
          <w:sz w:val="24"/>
          <w:szCs w:val="24"/>
        </w:rPr>
        <w:t>Capture a notice from SharePoint or a monitored mailbox and create a transaction record.</w:t>
      </w:r>
    </w:p>
    <w:p w14:paraId="19A903F5" w14:textId="77777777" w:rsidR="00794C7D" w:rsidRDefault="00794C7D" w:rsidP="00794C7D">
      <w:pPr>
        <w:pStyle w:val="ListParagraph"/>
        <w:numPr>
          <w:ilvl w:val="0"/>
          <w:numId w:val="38"/>
        </w:numPr>
        <w:divId w:val="827211361"/>
        <w:rPr>
          <w:sz w:val="24"/>
          <w:szCs w:val="24"/>
        </w:rPr>
      </w:pPr>
      <w:r>
        <w:rPr>
          <w:sz w:val="24"/>
          <w:szCs w:val="24"/>
        </w:rPr>
        <w:t>Route the record for manual data entry or approved document extraction.</w:t>
      </w:r>
    </w:p>
    <w:p w14:paraId="04099E55" w14:textId="77777777" w:rsidR="00794C7D" w:rsidRDefault="00794C7D" w:rsidP="00794C7D">
      <w:pPr>
        <w:pStyle w:val="ListParagraph"/>
        <w:numPr>
          <w:ilvl w:val="0"/>
          <w:numId w:val="38"/>
        </w:numPr>
        <w:divId w:val="827211361"/>
        <w:rPr>
          <w:sz w:val="24"/>
          <w:szCs w:val="24"/>
        </w:rPr>
      </w:pPr>
      <w:r>
        <w:rPr>
          <w:sz w:val="24"/>
          <w:szCs w:val="24"/>
        </w:rPr>
        <w:t>Validate required fields, duplicates, due-date window, supported currency, and wire-master matching.</w:t>
      </w:r>
    </w:p>
    <w:p w14:paraId="000BCB92" w14:textId="77777777" w:rsidR="00794C7D" w:rsidRDefault="00794C7D" w:rsidP="00794C7D">
      <w:pPr>
        <w:pStyle w:val="ListParagraph"/>
        <w:numPr>
          <w:ilvl w:val="0"/>
          <w:numId w:val="38"/>
        </w:numPr>
        <w:divId w:val="827211361"/>
        <w:rPr>
          <w:sz w:val="24"/>
          <w:szCs w:val="24"/>
        </w:rPr>
      </w:pPr>
      <w:r>
        <w:rPr>
          <w:sz w:val="24"/>
          <w:szCs w:val="24"/>
        </w:rPr>
        <w:t>Create an exception when a field is missing, a duplicate is detected, or banking details have changed.</w:t>
      </w:r>
    </w:p>
    <w:p w14:paraId="5F8D455A" w14:textId="77777777" w:rsidR="00794C7D" w:rsidRDefault="00794C7D" w:rsidP="00794C7D">
      <w:pPr>
        <w:pStyle w:val="ListParagraph"/>
        <w:numPr>
          <w:ilvl w:val="0"/>
          <w:numId w:val="38"/>
        </w:numPr>
        <w:divId w:val="827211361"/>
        <w:rPr>
          <w:sz w:val="24"/>
          <w:szCs w:val="24"/>
        </w:rPr>
      </w:pPr>
      <w:r>
        <w:rPr>
          <w:sz w:val="24"/>
          <w:szCs w:val="24"/>
        </w:rPr>
        <w:t>Populate a new weekly Excel file from the master template.</w:t>
      </w:r>
    </w:p>
    <w:p w14:paraId="49AA7912" w14:textId="77777777" w:rsidR="00794C7D" w:rsidRDefault="00794C7D" w:rsidP="00794C7D">
      <w:pPr>
        <w:pStyle w:val="ListParagraph"/>
        <w:numPr>
          <w:ilvl w:val="0"/>
          <w:numId w:val="38"/>
        </w:numPr>
        <w:divId w:val="827211361"/>
        <w:rPr>
          <w:sz w:val="24"/>
          <w:szCs w:val="24"/>
        </w:rPr>
      </w:pPr>
      <w:r>
        <w:rPr>
          <w:sz w:val="24"/>
          <w:szCs w:val="24"/>
        </w:rPr>
        <w:t>Obtain sequential maker and checker approvals.</w:t>
      </w:r>
    </w:p>
    <w:p w14:paraId="2BF373D1" w14:textId="77777777" w:rsidR="00794C7D" w:rsidRDefault="00794C7D" w:rsidP="00794C7D">
      <w:pPr>
        <w:pStyle w:val="ListParagraph"/>
        <w:numPr>
          <w:ilvl w:val="0"/>
          <w:numId w:val="38"/>
        </w:numPr>
        <w:divId w:val="827211361"/>
        <w:rPr>
          <w:sz w:val="24"/>
          <w:szCs w:val="24"/>
        </w:rPr>
      </w:pPr>
      <w:r>
        <w:rPr>
          <w:sz w:val="24"/>
          <w:szCs w:val="24"/>
        </w:rPr>
        <w:t>Notify the payment team when a record is approved and ready.</w:t>
      </w:r>
    </w:p>
    <w:p w14:paraId="35AEEF52" w14:textId="77777777" w:rsidR="00794C7D" w:rsidRDefault="00794C7D" w:rsidP="00794C7D">
      <w:pPr>
        <w:pStyle w:val="ListParagraph"/>
        <w:numPr>
          <w:ilvl w:val="0"/>
          <w:numId w:val="38"/>
        </w:numPr>
        <w:divId w:val="827211361"/>
        <w:rPr>
          <w:sz w:val="24"/>
          <w:szCs w:val="24"/>
        </w:rPr>
      </w:pPr>
      <w:r>
        <w:rPr>
          <w:sz w:val="24"/>
          <w:szCs w:val="24"/>
        </w:rPr>
        <w:t>Archive the notice, evidence, approvals, output, and reconciliation result.</w:t>
      </w:r>
    </w:p>
    <w:p w14:paraId="131FE0D4" w14:textId="77777777" w:rsidR="00794C7D" w:rsidRDefault="00794C7D">
      <w:pPr>
        <w:pStyle w:val="Heading3"/>
        <w:divId w:val="827211361"/>
        <w:rPr>
          <w:rFonts w:asciiTheme="minorHAnsi" w:hAnsiTheme="minorHAnsi" w:cstheme="minorBidi"/>
          <w:color w:val="auto"/>
          <w:sz w:val="27"/>
          <w:szCs w:val="27"/>
        </w:rPr>
      </w:pPr>
      <w:r>
        <w:rPr>
          <w:rFonts w:asciiTheme="minorHAnsi" w:hAnsiTheme="minorHAnsi" w:cstheme="minorBidi"/>
        </w:rPr>
        <w:t>Advantages and Constraints</w:t>
      </w:r>
    </w:p>
    <w:p w14:paraId="4900D5CB" w14:textId="77777777" w:rsidR="00794C7D" w:rsidRDefault="00794C7D">
      <w:pPr>
        <w:divId w:val="827211361"/>
        <w:rPr>
          <w:rFonts w:ascii="Calibri" w:hAnsi="Calibri" w:cs="Calibri"/>
        </w:rPr>
      </w:pPr>
      <w:r>
        <w:rPr>
          <w:b/>
          <w:bCs/>
        </w:rPr>
        <w:t>Advantages:</w:t>
      </w:r>
      <w:r>
        <w:t xml:space="preserve"> Faster implementation, lower licensing dependency, familiar tools, simple administration, and a suitable path for an initial pilot.</w:t>
      </w:r>
    </w:p>
    <w:p w14:paraId="4016B01A" w14:textId="77777777" w:rsidR="00794C7D" w:rsidRDefault="00794C7D">
      <w:pPr>
        <w:divId w:val="827211361"/>
      </w:pPr>
      <w:r>
        <w:rPr>
          <w:b/>
          <w:bCs/>
        </w:rPr>
        <w:t>Constraints:</w:t>
      </w:r>
      <w:r>
        <w:t xml:space="preserve"> SharePoint lists are less relational than Dataverse, field-level security is limited, complex audit and integration requirements require more custom design, and high transaction volumes may reduce maintainability.</w:t>
      </w:r>
    </w:p>
    <w:p w14:paraId="306E60B2" w14:textId="77777777" w:rsidR="00794C7D" w:rsidRDefault="00794C7D">
      <w:pPr>
        <w:pStyle w:val="Heading2"/>
        <w:divId w:val="1843470896"/>
        <w:rPr>
          <w:rFonts w:asciiTheme="minorHAnsi" w:hAnsiTheme="minorHAnsi" w:cstheme="minorBidi"/>
          <w:kern w:val="2"/>
          <w:szCs w:val="36"/>
          <w14:ligatures w14:val="standardContextual"/>
        </w:rPr>
      </w:pPr>
      <w:r>
        <w:rPr>
          <w:rFonts w:asciiTheme="minorHAnsi" w:hAnsiTheme="minorHAnsi" w:cstheme="minorBidi"/>
        </w:rPr>
        <w:t>Option 2 – Dataverse and AI Builder Enterprise Platform</w:t>
      </w:r>
    </w:p>
    <w:p w14:paraId="158066E1" w14:textId="77777777" w:rsidR="00794C7D" w:rsidRDefault="00794C7D">
      <w:pPr>
        <w:divId w:val="1843470896"/>
        <w:rPr>
          <w:rFonts w:ascii="Calibri" w:hAnsi="Calibri" w:cs="Calibri"/>
        </w:rPr>
      </w:pPr>
      <w:r>
        <w:t xml:space="preserve">This option provides a scalable production platform with stronger relational data, security, auditability, document extraction, integration, and application lifecycle management. Dataverse is the system of </w:t>
      </w:r>
      <w:proofErr w:type="gramStart"/>
      <w:r>
        <w:t>record</w:t>
      </w:r>
      <w:proofErr w:type="gramEnd"/>
      <w:r>
        <w:t>, SharePoint stores documents, Power Apps manages user activity, AI Builder extracts notice data, and Power Automate orchestrates the end-to-end process.</w:t>
      </w:r>
    </w:p>
    <w:p w14:paraId="79F793E3" w14:textId="77777777" w:rsidR="00794C7D" w:rsidRDefault="00794C7D">
      <w:pPr>
        <w:pStyle w:val="Heading3"/>
        <w:divId w:val="1843470896"/>
        <w:rPr>
          <w:rFonts w:asciiTheme="minorHAnsi" w:hAnsiTheme="minorHAnsi" w:cstheme="minorBidi"/>
        </w:rPr>
      </w:pPr>
      <w:r>
        <w:rPr>
          <w:rFonts w:asciiTheme="minorHAnsi" w:hAnsiTheme="minorHAnsi" w:cstheme="minorBidi"/>
        </w:rPr>
        <w:t>Core Components</w:t>
      </w:r>
    </w:p>
    <w:p w14:paraId="29F1569D" w14:textId="77777777" w:rsidR="00794C7D" w:rsidRPr="00794C7D" w:rsidRDefault="00794C7D" w:rsidP="00794C7D">
      <w:pPr>
        <w:pStyle w:val="ListParagraph"/>
        <w:numPr>
          <w:ilvl w:val="0"/>
          <w:numId w:val="39"/>
        </w:numPr>
        <w:divId w:val="1843470896"/>
        <w:rPr>
          <w:sz w:val="24"/>
          <w:szCs w:val="24"/>
        </w:rPr>
      </w:pPr>
      <w:r w:rsidRPr="00794C7D">
        <w:rPr>
          <w:b/>
          <w:bCs/>
          <w:sz w:val="24"/>
          <w:szCs w:val="24"/>
        </w:rPr>
        <w:t>Dataverse:</w:t>
      </w:r>
      <w:r w:rsidRPr="00794C7D">
        <w:rPr>
          <w:sz w:val="24"/>
          <w:szCs w:val="24"/>
        </w:rPr>
        <w:t xml:space="preserve"> Store capital calls, investments, approved wire instructions, extraction results, approvals, exceptions, and audit records.</w:t>
      </w:r>
    </w:p>
    <w:p w14:paraId="2A949549" w14:textId="77777777" w:rsidR="00794C7D" w:rsidRDefault="00794C7D" w:rsidP="00794C7D">
      <w:pPr>
        <w:pStyle w:val="ListParagraph"/>
        <w:numPr>
          <w:ilvl w:val="0"/>
          <w:numId w:val="39"/>
        </w:numPr>
        <w:divId w:val="1843470896"/>
        <w:rPr>
          <w:sz w:val="24"/>
          <w:szCs w:val="24"/>
        </w:rPr>
      </w:pPr>
      <w:r>
        <w:rPr>
          <w:b/>
          <w:bCs/>
          <w:sz w:val="24"/>
          <w:szCs w:val="24"/>
        </w:rPr>
        <w:lastRenderedPageBreak/>
        <w:t>SharePoint:</w:t>
      </w:r>
      <w:r>
        <w:rPr>
          <w:sz w:val="24"/>
          <w:szCs w:val="24"/>
        </w:rPr>
        <w:t xml:space="preserve"> Store source notices, supporting pages, generated weekly files, and retained evidence packages.</w:t>
      </w:r>
    </w:p>
    <w:p w14:paraId="212FD99A" w14:textId="77777777" w:rsidR="00794C7D" w:rsidRDefault="00794C7D" w:rsidP="00794C7D">
      <w:pPr>
        <w:pStyle w:val="ListParagraph"/>
        <w:numPr>
          <w:ilvl w:val="0"/>
          <w:numId w:val="39"/>
        </w:numPr>
        <w:divId w:val="1843470896"/>
        <w:rPr>
          <w:sz w:val="24"/>
          <w:szCs w:val="24"/>
        </w:rPr>
      </w:pPr>
      <w:r>
        <w:rPr>
          <w:b/>
          <w:bCs/>
          <w:sz w:val="24"/>
          <w:szCs w:val="24"/>
        </w:rPr>
        <w:t>Power Apps:</w:t>
      </w:r>
      <w:r>
        <w:rPr>
          <w:sz w:val="24"/>
          <w:szCs w:val="24"/>
        </w:rPr>
        <w:t xml:space="preserve"> Provide role-based work queues, transaction review, exception resolution, wire-master administration, and approval history.</w:t>
      </w:r>
    </w:p>
    <w:p w14:paraId="43BBB8BE" w14:textId="77777777" w:rsidR="00794C7D" w:rsidRDefault="00794C7D" w:rsidP="00794C7D">
      <w:pPr>
        <w:pStyle w:val="ListParagraph"/>
        <w:numPr>
          <w:ilvl w:val="0"/>
          <w:numId w:val="39"/>
        </w:numPr>
        <w:divId w:val="1843470896"/>
        <w:rPr>
          <w:sz w:val="24"/>
          <w:szCs w:val="24"/>
        </w:rPr>
      </w:pPr>
      <w:r>
        <w:rPr>
          <w:b/>
          <w:bCs/>
          <w:sz w:val="24"/>
          <w:szCs w:val="24"/>
        </w:rPr>
        <w:t>AI Builder:</w:t>
      </w:r>
      <w:r>
        <w:rPr>
          <w:sz w:val="24"/>
          <w:szCs w:val="24"/>
        </w:rPr>
        <w:t xml:space="preserve"> Extract fund, investment, due date, amount, currency, account name, beneficiary, bank, account identifier, and routing/SWIFT information from notices.</w:t>
      </w:r>
    </w:p>
    <w:p w14:paraId="13AB3C06" w14:textId="77777777" w:rsidR="00794C7D" w:rsidRDefault="00794C7D" w:rsidP="00794C7D">
      <w:pPr>
        <w:pStyle w:val="ListParagraph"/>
        <w:numPr>
          <w:ilvl w:val="0"/>
          <w:numId w:val="39"/>
        </w:numPr>
        <w:divId w:val="1843470896"/>
        <w:rPr>
          <w:sz w:val="24"/>
          <w:szCs w:val="24"/>
        </w:rPr>
      </w:pPr>
      <w:r>
        <w:rPr>
          <w:b/>
          <w:bCs/>
          <w:sz w:val="24"/>
          <w:szCs w:val="24"/>
        </w:rPr>
        <w:t>Power Automate:</w:t>
      </w:r>
      <w:r>
        <w:rPr>
          <w:sz w:val="24"/>
          <w:szCs w:val="24"/>
        </w:rPr>
        <w:t xml:space="preserve"> Handle ingestion, extraction, validations, approvals, escalations, weekly output, downstream integration, and closure.</w:t>
      </w:r>
    </w:p>
    <w:p w14:paraId="2B2A7458" w14:textId="77777777" w:rsidR="00794C7D" w:rsidRDefault="00794C7D" w:rsidP="00794C7D">
      <w:pPr>
        <w:pStyle w:val="ListParagraph"/>
        <w:numPr>
          <w:ilvl w:val="0"/>
          <w:numId w:val="39"/>
        </w:numPr>
        <w:divId w:val="1843470896"/>
        <w:rPr>
          <w:sz w:val="24"/>
          <w:szCs w:val="24"/>
        </w:rPr>
      </w:pPr>
      <w:r>
        <w:rPr>
          <w:b/>
          <w:bCs/>
          <w:sz w:val="24"/>
          <w:szCs w:val="24"/>
        </w:rPr>
        <w:t>Power BI:</w:t>
      </w:r>
      <w:r>
        <w:rPr>
          <w:sz w:val="24"/>
          <w:szCs w:val="24"/>
        </w:rPr>
        <w:t xml:space="preserve"> Report upcoming payments, approval aging, exception volumes, processing time, and failed validations.</w:t>
      </w:r>
    </w:p>
    <w:p w14:paraId="16BE165C" w14:textId="77777777" w:rsidR="00794C7D" w:rsidRDefault="00794C7D">
      <w:pPr>
        <w:pStyle w:val="Heading3"/>
        <w:divId w:val="1843470896"/>
        <w:rPr>
          <w:rFonts w:asciiTheme="minorHAnsi" w:hAnsiTheme="minorHAnsi" w:cstheme="minorBidi"/>
          <w:color w:val="auto"/>
          <w:sz w:val="27"/>
          <w:szCs w:val="27"/>
        </w:rPr>
      </w:pPr>
      <w:r>
        <w:rPr>
          <w:rFonts w:asciiTheme="minorHAnsi" w:hAnsiTheme="minorHAnsi" w:cstheme="minorBidi"/>
        </w:rPr>
        <w:t>Suggested Dataverse Tables</w:t>
      </w:r>
    </w:p>
    <w:p w14:paraId="156C785A" w14:textId="77777777" w:rsidR="00794C7D" w:rsidRPr="00794C7D" w:rsidRDefault="00794C7D" w:rsidP="00794C7D">
      <w:pPr>
        <w:pStyle w:val="ListParagraph"/>
        <w:numPr>
          <w:ilvl w:val="0"/>
          <w:numId w:val="40"/>
        </w:numPr>
        <w:divId w:val="1843470896"/>
        <w:rPr>
          <w:sz w:val="24"/>
          <w:szCs w:val="24"/>
        </w:rPr>
      </w:pPr>
      <w:r w:rsidRPr="00794C7D">
        <w:rPr>
          <w:b/>
          <w:bCs/>
          <w:sz w:val="24"/>
          <w:szCs w:val="24"/>
        </w:rPr>
        <w:t>Funds:</w:t>
      </w:r>
      <w:r w:rsidRPr="00794C7D">
        <w:rPr>
          <w:sz w:val="24"/>
          <w:szCs w:val="24"/>
        </w:rPr>
        <w:t xml:space="preserve"> Fund ID, name, legal entity, base currency, active status, and responsible team.</w:t>
      </w:r>
    </w:p>
    <w:p w14:paraId="7D51DF9F" w14:textId="77777777" w:rsidR="00794C7D" w:rsidRDefault="00794C7D" w:rsidP="00794C7D">
      <w:pPr>
        <w:pStyle w:val="ListParagraph"/>
        <w:numPr>
          <w:ilvl w:val="0"/>
          <w:numId w:val="40"/>
        </w:numPr>
        <w:divId w:val="1843470896"/>
        <w:rPr>
          <w:sz w:val="24"/>
          <w:szCs w:val="24"/>
        </w:rPr>
      </w:pPr>
      <w:r>
        <w:rPr>
          <w:b/>
          <w:bCs/>
          <w:sz w:val="24"/>
          <w:szCs w:val="24"/>
        </w:rPr>
        <w:t>Investments:</w:t>
      </w:r>
      <w:r>
        <w:rPr>
          <w:sz w:val="24"/>
          <w:szCs w:val="24"/>
        </w:rPr>
        <w:t xml:space="preserve"> Investment ID, fund relationship, SPI/SPAR identifier, name, aliases, and active status.</w:t>
      </w:r>
    </w:p>
    <w:p w14:paraId="48FCC92D" w14:textId="77777777" w:rsidR="00794C7D" w:rsidRDefault="00794C7D" w:rsidP="00794C7D">
      <w:pPr>
        <w:pStyle w:val="ListParagraph"/>
        <w:numPr>
          <w:ilvl w:val="0"/>
          <w:numId w:val="40"/>
        </w:numPr>
        <w:divId w:val="1843470896"/>
        <w:rPr>
          <w:sz w:val="24"/>
          <w:szCs w:val="24"/>
        </w:rPr>
      </w:pPr>
      <w:r>
        <w:rPr>
          <w:b/>
          <w:bCs/>
          <w:sz w:val="24"/>
          <w:szCs w:val="24"/>
        </w:rPr>
        <w:t>Capital Calls:</w:t>
      </w:r>
      <w:r>
        <w:rPr>
          <w:sz w:val="24"/>
          <w:szCs w:val="24"/>
        </w:rPr>
        <w:t xml:space="preserve"> Transaction ID, notice metadata, due date, amount, currency, source, status, maker, checker, and reconciliation result.</w:t>
      </w:r>
    </w:p>
    <w:p w14:paraId="24BEAB46" w14:textId="77777777" w:rsidR="00794C7D" w:rsidRDefault="00794C7D" w:rsidP="00794C7D">
      <w:pPr>
        <w:pStyle w:val="ListParagraph"/>
        <w:numPr>
          <w:ilvl w:val="0"/>
          <w:numId w:val="40"/>
        </w:numPr>
        <w:divId w:val="1843470896"/>
        <w:rPr>
          <w:sz w:val="24"/>
          <w:szCs w:val="24"/>
        </w:rPr>
      </w:pPr>
      <w:r>
        <w:rPr>
          <w:b/>
          <w:bCs/>
          <w:sz w:val="24"/>
          <w:szCs w:val="24"/>
        </w:rPr>
        <w:t>Wire Instructions:</w:t>
      </w:r>
      <w:r>
        <w:rPr>
          <w:sz w:val="24"/>
          <w:szCs w:val="24"/>
        </w:rPr>
        <w:t xml:space="preserve"> Effective-dated beneficiary and bank details, verification method, verification date, </w:t>
      </w:r>
      <w:proofErr w:type="gramStart"/>
      <w:r>
        <w:rPr>
          <w:sz w:val="24"/>
          <w:szCs w:val="24"/>
        </w:rPr>
        <w:t>approver,</w:t>
      </w:r>
      <w:proofErr w:type="gramEnd"/>
      <w:r>
        <w:rPr>
          <w:sz w:val="24"/>
          <w:szCs w:val="24"/>
        </w:rPr>
        <w:t xml:space="preserve"> version, and status.</w:t>
      </w:r>
    </w:p>
    <w:p w14:paraId="41BD73CC" w14:textId="77777777" w:rsidR="00794C7D" w:rsidRDefault="00794C7D" w:rsidP="00794C7D">
      <w:pPr>
        <w:pStyle w:val="ListParagraph"/>
        <w:numPr>
          <w:ilvl w:val="0"/>
          <w:numId w:val="40"/>
        </w:numPr>
        <w:divId w:val="1843470896"/>
        <w:rPr>
          <w:sz w:val="24"/>
          <w:szCs w:val="24"/>
        </w:rPr>
      </w:pPr>
      <w:r>
        <w:rPr>
          <w:b/>
          <w:bCs/>
          <w:sz w:val="24"/>
          <w:szCs w:val="24"/>
        </w:rPr>
        <w:t>Extraction Results:</w:t>
      </w:r>
      <w:r>
        <w:rPr>
          <w:sz w:val="24"/>
          <w:szCs w:val="24"/>
        </w:rPr>
        <w:t xml:space="preserve"> Extracted values, confidence by field, source-page reference, reviewer correction, and model version.</w:t>
      </w:r>
    </w:p>
    <w:p w14:paraId="1C102B02" w14:textId="77777777" w:rsidR="00794C7D" w:rsidRDefault="00794C7D" w:rsidP="00794C7D">
      <w:pPr>
        <w:pStyle w:val="ListParagraph"/>
        <w:numPr>
          <w:ilvl w:val="0"/>
          <w:numId w:val="40"/>
        </w:numPr>
        <w:divId w:val="1843470896"/>
        <w:rPr>
          <w:sz w:val="24"/>
          <w:szCs w:val="24"/>
        </w:rPr>
      </w:pPr>
      <w:r>
        <w:rPr>
          <w:b/>
          <w:bCs/>
          <w:sz w:val="24"/>
          <w:szCs w:val="24"/>
        </w:rPr>
        <w:t>Approvals:</w:t>
      </w:r>
      <w:r>
        <w:rPr>
          <w:sz w:val="24"/>
          <w:szCs w:val="24"/>
        </w:rPr>
        <w:t xml:space="preserve"> Stage, approver, decision, decision time, comments, and data version approved.</w:t>
      </w:r>
    </w:p>
    <w:p w14:paraId="334EB3A9" w14:textId="77777777" w:rsidR="00794C7D" w:rsidRDefault="00794C7D" w:rsidP="00794C7D">
      <w:pPr>
        <w:pStyle w:val="ListParagraph"/>
        <w:numPr>
          <w:ilvl w:val="0"/>
          <w:numId w:val="40"/>
        </w:numPr>
        <w:divId w:val="1843470896"/>
        <w:rPr>
          <w:sz w:val="24"/>
          <w:szCs w:val="24"/>
        </w:rPr>
      </w:pPr>
      <w:r>
        <w:rPr>
          <w:b/>
          <w:bCs/>
          <w:sz w:val="24"/>
          <w:szCs w:val="24"/>
        </w:rPr>
        <w:t>Exceptions:</w:t>
      </w:r>
      <w:r>
        <w:rPr>
          <w:sz w:val="24"/>
          <w:szCs w:val="24"/>
        </w:rPr>
        <w:t xml:space="preserve"> Type, severity, owner, service-level deadline, resolution, and closure evidence.</w:t>
      </w:r>
    </w:p>
    <w:p w14:paraId="6D4F1C41" w14:textId="77777777" w:rsidR="00794C7D" w:rsidRDefault="00794C7D" w:rsidP="00794C7D">
      <w:pPr>
        <w:pStyle w:val="ListParagraph"/>
        <w:numPr>
          <w:ilvl w:val="0"/>
          <w:numId w:val="40"/>
        </w:numPr>
        <w:divId w:val="1843470896"/>
        <w:rPr>
          <w:sz w:val="24"/>
          <w:szCs w:val="24"/>
        </w:rPr>
      </w:pPr>
      <w:r>
        <w:rPr>
          <w:b/>
          <w:bCs/>
          <w:sz w:val="24"/>
          <w:szCs w:val="24"/>
        </w:rPr>
        <w:t>Audit Events:</w:t>
      </w:r>
      <w:r>
        <w:rPr>
          <w:sz w:val="24"/>
          <w:szCs w:val="24"/>
        </w:rPr>
        <w:t xml:space="preserve"> User or process action, timestamp, prior value, new value, and transaction relationship.</w:t>
      </w:r>
    </w:p>
    <w:p w14:paraId="0EFBDCDB" w14:textId="77777777" w:rsidR="00794C7D" w:rsidRDefault="00794C7D">
      <w:pPr>
        <w:pStyle w:val="Heading3"/>
        <w:divId w:val="1843470896"/>
        <w:rPr>
          <w:rFonts w:asciiTheme="minorHAnsi" w:hAnsiTheme="minorHAnsi" w:cstheme="minorBidi"/>
          <w:color w:val="auto"/>
          <w:sz w:val="27"/>
          <w:szCs w:val="27"/>
        </w:rPr>
      </w:pPr>
      <w:r>
        <w:rPr>
          <w:rFonts w:asciiTheme="minorHAnsi" w:hAnsiTheme="minorHAnsi" w:cstheme="minorBidi"/>
        </w:rPr>
        <w:t>Automated Processing Rules</w:t>
      </w:r>
    </w:p>
    <w:p w14:paraId="6F547F1E" w14:textId="77777777" w:rsidR="00794C7D" w:rsidRPr="00794C7D" w:rsidRDefault="00794C7D" w:rsidP="00794C7D">
      <w:pPr>
        <w:pStyle w:val="ListParagraph"/>
        <w:numPr>
          <w:ilvl w:val="0"/>
          <w:numId w:val="41"/>
        </w:numPr>
        <w:divId w:val="1843470896"/>
        <w:rPr>
          <w:sz w:val="24"/>
          <w:szCs w:val="24"/>
        </w:rPr>
      </w:pPr>
      <w:r w:rsidRPr="00794C7D">
        <w:rPr>
          <w:sz w:val="24"/>
          <w:szCs w:val="24"/>
        </w:rPr>
        <w:t>Ingest the notice and create a unique capital-call transaction.</w:t>
      </w:r>
    </w:p>
    <w:p w14:paraId="179D9FA2" w14:textId="77777777" w:rsidR="00794C7D" w:rsidRDefault="00794C7D" w:rsidP="00794C7D">
      <w:pPr>
        <w:pStyle w:val="ListParagraph"/>
        <w:numPr>
          <w:ilvl w:val="0"/>
          <w:numId w:val="41"/>
        </w:numPr>
        <w:divId w:val="1843470896"/>
        <w:rPr>
          <w:sz w:val="24"/>
          <w:szCs w:val="24"/>
        </w:rPr>
      </w:pPr>
      <w:r>
        <w:rPr>
          <w:sz w:val="24"/>
          <w:szCs w:val="24"/>
        </w:rPr>
        <w:t>Run document extraction and save every field with its confidence score and source-page reference.</w:t>
      </w:r>
    </w:p>
    <w:p w14:paraId="1501B58A" w14:textId="77777777" w:rsidR="00794C7D" w:rsidRDefault="00794C7D" w:rsidP="00794C7D">
      <w:pPr>
        <w:pStyle w:val="ListParagraph"/>
        <w:numPr>
          <w:ilvl w:val="0"/>
          <w:numId w:val="41"/>
        </w:numPr>
        <w:divId w:val="1843470896"/>
        <w:rPr>
          <w:sz w:val="24"/>
          <w:szCs w:val="24"/>
        </w:rPr>
      </w:pPr>
      <w:r>
        <w:rPr>
          <w:sz w:val="24"/>
          <w:szCs w:val="24"/>
        </w:rPr>
        <w:t>Send low-confidence or conflicting values to a reviewer work queue.</w:t>
      </w:r>
    </w:p>
    <w:p w14:paraId="7D9E1EA2" w14:textId="77777777" w:rsidR="00794C7D" w:rsidRDefault="00794C7D" w:rsidP="00794C7D">
      <w:pPr>
        <w:pStyle w:val="ListParagraph"/>
        <w:numPr>
          <w:ilvl w:val="0"/>
          <w:numId w:val="41"/>
        </w:numPr>
        <w:divId w:val="1843470896"/>
        <w:rPr>
          <w:sz w:val="24"/>
          <w:szCs w:val="24"/>
        </w:rPr>
      </w:pPr>
      <w:r>
        <w:rPr>
          <w:sz w:val="24"/>
          <w:szCs w:val="24"/>
        </w:rPr>
        <w:t>Match the investment using a stable identifier and controlled aliases rather than name alone.</w:t>
      </w:r>
    </w:p>
    <w:p w14:paraId="360A3333" w14:textId="77777777" w:rsidR="00794C7D" w:rsidRDefault="00794C7D" w:rsidP="00794C7D">
      <w:pPr>
        <w:pStyle w:val="ListParagraph"/>
        <w:numPr>
          <w:ilvl w:val="0"/>
          <w:numId w:val="41"/>
        </w:numPr>
        <w:divId w:val="1843470896"/>
        <w:rPr>
          <w:sz w:val="24"/>
          <w:szCs w:val="24"/>
        </w:rPr>
      </w:pPr>
      <w:r>
        <w:rPr>
          <w:sz w:val="24"/>
          <w:szCs w:val="24"/>
        </w:rPr>
        <w:t>Compare notice instructions with the effective approved wire-instruction version.</w:t>
      </w:r>
    </w:p>
    <w:p w14:paraId="405AF93A" w14:textId="77777777" w:rsidR="00794C7D" w:rsidRDefault="00794C7D" w:rsidP="00794C7D">
      <w:pPr>
        <w:pStyle w:val="ListParagraph"/>
        <w:numPr>
          <w:ilvl w:val="0"/>
          <w:numId w:val="41"/>
        </w:numPr>
        <w:divId w:val="1843470896"/>
        <w:rPr>
          <w:sz w:val="24"/>
          <w:szCs w:val="24"/>
        </w:rPr>
      </w:pPr>
      <w:r>
        <w:rPr>
          <w:sz w:val="24"/>
          <w:szCs w:val="24"/>
        </w:rPr>
        <w:t>Block any new, expired, ambiguous, or changed banking instruction and require independent verification.</w:t>
      </w:r>
    </w:p>
    <w:p w14:paraId="7D180DC5" w14:textId="77777777" w:rsidR="00794C7D" w:rsidRDefault="00794C7D" w:rsidP="00794C7D">
      <w:pPr>
        <w:pStyle w:val="ListParagraph"/>
        <w:numPr>
          <w:ilvl w:val="0"/>
          <w:numId w:val="41"/>
        </w:numPr>
        <w:divId w:val="1843470896"/>
        <w:rPr>
          <w:sz w:val="24"/>
          <w:szCs w:val="24"/>
        </w:rPr>
      </w:pPr>
      <w:r>
        <w:rPr>
          <w:sz w:val="24"/>
          <w:szCs w:val="24"/>
        </w:rPr>
        <w:t>Perform duplicate, amount, currency, due-date, and mandatory-field controls.</w:t>
      </w:r>
    </w:p>
    <w:p w14:paraId="1ED52765" w14:textId="77777777" w:rsidR="00794C7D" w:rsidRDefault="00794C7D" w:rsidP="00794C7D">
      <w:pPr>
        <w:pStyle w:val="ListParagraph"/>
        <w:numPr>
          <w:ilvl w:val="0"/>
          <w:numId w:val="41"/>
        </w:numPr>
        <w:divId w:val="1843470896"/>
        <w:rPr>
          <w:sz w:val="24"/>
          <w:szCs w:val="24"/>
        </w:rPr>
      </w:pPr>
      <w:r>
        <w:rPr>
          <w:sz w:val="24"/>
          <w:szCs w:val="24"/>
        </w:rPr>
        <w:t>Generate the weekly output only from records that passed validation.</w:t>
      </w:r>
    </w:p>
    <w:p w14:paraId="725505A9" w14:textId="77777777" w:rsidR="00794C7D" w:rsidRDefault="00794C7D" w:rsidP="00794C7D">
      <w:pPr>
        <w:pStyle w:val="ListParagraph"/>
        <w:numPr>
          <w:ilvl w:val="0"/>
          <w:numId w:val="41"/>
        </w:numPr>
        <w:divId w:val="1843470896"/>
        <w:rPr>
          <w:sz w:val="24"/>
          <w:szCs w:val="24"/>
        </w:rPr>
      </w:pPr>
      <w:r>
        <w:rPr>
          <w:sz w:val="24"/>
          <w:szCs w:val="24"/>
        </w:rPr>
        <w:t>Apply maker-checker approval against a fixed data version; any material change returns the record to draft.</w:t>
      </w:r>
    </w:p>
    <w:p w14:paraId="42C71889" w14:textId="77777777" w:rsidR="00794C7D" w:rsidRDefault="00794C7D" w:rsidP="00794C7D">
      <w:pPr>
        <w:pStyle w:val="ListParagraph"/>
        <w:numPr>
          <w:ilvl w:val="0"/>
          <w:numId w:val="41"/>
        </w:numPr>
        <w:divId w:val="1843470896"/>
        <w:rPr>
          <w:sz w:val="24"/>
          <w:szCs w:val="24"/>
        </w:rPr>
      </w:pPr>
      <w:r>
        <w:rPr>
          <w:sz w:val="24"/>
          <w:szCs w:val="24"/>
        </w:rPr>
        <w:t>Integrate with SPI/SPAR or downstream payment systems only through an approved API, report, or secure file interface.</w:t>
      </w:r>
    </w:p>
    <w:p w14:paraId="6B050839" w14:textId="77777777" w:rsidR="00794C7D" w:rsidRDefault="00794C7D" w:rsidP="00794C7D">
      <w:pPr>
        <w:pStyle w:val="ListParagraph"/>
        <w:numPr>
          <w:ilvl w:val="0"/>
          <w:numId w:val="41"/>
        </w:numPr>
        <w:divId w:val="1843470896"/>
        <w:rPr>
          <w:sz w:val="24"/>
          <w:szCs w:val="24"/>
        </w:rPr>
      </w:pPr>
      <w:r>
        <w:rPr>
          <w:sz w:val="24"/>
          <w:szCs w:val="24"/>
        </w:rPr>
        <w:t>Reconcile the executed payment and close the transaction only when notice, approval, and payment values agree.</w:t>
      </w:r>
    </w:p>
    <w:p w14:paraId="3B196559" w14:textId="77777777" w:rsidR="00794C7D" w:rsidRDefault="00794C7D">
      <w:pPr>
        <w:pStyle w:val="Heading3"/>
        <w:divId w:val="1843470896"/>
        <w:rPr>
          <w:rFonts w:asciiTheme="minorHAnsi" w:hAnsiTheme="minorHAnsi" w:cstheme="minorBidi"/>
          <w:color w:val="auto"/>
          <w:sz w:val="27"/>
          <w:szCs w:val="27"/>
        </w:rPr>
      </w:pPr>
      <w:r>
        <w:rPr>
          <w:rFonts w:asciiTheme="minorHAnsi" w:hAnsiTheme="minorHAnsi" w:cstheme="minorBidi"/>
        </w:rPr>
        <w:lastRenderedPageBreak/>
        <w:t>Advantages and Constraints</w:t>
      </w:r>
    </w:p>
    <w:p w14:paraId="5851DDE0" w14:textId="77777777" w:rsidR="00794C7D" w:rsidRDefault="00794C7D">
      <w:pPr>
        <w:divId w:val="1843470896"/>
        <w:rPr>
          <w:rFonts w:ascii="Calibri" w:hAnsi="Calibri" w:cs="Calibri"/>
        </w:rPr>
      </w:pPr>
      <w:r>
        <w:rPr>
          <w:b/>
          <w:bCs/>
        </w:rPr>
        <w:t>Advantages:</w:t>
      </w:r>
      <w:r>
        <w:t xml:space="preserve"> Strong relational controls, role-based security, detailed audit history, scalable exception handling, robust integration, reusable master data, and better support for production operations.</w:t>
      </w:r>
    </w:p>
    <w:p w14:paraId="57B9AC58" w14:textId="77777777" w:rsidR="00794C7D" w:rsidRDefault="00794C7D">
      <w:pPr>
        <w:divId w:val="1843470896"/>
      </w:pPr>
      <w:r>
        <w:rPr>
          <w:b/>
          <w:bCs/>
        </w:rPr>
        <w:t>Constraints:</w:t>
      </w:r>
      <w:r>
        <w:t xml:space="preserve"> Premium licensing, AI Builder capacity, environment administration, model training, security review, and a longer implementation and testing period are required.</w:t>
      </w:r>
    </w:p>
    <w:tbl>
      <w:tblPr>
        <w:tblStyle w:val="TVFSTableLayout"/>
        <w:tblW w:w="5000" w:type="pct"/>
        <w:tblBorders>
          <w:top w:val="outset" w:sz="6" w:space="0" w:color="auto"/>
          <w:left w:val="outset" w:sz="6" w:space="0" w:color="auto"/>
          <w:bottom w:val="outset" w:sz="6" w:space="0" w:color="auto"/>
          <w:right w:val="outset" w:sz="6"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34"/>
        <w:gridCol w:w="3675"/>
        <w:gridCol w:w="4891"/>
      </w:tblGrid>
      <w:tr w:rsidR="00794C7D" w14:paraId="5758A650" w14:textId="77777777">
        <w:trPr>
          <w:cnfStyle w:val="100000000000" w:firstRow="1" w:lastRow="0" w:firstColumn="0" w:lastColumn="0" w:oddVBand="0" w:evenVBand="0" w:oddHBand="0" w:evenHBand="0" w:firstRowFirstColumn="0" w:firstRowLastColumn="0" w:lastRowFirstColumn="0" w:lastRowLastColumn="0"/>
        </w:trPr>
        <w:tc>
          <w:tcPr>
            <w:tcW w:w="0" w:type="auto"/>
            <w:gridSpan w:val="3"/>
            <w:tcBorders>
              <w:top w:val="nil"/>
              <w:left w:val="nil"/>
              <w:bottom w:val="nil"/>
              <w:right w:val="nil"/>
            </w:tcBorders>
            <w:hideMark/>
          </w:tcPr>
          <w:p w14:paraId="1D72C768" w14:textId="77777777" w:rsidR="00794C7D" w:rsidRDefault="00794C7D" w:rsidP="00794C7D">
            <w:pPr>
              <w:pStyle w:val="Bulletlevel1last"/>
              <w:rPr>
                <w:rFonts w:ascii="Calibri" w:hAnsi="Calibri" w:cs="Calibri"/>
              </w:rPr>
            </w:pPr>
            <w:r>
              <w:t>Comparison of Platform Options</w:t>
            </w:r>
          </w:p>
        </w:tc>
      </w:tr>
      <w:tr w:rsidR="00794C7D" w14:paraId="29FC6640" w14:textId="77777777">
        <w:tblPrEx>
          <w:jc w:val="left"/>
        </w:tblPrEx>
        <w:trPr>
          <w:cnfStyle w:val="000000100000" w:firstRow="0" w:lastRow="0" w:firstColumn="0" w:lastColumn="0" w:oddVBand="0" w:evenVBand="0" w:oddHBand="1" w:evenHBand="0" w:firstRowFirstColumn="0" w:firstRowLastColumn="0" w:lastRowFirstColumn="0" w:lastRowLastColumn="0"/>
        </w:trPr>
        <w:tc>
          <w:tcPr>
            <w:tcW w:w="0" w:type="auto"/>
            <w:tcBorders>
              <w:top w:val="outset" w:sz="6" w:space="0" w:color="auto"/>
              <w:left w:val="outset" w:sz="6" w:space="0" w:color="auto"/>
              <w:bottom w:val="outset" w:sz="6" w:space="0" w:color="auto"/>
              <w:right w:val="outset" w:sz="6" w:space="0" w:color="auto"/>
            </w:tcBorders>
            <w:shd w:val="clear" w:color="auto" w:fill="00327B"/>
            <w:hideMark/>
          </w:tcPr>
          <w:p w14:paraId="7EF13A7A" w14:textId="77777777" w:rsidR="00794C7D" w:rsidRDefault="00794C7D" w:rsidP="00794C7D">
            <w:pPr>
              <w:pStyle w:val="Bulletlevel1last"/>
              <w:rPr>
                <w:color w:val="000000"/>
              </w:rPr>
            </w:pPr>
            <w:r>
              <w:t>Area</w:t>
            </w:r>
          </w:p>
        </w:tc>
        <w:tc>
          <w:tcPr>
            <w:tcW w:w="0" w:type="auto"/>
            <w:tcBorders>
              <w:top w:val="outset" w:sz="6" w:space="0" w:color="auto"/>
              <w:left w:val="outset" w:sz="6" w:space="0" w:color="auto"/>
              <w:bottom w:val="outset" w:sz="6" w:space="0" w:color="auto"/>
              <w:right w:val="outset" w:sz="6" w:space="0" w:color="auto"/>
            </w:tcBorders>
            <w:shd w:val="clear" w:color="auto" w:fill="00327B"/>
            <w:hideMark/>
          </w:tcPr>
          <w:p w14:paraId="075D5E59" w14:textId="77777777" w:rsidR="00794C7D" w:rsidRDefault="00794C7D" w:rsidP="00794C7D">
            <w:pPr>
              <w:pStyle w:val="Bulletlevel1last"/>
            </w:pPr>
            <w:r>
              <w:t>SharePoint-Based Option</w:t>
            </w:r>
          </w:p>
        </w:tc>
        <w:tc>
          <w:tcPr>
            <w:tcW w:w="0" w:type="auto"/>
            <w:tcBorders>
              <w:top w:val="outset" w:sz="6" w:space="0" w:color="auto"/>
              <w:left w:val="outset" w:sz="6" w:space="0" w:color="auto"/>
              <w:bottom w:val="outset" w:sz="6" w:space="0" w:color="auto"/>
              <w:right w:val="outset" w:sz="6" w:space="0" w:color="auto"/>
            </w:tcBorders>
            <w:shd w:val="clear" w:color="auto" w:fill="00327B"/>
            <w:hideMark/>
          </w:tcPr>
          <w:p w14:paraId="23F931E8" w14:textId="77777777" w:rsidR="00794C7D" w:rsidRDefault="00794C7D" w:rsidP="00794C7D">
            <w:pPr>
              <w:pStyle w:val="Bulletlevel1last"/>
            </w:pPr>
            <w:r>
              <w:t>Dataverse and AI Builder Option</w:t>
            </w:r>
          </w:p>
        </w:tc>
      </w:tr>
      <w:tr w:rsidR="00794C7D" w14:paraId="230A8D06" w14:textId="7777777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Borders>
              <w:top w:val="outset" w:sz="6" w:space="0" w:color="auto"/>
              <w:left w:val="outset" w:sz="6" w:space="0" w:color="auto"/>
              <w:bottom w:val="outset" w:sz="6" w:space="0" w:color="auto"/>
              <w:right w:val="outset" w:sz="6" w:space="0" w:color="auto"/>
            </w:tcBorders>
            <w:hideMark/>
          </w:tcPr>
          <w:p w14:paraId="52EB7E57" w14:textId="77777777" w:rsidR="00794C7D" w:rsidRDefault="00794C7D" w:rsidP="00794C7D">
            <w:pPr>
              <w:pStyle w:val="Bulletlevel1last"/>
            </w:pPr>
            <w:r>
              <w:t>Best use</w:t>
            </w:r>
          </w:p>
        </w:tc>
        <w:tc>
          <w:tcPr>
            <w:tcW w:w="0" w:type="auto"/>
            <w:tcBorders>
              <w:top w:val="outset" w:sz="6" w:space="0" w:color="auto"/>
              <w:left w:val="outset" w:sz="6" w:space="0" w:color="auto"/>
              <w:bottom w:val="outset" w:sz="6" w:space="0" w:color="auto"/>
              <w:right w:val="outset" w:sz="6" w:space="0" w:color="auto"/>
            </w:tcBorders>
            <w:hideMark/>
          </w:tcPr>
          <w:p w14:paraId="2F5AA852" w14:textId="77777777" w:rsidR="00794C7D" w:rsidRDefault="00794C7D" w:rsidP="00794C7D">
            <w:pPr>
              <w:pStyle w:val="Bulletlevel1last"/>
            </w:pPr>
            <w:r>
              <w:t>Pilot or lower-volume operational process</w:t>
            </w:r>
          </w:p>
        </w:tc>
        <w:tc>
          <w:tcPr>
            <w:tcW w:w="0" w:type="auto"/>
            <w:tcBorders>
              <w:top w:val="outset" w:sz="6" w:space="0" w:color="auto"/>
              <w:left w:val="outset" w:sz="6" w:space="0" w:color="auto"/>
              <w:bottom w:val="outset" w:sz="6" w:space="0" w:color="auto"/>
              <w:right w:val="outset" w:sz="6" w:space="0" w:color="auto"/>
            </w:tcBorders>
            <w:hideMark/>
          </w:tcPr>
          <w:p w14:paraId="43F82E07" w14:textId="77777777" w:rsidR="00794C7D" w:rsidRDefault="00794C7D" w:rsidP="00794C7D">
            <w:pPr>
              <w:pStyle w:val="Bulletlevel1last"/>
            </w:pPr>
            <w:r>
              <w:t>Enterprise production platform</w:t>
            </w:r>
          </w:p>
        </w:tc>
      </w:tr>
      <w:tr w:rsidR="00794C7D" w14:paraId="1F5CF224" w14:textId="77777777">
        <w:tblPrEx>
          <w:jc w:val="left"/>
        </w:tblPrEx>
        <w:trPr>
          <w:cnfStyle w:val="000000100000" w:firstRow="0" w:lastRow="0" w:firstColumn="0" w:lastColumn="0" w:oddVBand="0" w:evenVBand="0" w:oddHBand="1" w:evenHBand="0" w:firstRowFirstColumn="0" w:firstRowLastColumn="0" w:lastRowFirstColumn="0" w:lastRowLastColumn="0"/>
        </w:trPr>
        <w:tc>
          <w:tcPr>
            <w:tcW w:w="0" w:type="auto"/>
            <w:tcBorders>
              <w:top w:val="outset" w:sz="6" w:space="0" w:color="auto"/>
              <w:left w:val="outset" w:sz="6" w:space="0" w:color="auto"/>
              <w:bottom w:val="outset" w:sz="6" w:space="0" w:color="auto"/>
              <w:right w:val="outset" w:sz="6" w:space="0" w:color="auto"/>
            </w:tcBorders>
            <w:hideMark/>
          </w:tcPr>
          <w:p w14:paraId="66D0E7C8" w14:textId="77777777" w:rsidR="00794C7D" w:rsidRDefault="00794C7D" w:rsidP="00794C7D">
            <w:pPr>
              <w:pStyle w:val="Bulletlevel1last"/>
            </w:pPr>
            <w:r>
              <w:t>System of record</w:t>
            </w:r>
          </w:p>
        </w:tc>
        <w:tc>
          <w:tcPr>
            <w:tcW w:w="0" w:type="auto"/>
            <w:tcBorders>
              <w:top w:val="outset" w:sz="6" w:space="0" w:color="auto"/>
              <w:left w:val="outset" w:sz="6" w:space="0" w:color="auto"/>
              <w:bottom w:val="outset" w:sz="6" w:space="0" w:color="auto"/>
              <w:right w:val="outset" w:sz="6" w:space="0" w:color="auto"/>
            </w:tcBorders>
            <w:hideMark/>
          </w:tcPr>
          <w:p w14:paraId="7758E43B" w14:textId="77777777" w:rsidR="00794C7D" w:rsidRDefault="00794C7D" w:rsidP="00794C7D">
            <w:pPr>
              <w:pStyle w:val="Bulletlevel1last"/>
            </w:pPr>
            <w:r>
              <w:t>SharePoint Lists</w:t>
            </w:r>
          </w:p>
        </w:tc>
        <w:tc>
          <w:tcPr>
            <w:tcW w:w="0" w:type="auto"/>
            <w:tcBorders>
              <w:top w:val="outset" w:sz="6" w:space="0" w:color="auto"/>
              <w:left w:val="outset" w:sz="6" w:space="0" w:color="auto"/>
              <w:bottom w:val="outset" w:sz="6" w:space="0" w:color="auto"/>
              <w:right w:val="outset" w:sz="6" w:space="0" w:color="auto"/>
            </w:tcBorders>
            <w:hideMark/>
          </w:tcPr>
          <w:p w14:paraId="28389FF3" w14:textId="77777777" w:rsidR="00794C7D" w:rsidRDefault="00794C7D" w:rsidP="00794C7D">
            <w:pPr>
              <w:pStyle w:val="Bulletlevel1last"/>
            </w:pPr>
            <w:r>
              <w:t>Dataverse</w:t>
            </w:r>
          </w:p>
        </w:tc>
      </w:tr>
      <w:tr w:rsidR="00794C7D" w14:paraId="2BF8A0DF" w14:textId="7777777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Borders>
              <w:top w:val="outset" w:sz="6" w:space="0" w:color="auto"/>
              <w:left w:val="outset" w:sz="6" w:space="0" w:color="auto"/>
              <w:bottom w:val="outset" w:sz="6" w:space="0" w:color="auto"/>
              <w:right w:val="outset" w:sz="6" w:space="0" w:color="auto"/>
            </w:tcBorders>
            <w:hideMark/>
          </w:tcPr>
          <w:p w14:paraId="4BC1FFC8" w14:textId="77777777" w:rsidR="00794C7D" w:rsidRDefault="00794C7D" w:rsidP="00794C7D">
            <w:pPr>
              <w:pStyle w:val="Bulletlevel1last"/>
            </w:pPr>
            <w:r>
              <w:t>Document storage</w:t>
            </w:r>
          </w:p>
        </w:tc>
        <w:tc>
          <w:tcPr>
            <w:tcW w:w="0" w:type="auto"/>
            <w:tcBorders>
              <w:top w:val="outset" w:sz="6" w:space="0" w:color="auto"/>
              <w:left w:val="outset" w:sz="6" w:space="0" w:color="auto"/>
              <w:bottom w:val="outset" w:sz="6" w:space="0" w:color="auto"/>
              <w:right w:val="outset" w:sz="6" w:space="0" w:color="auto"/>
            </w:tcBorders>
            <w:hideMark/>
          </w:tcPr>
          <w:p w14:paraId="6C7E780A" w14:textId="77777777" w:rsidR="00794C7D" w:rsidRDefault="00794C7D" w:rsidP="00794C7D">
            <w:pPr>
              <w:pStyle w:val="Bulletlevel1last"/>
            </w:pPr>
            <w:r>
              <w:t>SharePoint</w:t>
            </w:r>
          </w:p>
        </w:tc>
        <w:tc>
          <w:tcPr>
            <w:tcW w:w="0" w:type="auto"/>
            <w:tcBorders>
              <w:top w:val="outset" w:sz="6" w:space="0" w:color="auto"/>
              <w:left w:val="outset" w:sz="6" w:space="0" w:color="auto"/>
              <w:bottom w:val="outset" w:sz="6" w:space="0" w:color="auto"/>
              <w:right w:val="outset" w:sz="6" w:space="0" w:color="auto"/>
            </w:tcBorders>
            <w:hideMark/>
          </w:tcPr>
          <w:p w14:paraId="4AD01669" w14:textId="77777777" w:rsidR="00794C7D" w:rsidRDefault="00794C7D" w:rsidP="00794C7D">
            <w:pPr>
              <w:pStyle w:val="Bulletlevel1last"/>
            </w:pPr>
            <w:r>
              <w:t>SharePoint</w:t>
            </w:r>
          </w:p>
        </w:tc>
      </w:tr>
      <w:tr w:rsidR="00794C7D" w14:paraId="1B6316C6" w14:textId="77777777">
        <w:tblPrEx>
          <w:jc w:val="left"/>
        </w:tblPrEx>
        <w:trPr>
          <w:cnfStyle w:val="000000100000" w:firstRow="0" w:lastRow="0" w:firstColumn="0" w:lastColumn="0" w:oddVBand="0" w:evenVBand="0" w:oddHBand="1" w:evenHBand="0" w:firstRowFirstColumn="0" w:firstRowLastColumn="0" w:lastRowFirstColumn="0" w:lastRowLastColumn="0"/>
        </w:trPr>
        <w:tc>
          <w:tcPr>
            <w:tcW w:w="0" w:type="auto"/>
            <w:tcBorders>
              <w:top w:val="outset" w:sz="6" w:space="0" w:color="auto"/>
              <w:left w:val="outset" w:sz="6" w:space="0" w:color="auto"/>
              <w:bottom w:val="outset" w:sz="6" w:space="0" w:color="auto"/>
              <w:right w:val="outset" w:sz="6" w:space="0" w:color="auto"/>
            </w:tcBorders>
            <w:hideMark/>
          </w:tcPr>
          <w:p w14:paraId="7C4065F9" w14:textId="77777777" w:rsidR="00794C7D" w:rsidRDefault="00794C7D" w:rsidP="00794C7D">
            <w:pPr>
              <w:pStyle w:val="Bulletlevel1last"/>
            </w:pPr>
            <w:r>
              <w:t>Notice extraction</w:t>
            </w:r>
          </w:p>
        </w:tc>
        <w:tc>
          <w:tcPr>
            <w:tcW w:w="0" w:type="auto"/>
            <w:tcBorders>
              <w:top w:val="outset" w:sz="6" w:space="0" w:color="auto"/>
              <w:left w:val="outset" w:sz="6" w:space="0" w:color="auto"/>
              <w:bottom w:val="outset" w:sz="6" w:space="0" w:color="auto"/>
              <w:right w:val="outset" w:sz="6" w:space="0" w:color="auto"/>
            </w:tcBorders>
            <w:hideMark/>
          </w:tcPr>
          <w:p w14:paraId="4D94EEED" w14:textId="77777777" w:rsidR="00794C7D" w:rsidRDefault="00794C7D" w:rsidP="00794C7D">
            <w:pPr>
              <w:pStyle w:val="Bulletlevel1last"/>
            </w:pPr>
            <w:r>
              <w:t>Manual entry or optional approved extraction</w:t>
            </w:r>
          </w:p>
        </w:tc>
        <w:tc>
          <w:tcPr>
            <w:tcW w:w="0" w:type="auto"/>
            <w:tcBorders>
              <w:top w:val="outset" w:sz="6" w:space="0" w:color="auto"/>
              <w:left w:val="outset" w:sz="6" w:space="0" w:color="auto"/>
              <w:bottom w:val="outset" w:sz="6" w:space="0" w:color="auto"/>
              <w:right w:val="outset" w:sz="6" w:space="0" w:color="auto"/>
            </w:tcBorders>
            <w:hideMark/>
          </w:tcPr>
          <w:p w14:paraId="659EE279" w14:textId="77777777" w:rsidR="00794C7D" w:rsidRDefault="00794C7D" w:rsidP="00794C7D">
            <w:pPr>
              <w:pStyle w:val="Bulletlevel1last"/>
            </w:pPr>
            <w:r>
              <w:t>AI Builder with confidence-based review</w:t>
            </w:r>
          </w:p>
        </w:tc>
      </w:tr>
      <w:tr w:rsidR="00794C7D" w14:paraId="6FA91E0A" w14:textId="7777777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Borders>
              <w:top w:val="outset" w:sz="6" w:space="0" w:color="auto"/>
              <w:left w:val="outset" w:sz="6" w:space="0" w:color="auto"/>
              <w:bottom w:val="outset" w:sz="6" w:space="0" w:color="auto"/>
              <w:right w:val="outset" w:sz="6" w:space="0" w:color="auto"/>
            </w:tcBorders>
            <w:hideMark/>
          </w:tcPr>
          <w:p w14:paraId="436D631A" w14:textId="77777777" w:rsidR="00794C7D" w:rsidRDefault="00794C7D" w:rsidP="00794C7D">
            <w:pPr>
              <w:pStyle w:val="Bulletlevel1last"/>
            </w:pPr>
            <w:r>
              <w:t>Data relationships</w:t>
            </w:r>
          </w:p>
        </w:tc>
        <w:tc>
          <w:tcPr>
            <w:tcW w:w="0" w:type="auto"/>
            <w:tcBorders>
              <w:top w:val="outset" w:sz="6" w:space="0" w:color="auto"/>
              <w:left w:val="outset" w:sz="6" w:space="0" w:color="auto"/>
              <w:bottom w:val="outset" w:sz="6" w:space="0" w:color="auto"/>
              <w:right w:val="outset" w:sz="6" w:space="0" w:color="auto"/>
            </w:tcBorders>
            <w:hideMark/>
          </w:tcPr>
          <w:p w14:paraId="567FA6A0" w14:textId="77777777" w:rsidR="00794C7D" w:rsidRDefault="00794C7D" w:rsidP="00794C7D">
            <w:pPr>
              <w:pStyle w:val="Bulletlevel1last"/>
            </w:pPr>
            <w:r>
              <w:t xml:space="preserve">Basic </w:t>
            </w:r>
            <w:proofErr w:type="gramStart"/>
            <w:r>
              <w:t>lookup</w:t>
            </w:r>
            <w:proofErr w:type="gramEnd"/>
            <w:r>
              <w:t>-based design</w:t>
            </w:r>
          </w:p>
        </w:tc>
        <w:tc>
          <w:tcPr>
            <w:tcW w:w="0" w:type="auto"/>
            <w:tcBorders>
              <w:top w:val="outset" w:sz="6" w:space="0" w:color="auto"/>
              <w:left w:val="outset" w:sz="6" w:space="0" w:color="auto"/>
              <w:bottom w:val="outset" w:sz="6" w:space="0" w:color="auto"/>
              <w:right w:val="outset" w:sz="6" w:space="0" w:color="auto"/>
            </w:tcBorders>
            <w:hideMark/>
          </w:tcPr>
          <w:p w14:paraId="7A281B38" w14:textId="77777777" w:rsidR="00794C7D" w:rsidRDefault="00794C7D" w:rsidP="00794C7D">
            <w:pPr>
              <w:pStyle w:val="Bulletlevel1last"/>
            </w:pPr>
            <w:r>
              <w:t>Strong relational design</w:t>
            </w:r>
          </w:p>
        </w:tc>
      </w:tr>
      <w:tr w:rsidR="00794C7D" w14:paraId="34A9AF22" w14:textId="77777777">
        <w:tblPrEx>
          <w:jc w:val="left"/>
        </w:tblPrEx>
        <w:trPr>
          <w:cnfStyle w:val="000000100000" w:firstRow="0" w:lastRow="0" w:firstColumn="0" w:lastColumn="0" w:oddVBand="0" w:evenVBand="0" w:oddHBand="1" w:evenHBand="0" w:firstRowFirstColumn="0" w:firstRowLastColumn="0" w:lastRowFirstColumn="0" w:lastRowLastColumn="0"/>
        </w:trPr>
        <w:tc>
          <w:tcPr>
            <w:tcW w:w="0" w:type="auto"/>
            <w:tcBorders>
              <w:top w:val="outset" w:sz="6" w:space="0" w:color="auto"/>
              <w:left w:val="outset" w:sz="6" w:space="0" w:color="auto"/>
              <w:bottom w:val="outset" w:sz="6" w:space="0" w:color="auto"/>
              <w:right w:val="outset" w:sz="6" w:space="0" w:color="auto"/>
            </w:tcBorders>
            <w:hideMark/>
          </w:tcPr>
          <w:p w14:paraId="45F258A6" w14:textId="77777777" w:rsidR="00794C7D" w:rsidRDefault="00794C7D" w:rsidP="00794C7D">
            <w:pPr>
              <w:pStyle w:val="Bulletlevel1last"/>
            </w:pPr>
            <w:r>
              <w:t>Security</w:t>
            </w:r>
          </w:p>
        </w:tc>
        <w:tc>
          <w:tcPr>
            <w:tcW w:w="0" w:type="auto"/>
            <w:tcBorders>
              <w:top w:val="outset" w:sz="6" w:space="0" w:color="auto"/>
              <w:left w:val="outset" w:sz="6" w:space="0" w:color="auto"/>
              <w:bottom w:val="outset" w:sz="6" w:space="0" w:color="auto"/>
              <w:right w:val="outset" w:sz="6" w:space="0" w:color="auto"/>
            </w:tcBorders>
            <w:hideMark/>
          </w:tcPr>
          <w:p w14:paraId="7D3FAB3F" w14:textId="77777777" w:rsidR="00794C7D" w:rsidRDefault="00794C7D" w:rsidP="00794C7D">
            <w:pPr>
              <w:pStyle w:val="Bulletlevel1last"/>
            </w:pPr>
            <w:r>
              <w:t>Site, list, library, and item permissions</w:t>
            </w:r>
          </w:p>
        </w:tc>
        <w:tc>
          <w:tcPr>
            <w:tcW w:w="0" w:type="auto"/>
            <w:tcBorders>
              <w:top w:val="outset" w:sz="6" w:space="0" w:color="auto"/>
              <w:left w:val="outset" w:sz="6" w:space="0" w:color="auto"/>
              <w:bottom w:val="outset" w:sz="6" w:space="0" w:color="auto"/>
              <w:right w:val="outset" w:sz="6" w:space="0" w:color="auto"/>
            </w:tcBorders>
            <w:hideMark/>
          </w:tcPr>
          <w:p w14:paraId="0E999304" w14:textId="77777777" w:rsidR="00794C7D" w:rsidRDefault="00794C7D" w:rsidP="00794C7D">
            <w:pPr>
              <w:pStyle w:val="Bulletlevel1last"/>
            </w:pPr>
            <w:r>
              <w:t>Role, table, row, and environment controls</w:t>
            </w:r>
          </w:p>
        </w:tc>
      </w:tr>
      <w:tr w:rsidR="00794C7D" w14:paraId="02D1FE43" w14:textId="7777777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Borders>
              <w:top w:val="outset" w:sz="6" w:space="0" w:color="auto"/>
              <w:left w:val="outset" w:sz="6" w:space="0" w:color="auto"/>
              <w:bottom w:val="outset" w:sz="6" w:space="0" w:color="auto"/>
              <w:right w:val="outset" w:sz="6" w:space="0" w:color="auto"/>
            </w:tcBorders>
            <w:hideMark/>
          </w:tcPr>
          <w:p w14:paraId="6CB08B68" w14:textId="77777777" w:rsidR="00794C7D" w:rsidRDefault="00794C7D" w:rsidP="00794C7D">
            <w:pPr>
              <w:pStyle w:val="Bulletlevel1last"/>
            </w:pPr>
            <w:r>
              <w:t>Auditability</w:t>
            </w:r>
          </w:p>
        </w:tc>
        <w:tc>
          <w:tcPr>
            <w:tcW w:w="0" w:type="auto"/>
            <w:tcBorders>
              <w:top w:val="outset" w:sz="6" w:space="0" w:color="auto"/>
              <w:left w:val="outset" w:sz="6" w:space="0" w:color="auto"/>
              <w:bottom w:val="outset" w:sz="6" w:space="0" w:color="auto"/>
              <w:right w:val="outset" w:sz="6" w:space="0" w:color="auto"/>
            </w:tcBorders>
            <w:hideMark/>
          </w:tcPr>
          <w:p w14:paraId="4BE10FBD" w14:textId="77777777" w:rsidR="00794C7D" w:rsidRDefault="00794C7D" w:rsidP="00794C7D">
            <w:pPr>
              <w:pStyle w:val="Bulletlevel1last"/>
            </w:pPr>
            <w:r>
              <w:t>Version history plus custom workflow logs</w:t>
            </w:r>
          </w:p>
        </w:tc>
        <w:tc>
          <w:tcPr>
            <w:tcW w:w="0" w:type="auto"/>
            <w:tcBorders>
              <w:top w:val="outset" w:sz="6" w:space="0" w:color="auto"/>
              <w:left w:val="outset" w:sz="6" w:space="0" w:color="auto"/>
              <w:bottom w:val="outset" w:sz="6" w:space="0" w:color="auto"/>
              <w:right w:val="outset" w:sz="6" w:space="0" w:color="auto"/>
            </w:tcBorders>
            <w:hideMark/>
          </w:tcPr>
          <w:p w14:paraId="1425A259" w14:textId="77777777" w:rsidR="00794C7D" w:rsidRDefault="00794C7D" w:rsidP="00794C7D">
            <w:pPr>
              <w:pStyle w:val="Bulletlevel1last"/>
            </w:pPr>
            <w:r>
              <w:t>Structured audit events and data-version approvals</w:t>
            </w:r>
          </w:p>
        </w:tc>
      </w:tr>
      <w:tr w:rsidR="00794C7D" w14:paraId="50F3053F" w14:textId="77777777">
        <w:tblPrEx>
          <w:jc w:val="left"/>
        </w:tblPrEx>
        <w:trPr>
          <w:cnfStyle w:val="000000100000" w:firstRow="0" w:lastRow="0" w:firstColumn="0" w:lastColumn="0" w:oddVBand="0" w:evenVBand="0" w:oddHBand="1" w:evenHBand="0" w:firstRowFirstColumn="0" w:firstRowLastColumn="0" w:lastRowFirstColumn="0" w:lastRowLastColumn="0"/>
        </w:trPr>
        <w:tc>
          <w:tcPr>
            <w:tcW w:w="0" w:type="auto"/>
            <w:tcBorders>
              <w:top w:val="outset" w:sz="6" w:space="0" w:color="auto"/>
              <w:left w:val="outset" w:sz="6" w:space="0" w:color="auto"/>
              <w:bottom w:val="outset" w:sz="6" w:space="0" w:color="auto"/>
              <w:right w:val="outset" w:sz="6" w:space="0" w:color="auto"/>
            </w:tcBorders>
            <w:hideMark/>
          </w:tcPr>
          <w:p w14:paraId="4D140038" w14:textId="77777777" w:rsidR="00794C7D" w:rsidRDefault="00794C7D" w:rsidP="00794C7D">
            <w:pPr>
              <w:pStyle w:val="Bulletlevel1last"/>
            </w:pPr>
            <w:r>
              <w:t>Integration</w:t>
            </w:r>
          </w:p>
        </w:tc>
        <w:tc>
          <w:tcPr>
            <w:tcW w:w="0" w:type="auto"/>
            <w:tcBorders>
              <w:top w:val="outset" w:sz="6" w:space="0" w:color="auto"/>
              <w:left w:val="outset" w:sz="6" w:space="0" w:color="auto"/>
              <w:bottom w:val="outset" w:sz="6" w:space="0" w:color="auto"/>
              <w:right w:val="outset" w:sz="6" w:space="0" w:color="auto"/>
            </w:tcBorders>
            <w:hideMark/>
          </w:tcPr>
          <w:p w14:paraId="135940D0" w14:textId="77777777" w:rsidR="00794C7D" w:rsidRDefault="00794C7D" w:rsidP="00794C7D">
            <w:pPr>
              <w:pStyle w:val="Bulletlevel1last"/>
            </w:pPr>
            <w:r>
              <w:t>Suitable for standard connectors and exports</w:t>
            </w:r>
          </w:p>
        </w:tc>
        <w:tc>
          <w:tcPr>
            <w:tcW w:w="0" w:type="auto"/>
            <w:tcBorders>
              <w:top w:val="outset" w:sz="6" w:space="0" w:color="auto"/>
              <w:left w:val="outset" w:sz="6" w:space="0" w:color="auto"/>
              <w:bottom w:val="outset" w:sz="6" w:space="0" w:color="auto"/>
              <w:right w:val="outset" w:sz="6" w:space="0" w:color="auto"/>
            </w:tcBorders>
            <w:hideMark/>
          </w:tcPr>
          <w:p w14:paraId="62181539" w14:textId="77777777" w:rsidR="00794C7D" w:rsidRDefault="00794C7D" w:rsidP="00794C7D">
            <w:pPr>
              <w:pStyle w:val="Bulletlevel1last"/>
            </w:pPr>
            <w:r>
              <w:t>Better for APIs, secure interfaces, and complex orchestration</w:t>
            </w:r>
          </w:p>
        </w:tc>
      </w:tr>
      <w:tr w:rsidR="00794C7D" w14:paraId="7AF3CC84" w14:textId="7777777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Borders>
              <w:top w:val="outset" w:sz="6" w:space="0" w:color="auto"/>
              <w:left w:val="outset" w:sz="6" w:space="0" w:color="auto"/>
              <w:bottom w:val="outset" w:sz="6" w:space="0" w:color="auto"/>
              <w:right w:val="outset" w:sz="6" w:space="0" w:color="auto"/>
            </w:tcBorders>
            <w:hideMark/>
          </w:tcPr>
          <w:p w14:paraId="161D1E0D" w14:textId="77777777" w:rsidR="00794C7D" w:rsidRDefault="00794C7D" w:rsidP="00794C7D">
            <w:pPr>
              <w:pStyle w:val="Bulletlevel1last"/>
            </w:pPr>
            <w:r>
              <w:t>Scalability</w:t>
            </w:r>
          </w:p>
        </w:tc>
        <w:tc>
          <w:tcPr>
            <w:tcW w:w="0" w:type="auto"/>
            <w:tcBorders>
              <w:top w:val="outset" w:sz="6" w:space="0" w:color="auto"/>
              <w:left w:val="outset" w:sz="6" w:space="0" w:color="auto"/>
              <w:bottom w:val="outset" w:sz="6" w:space="0" w:color="auto"/>
              <w:right w:val="outset" w:sz="6" w:space="0" w:color="auto"/>
            </w:tcBorders>
            <w:hideMark/>
          </w:tcPr>
          <w:p w14:paraId="76169C3B" w14:textId="77777777" w:rsidR="00794C7D" w:rsidRDefault="00794C7D" w:rsidP="00794C7D">
            <w:pPr>
              <w:pStyle w:val="Bulletlevel1last"/>
            </w:pPr>
            <w:r>
              <w:t>Moderate</w:t>
            </w:r>
          </w:p>
        </w:tc>
        <w:tc>
          <w:tcPr>
            <w:tcW w:w="0" w:type="auto"/>
            <w:tcBorders>
              <w:top w:val="outset" w:sz="6" w:space="0" w:color="auto"/>
              <w:left w:val="outset" w:sz="6" w:space="0" w:color="auto"/>
              <w:bottom w:val="outset" w:sz="6" w:space="0" w:color="auto"/>
              <w:right w:val="outset" w:sz="6" w:space="0" w:color="auto"/>
            </w:tcBorders>
            <w:hideMark/>
          </w:tcPr>
          <w:p w14:paraId="5C747686" w14:textId="77777777" w:rsidR="00794C7D" w:rsidRDefault="00794C7D" w:rsidP="00794C7D">
            <w:pPr>
              <w:pStyle w:val="Bulletlevel1last"/>
            </w:pPr>
            <w:r>
              <w:t>High</w:t>
            </w:r>
          </w:p>
        </w:tc>
      </w:tr>
      <w:tr w:rsidR="00794C7D" w14:paraId="40577DEF" w14:textId="77777777">
        <w:tblPrEx>
          <w:jc w:val="left"/>
        </w:tblPrEx>
        <w:trPr>
          <w:cnfStyle w:val="000000100000" w:firstRow="0" w:lastRow="0" w:firstColumn="0" w:lastColumn="0" w:oddVBand="0" w:evenVBand="0" w:oddHBand="1" w:evenHBand="0" w:firstRowFirstColumn="0" w:firstRowLastColumn="0" w:lastRowFirstColumn="0" w:lastRowLastColumn="0"/>
        </w:trPr>
        <w:tc>
          <w:tcPr>
            <w:tcW w:w="0" w:type="auto"/>
            <w:tcBorders>
              <w:top w:val="outset" w:sz="6" w:space="0" w:color="auto"/>
              <w:left w:val="outset" w:sz="6" w:space="0" w:color="auto"/>
              <w:bottom w:val="outset" w:sz="6" w:space="0" w:color="auto"/>
              <w:right w:val="outset" w:sz="6" w:space="0" w:color="auto"/>
            </w:tcBorders>
            <w:hideMark/>
          </w:tcPr>
          <w:p w14:paraId="75F9DBFC" w14:textId="77777777" w:rsidR="00794C7D" w:rsidRDefault="00794C7D" w:rsidP="00794C7D">
            <w:pPr>
              <w:pStyle w:val="Bulletlevel1last"/>
            </w:pPr>
            <w:r>
              <w:t>Implementation effort</w:t>
            </w:r>
          </w:p>
        </w:tc>
        <w:tc>
          <w:tcPr>
            <w:tcW w:w="0" w:type="auto"/>
            <w:tcBorders>
              <w:top w:val="outset" w:sz="6" w:space="0" w:color="auto"/>
              <w:left w:val="outset" w:sz="6" w:space="0" w:color="auto"/>
              <w:bottom w:val="outset" w:sz="6" w:space="0" w:color="auto"/>
              <w:right w:val="outset" w:sz="6" w:space="0" w:color="auto"/>
            </w:tcBorders>
            <w:hideMark/>
          </w:tcPr>
          <w:p w14:paraId="0D795274" w14:textId="77777777" w:rsidR="00794C7D" w:rsidRDefault="00794C7D" w:rsidP="00794C7D">
            <w:pPr>
              <w:pStyle w:val="Bulletlevel1last"/>
            </w:pPr>
            <w:r>
              <w:t>Lower</w:t>
            </w:r>
          </w:p>
        </w:tc>
        <w:tc>
          <w:tcPr>
            <w:tcW w:w="0" w:type="auto"/>
            <w:tcBorders>
              <w:top w:val="outset" w:sz="6" w:space="0" w:color="auto"/>
              <w:left w:val="outset" w:sz="6" w:space="0" w:color="auto"/>
              <w:bottom w:val="outset" w:sz="6" w:space="0" w:color="auto"/>
              <w:right w:val="outset" w:sz="6" w:space="0" w:color="auto"/>
            </w:tcBorders>
            <w:hideMark/>
          </w:tcPr>
          <w:p w14:paraId="025CE205" w14:textId="77777777" w:rsidR="00794C7D" w:rsidRDefault="00794C7D" w:rsidP="00794C7D">
            <w:pPr>
              <w:pStyle w:val="Bulletlevel1last"/>
            </w:pPr>
            <w:r>
              <w:t>Higher</w:t>
            </w:r>
          </w:p>
        </w:tc>
      </w:tr>
      <w:tr w:rsidR="00794C7D" w14:paraId="282F3B97" w14:textId="7777777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Borders>
              <w:top w:val="outset" w:sz="6" w:space="0" w:color="auto"/>
              <w:left w:val="outset" w:sz="6" w:space="0" w:color="auto"/>
              <w:bottom w:val="outset" w:sz="6" w:space="0" w:color="auto"/>
              <w:right w:val="outset" w:sz="6" w:space="0" w:color="auto"/>
            </w:tcBorders>
            <w:hideMark/>
          </w:tcPr>
          <w:p w14:paraId="7787026E" w14:textId="77777777" w:rsidR="00794C7D" w:rsidRDefault="00794C7D" w:rsidP="00794C7D">
            <w:pPr>
              <w:pStyle w:val="Bulletlevel1last"/>
            </w:pPr>
            <w:r>
              <w:t>Licensing impact</w:t>
            </w:r>
          </w:p>
        </w:tc>
        <w:tc>
          <w:tcPr>
            <w:tcW w:w="0" w:type="auto"/>
            <w:tcBorders>
              <w:top w:val="outset" w:sz="6" w:space="0" w:color="auto"/>
              <w:left w:val="outset" w:sz="6" w:space="0" w:color="auto"/>
              <w:bottom w:val="outset" w:sz="6" w:space="0" w:color="auto"/>
              <w:right w:val="outset" w:sz="6" w:space="0" w:color="auto"/>
            </w:tcBorders>
            <w:hideMark/>
          </w:tcPr>
          <w:p w14:paraId="1175272E" w14:textId="77777777" w:rsidR="00794C7D" w:rsidRDefault="00794C7D" w:rsidP="00794C7D">
            <w:pPr>
              <w:pStyle w:val="Bulletlevel1last"/>
            </w:pPr>
            <w:r>
              <w:t>Lower; depends on connectors and extraction choices</w:t>
            </w:r>
          </w:p>
        </w:tc>
        <w:tc>
          <w:tcPr>
            <w:tcW w:w="0" w:type="auto"/>
            <w:tcBorders>
              <w:top w:val="outset" w:sz="6" w:space="0" w:color="auto"/>
              <w:left w:val="outset" w:sz="6" w:space="0" w:color="auto"/>
              <w:bottom w:val="outset" w:sz="6" w:space="0" w:color="auto"/>
              <w:right w:val="outset" w:sz="6" w:space="0" w:color="auto"/>
            </w:tcBorders>
            <w:hideMark/>
          </w:tcPr>
          <w:p w14:paraId="566CD4DE" w14:textId="77777777" w:rsidR="00794C7D" w:rsidRDefault="00794C7D" w:rsidP="00794C7D">
            <w:pPr>
              <w:pStyle w:val="Bulletlevel1last"/>
            </w:pPr>
            <w:r>
              <w:t>Higher; premium Power Apps, Dataverse, and AI Builder capacity may apply</w:t>
            </w:r>
          </w:p>
        </w:tc>
      </w:tr>
      <w:tr w:rsidR="00794C7D" w14:paraId="5849965C" w14:textId="77777777">
        <w:tblPrEx>
          <w:jc w:val="left"/>
        </w:tblPrEx>
        <w:trPr>
          <w:cnfStyle w:val="000000100000" w:firstRow="0" w:lastRow="0" w:firstColumn="0" w:lastColumn="0" w:oddVBand="0" w:evenVBand="0" w:oddHBand="1" w:evenHBand="0" w:firstRowFirstColumn="0" w:firstRowLastColumn="0" w:lastRowFirstColumn="0" w:lastRowLastColumn="0"/>
        </w:trPr>
        <w:tc>
          <w:tcPr>
            <w:tcW w:w="0" w:type="auto"/>
            <w:tcBorders>
              <w:top w:val="outset" w:sz="6" w:space="0" w:color="auto"/>
              <w:left w:val="outset" w:sz="6" w:space="0" w:color="auto"/>
              <w:bottom w:val="outset" w:sz="6" w:space="0" w:color="auto"/>
              <w:right w:val="outset" w:sz="6" w:space="0" w:color="auto"/>
            </w:tcBorders>
            <w:hideMark/>
          </w:tcPr>
          <w:p w14:paraId="370DDBC2" w14:textId="77777777" w:rsidR="00794C7D" w:rsidRDefault="00794C7D" w:rsidP="00794C7D">
            <w:pPr>
              <w:pStyle w:val="Bulletlevel1last"/>
            </w:pPr>
            <w:r>
              <w:t>Recommended decision</w:t>
            </w:r>
          </w:p>
        </w:tc>
        <w:tc>
          <w:tcPr>
            <w:tcW w:w="0" w:type="auto"/>
            <w:tcBorders>
              <w:top w:val="outset" w:sz="6" w:space="0" w:color="auto"/>
              <w:left w:val="outset" w:sz="6" w:space="0" w:color="auto"/>
              <w:bottom w:val="outset" w:sz="6" w:space="0" w:color="auto"/>
              <w:right w:val="outset" w:sz="6" w:space="0" w:color="auto"/>
            </w:tcBorders>
            <w:hideMark/>
          </w:tcPr>
          <w:p w14:paraId="29B47B64" w14:textId="77777777" w:rsidR="00794C7D" w:rsidRDefault="00794C7D" w:rsidP="00794C7D">
            <w:pPr>
              <w:pStyle w:val="Bulletlevel1last"/>
            </w:pPr>
            <w:r>
              <w:t>Use for rapid proof of concept and control validation</w:t>
            </w:r>
          </w:p>
        </w:tc>
        <w:tc>
          <w:tcPr>
            <w:tcW w:w="0" w:type="auto"/>
            <w:tcBorders>
              <w:top w:val="outset" w:sz="6" w:space="0" w:color="auto"/>
              <w:left w:val="outset" w:sz="6" w:space="0" w:color="auto"/>
              <w:bottom w:val="outset" w:sz="6" w:space="0" w:color="auto"/>
              <w:right w:val="outset" w:sz="6" w:space="0" w:color="auto"/>
            </w:tcBorders>
            <w:hideMark/>
          </w:tcPr>
          <w:p w14:paraId="0BEE83F9" w14:textId="77777777" w:rsidR="00794C7D" w:rsidRDefault="00794C7D" w:rsidP="00794C7D">
            <w:pPr>
              <w:pStyle w:val="Bulletlevel1last"/>
            </w:pPr>
            <w:r>
              <w:t>Use for the long-term controlled production solution</w:t>
            </w:r>
          </w:p>
        </w:tc>
      </w:tr>
    </w:tbl>
    <w:p w14:paraId="3FC30D51" w14:textId="77777777" w:rsidR="00794C7D" w:rsidRDefault="00794C7D">
      <w:pPr>
        <w:rPr>
          <w:kern w:val="2"/>
          <w14:ligatures w14:val="standardContextual"/>
        </w:rPr>
      </w:pPr>
    </w:p>
    <w:p w14:paraId="40E2B023" w14:textId="77777777" w:rsidR="00794C7D" w:rsidRDefault="00794C7D">
      <w:pPr>
        <w:pStyle w:val="Heading2"/>
        <w:divId w:val="1261983638"/>
        <w:rPr>
          <w:rFonts w:asciiTheme="minorHAnsi" w:hAnsiTheme="minorHAnsi" w:cstheme="minorBidi"/>
          <w:kern w:val="2"/>
          <w:szCs w:val="36"/>
          <w14:ligatures w14:val="standardContextual"/>
        </w:rPr>
      </w:pPr>
      <w:r>
        <w:rPr>
          <w:rFonts w:asciiTheme="minorHAnsi" w:hAnsiTheme="minorHAnsi" w:cstheme="minorBidi"/>
        </w:rPr>
        <w:t>Common Controls Required for Both Options</w:t>
      </w:r>
    </w:p>
    <w:p w14:paraId="538C070E" w14:textId="77777777" w:rsidR="00794C7D" w:rsidRPr="00794C7D" w:rsidRDefault="00794C7D" w:rsidP="00794C7D">
      <w:pPr>
        <w:pStyle w:val="ListParagraph"/>
        <w:numPr>
          <w:ilvl w:val="0"/>
          <w:numId w:val="42"/>
        </w:numPr>
        <w:divId w:val="1261983638"/>
        <w:rPr>
          <w:sz w:val="24"/>
          <w:szCs w:val="24"/>
        </w:rPr>
      </w:pPr>
      <w:r w:rsidRPr="00794C7D">
        <w:rPr>
          <w:sz w:val="24"/>
          <w:szCs w:val="24"/>
        </w:rPr>
        <w:t>Final payment release remains outside the automation unless separately authorized under treasury controls.</w:t>
      </w:r>
    </w:p>
    <w:p w14:paraId="3DF783D8" w14:textId="77777777" w:rsidR="00794C7D" w:rsidRDefault="00794C7D" w:rsidP="00794C7D">
      <w:pPr>
        <w:pStyle w:val="ListParagraph"/>
        <w:numPr>
          <w:ilvl w:val="0"/>
          <w:numId w:val="42"/>
        </w:numPr>
        <w:divId w:val="1261983638"/>
        <w:rPr>
          <w:sz w:val="24"/>
          <w:szCs w:val="24"/>
        </w:rPr>
      </w:pPr>
      <w:r>
        <w:rPr>
          <w:sz w:val="24"/>
          <w:szCs w:val="24"/>
        </w:rPr>
        <w:lastRenderedPageBreak/>
        <w:t>New or changed banking instructions are blocked and independently verified.</w:t>
      </w:r>
    </w:p>
    <w:p w14:paraId="5B89D48D" w14:textId="77777777" w:rsidR="00794C7D" w:rsidRDefault="00794C7D" w:rsidP="00794C7D">
      <w:pPr>
        <w:pStyle w:val="ListParagraph"/>
        <w:numPr>
          <w:ilvl w:val="0"/>
          <w:numId w:val="42"/>
        </w:numPr>
        <w:divId w:val="1261983638"/>
        <w:rPr>
          <w:sz w:val="24"/>
          <w:szCs w:val="24"/>
        </w:rPr>
      </w:pPr>
      <w:r>
        <w:rPr>
          <w:sz w:val="24"/>
          <w:szCs w:val="24"/>
        </w:rPr>
        <w:t>Maker and checker must be different authorized users.</w:t>
      </w:r>
    </w:p>
    <w:p w14:paraId="51AC1251" w14:textId="77777777" w:rsidR="00794C7D" w:rsidRDefault="00794C7D" w:rsidP="00794C7D">
      <w:pPr>
        <w:pStyle w:val="ListParagraph"/>
        <w:numPr>
          <w:ilvl w:val="0"/>
          <w:numId w:val="42"/>
        </w:numPr>
        <w:divId w:val="1261983638"/>
        <w:rPr>
          <w:sz w:val="24"/>
          <w:szCs w:val="24"/>
        </w:rPr>
      </w:pPr>
      <w:r>
        <w:rPr>
          <w:sz w:val="24"/>
          <w:szCs w:val="24"/>
        </w:rPr>
        <w:t>Material changes after approval return the transaction to draft and restart approval.</w:t>
      </w:r>
    </w:p>
    <w:p w14:paraId="5147993F" w14:textId="77777777" w:rsidR="00794C7D" w:rsidRDefault="00794C7D" w:rsidP="00794C7D">
      <w:pPr>
        <w:pStyle w:val="ListParagraph"/>
        <w:numPr>
          <w:ilvl w:val="0"/>
          <w:numId w:val="42"/>
        </w:numPr>
        <w:divId w:val="1261983638"/>
        <w:rPr>
          <w:sz w:val="24"/>
          <w:szCs w:val="24"/>
        </w:rPr>
      </w:pPr>
      <w:r>
        <w:rPr>
          <w:sz w:val="24"/>
          <w:szCs w:val="24"/>
        </w:rPr>
        <w:t>Access to full bank details is restricted and reviewed periodically.</w:t>
      </w:r>
    </w:p>
    <w:p w14:paraId="42CEEE56" w14:textId="77777777" w:rsidR="00794C7D" w:rsidRDefault="00794C7D" w:rsidP="00794C7D">
      <w:pPr>
        <w:pStyle w:val="ListParagraph"/>
        <w:numPr>
          <w:ilvl w:val="0"/>
          <w:numId w:val="42"/>
        </w:numPr>
        <w:divId w:val="1261983638"/>
        <w:rPr>
          <w:sz w:val="24"/>
          <w:szCs w:val="24"/>
        </w:rPr>
      </w:pPr>
      <w:r>
        <w:rPr>
          <w:sz w:val="24"/>
          <w:szCs w:val="24"/>
        </w:rPr>
        <w:t>Every transaction retains the original notice, evidence, validation result, approvals, output, and reconciliation record.</w:t>
      </w:r>
    </w:p>
    <w:p w14:paraId="179A3B07" w14:textId="77777777" w:rsidR="00794C7D" w:rsidRDefault="00794C7D" w:rsidP="00794C7D">
      <w:pPr>
        <w:pStyle w:val="ListParagraph"/>
        <w:numPr>
          <w:ilvl w:val="0"/>
          <w:numId w:val="42"/>
        </w:numPr>
        <w:divId w:val="1261983638"/>
        <w:rPr>
          <w:sz w:val="24"/>
          <w:szCs w:val="24"/>
        </w:rPr>
      </w:pPr>
      <w:r>
        <w:rPr>
          <w:sz w:val="24"/>
          <w:szCs w:val="24"/>
        </w:rPr>
        <w:t xml:space="preserve">Duplicate detection uses </w:t>
      </w:r>
      <w:proofErr w:type="gramStart"/>
      <w:r>
        <w:rPr>
          <w:sz w:val="24"/>
          <w:szCs w:val="24"/>
        </w:rPr>
        <w:t>fund</w:t>
      </w:r>
      <w:proofErr w:type="gramEnd"/>
      <w:r>
        <w:rPr>
          <w:sz w:val="24"/>
          <w:szCs w:val="24"/>
        </w:rPr>
        <w:t xml:space="preserve">, stable investment </w:t>
      </w:r>
      <w:proofErr w:type="gramStart"/>
      <w:r>
        <w:rPr>
          <w:sz w:val="24"/>
          <w:szCs w:val="24"/>
        </w:rPr>
        <w:t>identifier</w:t>
      </w:r>
      <w:proofErr w:type="gramEnd"/>
      <w:r>
        <w:rPr>
          <w:sz w:val="24"/>
          <w:szCs w:val="24"/>
        </w:rPr>
        <w:t xml:space="preserve">, </w:t>
      </w:r>
      <w:proofErr w:type="gramStart"/>
      <w:r>
        <w:rPr>
          <w:sz w:val="24"/>
          <w:szCs w:val="24"/>
        </w:rPr>
        <w:t>amount</w:t>
      </w:r>
      <w:proofErr w:type="gramEnd"/>
      <w:r>
        <w:rPr>
          <w:sz w:val="24"/>
          <w:szCs w:val="24"/>
        </w:rPr>
        <w:t xml:space="preserve">, currency, due date, and notice </w:t>
      </w:r>
      <w:proofErr w:type="gramStart"/>
      <w:r>
        <w:rPr>
          <w:sz w:val="24"/>
          <w:szCs w:val="24"/>
        </w:rPr>
        <w:t>reference</w:t>
      </w:r>
      <w:proofErr w:type="gramEnd"/>
      <w:r>
        <w:rPr>
          <w:sz w:val="24"/>
          <w:szCs w:val="24"/>
        </w:rPr>
        <w:t>.</w:t>
      </w:r>
    </w:p>
    <w:p w14:paraId="12D73098" w14:textId="77777777" w:rsidR="00794C7D" w:rsidRDefault="00794C7D" w:rsidP="00794C7D">
      <w:pPr>
        <w:pStyle w:val="ListParagraph"/>
        <w:numPr>
          <w:ilvl w:val="0"/>
          <w:numId w:val="42"/>
        </w:numPr>
        <w:divId w:val="1261983638"/>
        <w:rPr>
          <w:sz w:val="24"/>
          <w:szCs w:val="24"/>
        </w:rPr>
      </w:pPr>
      <w:r>
        <w:rPr>
          <w:sz w:val="24"/>
          <w:szCs w:val="24"/>
        </w:rPr>
        <w:t>A documented fallback procedure applies when extraction, integration, or workflow services are unavailable.</w:t>
      </w:r>
    </w:p>
    <w:p w14:paraId="647001C5" w14:textId="77777777" w:rsidR="00794C7D" w:rsidRDefault="00794C7D">
      <w:pPr>
        <w:pStyle w:val="Heading2"/>
        <w:divId w:val="1261983638"/>
        <w:rPr>
          <w:rFonts w:asciiTheme="minorHAnsi" w:hAnsiTheme="minorHAnsi" w:cstheme="minorBidi"/>
          <w:color w:val="auto"/>
          <w:szCs w:val="36"/>
        </w:rPr>
      </w:pPr>
      <w:r>
        <w:rPr>
          <w:rFonts w:asciiTheme="minorHAnsi" w:hAnsiTheme="minorHAnsi" w:cstheme="minorBidi"/>
        </w:rPr>
        <w:t>Recommended Delivery Approach</w:t>
      </w:r>
    </w:p>
    <w:p w14:paraId="3800D881" w14:textId="77777777" w:rsidR="00794C7D" w:rsidRDefault="00794C7D">
      <w:pPr>
        <w:divId w:val="1261983638"/>
        <w:rPr>
          <w:rFonts w:ascii="Calibri" w:hAnsi="Calibri" w:cs="Calibri"/>
        </w:rPr>
      </w:pPr>
      <w:r>
        <w:t>Build the SharePoint-based option first as a controlled proof of concept. Use it to validate field definitions, exception categories, maker-checker roles, weekly deadlines, and the output template. Design the lists and identifiers so that they can later be migrated to Dataverse without changing the business process.</w:t>
      </w:r>
    </w:p>
    <w:p w14:paraId="137EA2F5" w14:textId="77777777" w:rsidR="00794C7D" w:rsidRPr="00794C7D" w:rsidRDefault="00794C7D" w:rsidP="00794C7D">
      <w:pPr>
        <w:pStyle w:val="ListParagraph"/>
        <w:numPr>
          <w:ilvl w:val="0"/>
          <w:numId w:val="43"/>
        </w:numPr>
        <w:divId w:val="1261983638"/>
        <w:rPr>
          <w:sz w:val="24"/>
          <w:szCs w:val="24"/>
        </w:rPr>
      </w:pPr>
      <w:r w:rsidRPr="00794C7D">
        <w:rPr>
          <w:b/>
          <w:bCs/>
          <w:sz w:val="24"/>
          <w:szCs w:val="24"/>
        </w:rPr>
        <w:t>Weeks 1–2 – Design:</w:t>
      </w:r>
      <w:r w:rsidRPr="00794C7D">
        <w:rPr>
          <w:sz w:val="24"/>
          <w:szCs w:val="24"/>
        </w:rPr>
        <w:t xml:space="preserve"> Confirm requirements, controls, user roles, data fields, source locations, weekly cutoff, and exception ownership.</w:t>
      </w:r>
    </w:p>
    <w:p w14:paraId="7C3E5F87" w14:textId="77777777" w:rsidR="00794C7D" w:rsidRDefault="00794C7D" w:rsidP="00794C7D">
      <w:pPr>
        <w:pStyle w:val="ListParagraph"/>
        <w:numPr>
          <w:ilvl w:val="0"/>
          <w:numId w:val="43"/>
        </w:numPr>
        <w:divId w:val="1261983638"/>
        <w:rPr>
          <w:sz w:val="24"/>
          <w:szCs w:val="24"/>
        </w:rPr>
      </w:pPr>
      <w:r>
        <w:rPr>
          <w:b/>
          <w:bCs/>
          <w:sz w:val="24"/>
          <w:szCs w:val="24"/>
        </w:rPr>
        <w:t>Weeks 3–4 – MVP build:</w:t>
      </w:r>
      <w:r>
        <w:rPr>
          <w:sz w:val="24"/>
          <w:szCs w:val="24"/>
        </w:rPr>
        <w:t xml:space="preserve"> Configure SharePoint libraries and lists, create the Power App, automate intake and reminders, and generate the weekly workbook.</w:t>
      </w:r>
    </w:p>
    <w:p w14:paraId="7FE3A5AA" w14:textId="77777777" w:rsidR="00794C7D" w:rsidRDefault="00794C7D" w:rsidP="00794C7D">
      <w:pPr>
        <w:pStyle w:val="ListParagraph"/>
        <w:numPr>
          <w:ilvl w:val="0"/>
          <w:numId w:val="43"/>
        </w:numPr>
        <w:divId w:val="1261983638"/>
        <w:rPr>
          <w:sz w:val="24"/>
          <w:szCs w:val="24"/>
        </w:rPr>
      </w:pPr>
      <w:r>
        <w:rPr>
          <w:b/>
          <w:bCs/>
          <w:sz w:val="24"/>
          <w:szCs w:val="24"/>
        </w:rPr>
        <w:t>Weeks 5–6 – Controls:</w:t>
      </w:r>
      <w:r>
        <w:rPr>
          <w:sz w:val="24"/>
          <w:szCs w:val="24"/>
        </w:rPr>
        <w:t xml:space="preserve"> Add duplicate checks, wire-master comparison, maker-checker approval, exception handling, and audit evidence.</w:t>
      </w:r>
    </w:p>
    <w:p w14:paraId="5B57730D" w14:textId="77777777" w:rsidR="00794C7D" w:rsidRDefault="00794C7D" w:rsidP="00794C7D">
      <w:pPr>
        <w:pStyle w:val="ListParagraph"/>
        <w:numPr>
          <w:ilvl w:val="0"/>
          <w:numId w:val="43"/>
        </w:numPr>
        <w:divId w:val="1261983638"/>
        <w:rPr>
          <w:sz w:val="24"/>
          <w:szCs w:val="24"/>
        </w:rPr>
      </w:pPr>
      <w:r>
        <w:rPr>
          <w:b/>
          <w:bCs/>
          <w:sz w:val="24"/>
          <w:szCs w:val="24"/>
        </w:rPr>
        <w:t>Weeks 7–8 – Pilot:</w:t>
      </w:r>
      <w:r>
        <w:rPr>
          <w:sz w:val="24"/>
          <w:szCs w:val="24"/>
        </w:rPr>
        <w:t xml:space="preserve"> Run the platform and the manual process in parallel, compare every transaction, remediate defects, and obtain control-owner sign-off.</w:t>
      </w:r>
    </w:p>
    <w:p w14:paraId="44E5A326" w14:textId="77777777" w:rsidR="00794C7D" w:rsidRDefault="00794C7D" w:rsidP="00794C7D">
      <w:pPr>
        <w:pStyle w:val="ListParagraph"/>
        <w:numPr>
          <w:ilvl w:val="0"/>
          <w:numId w:val="43"/>
        </w:numPr>
        <w:divId w:val="1261983638"/>
        <w:rPr>
          <w:sz w:val="24"/>
          <w:szCs w:val="24"/>
        </w:rPr>
      </w:pPr>
      <w:r>
        <w:rPr>
          <w:b/>
          <w:bCs/>
          <w:sz w:val="24"/>
          <w:szCs w:val="24"/>
        </w:rPr>
        <w:t>Enterprise migration:</w:t>
      </w:r>
      <w:r>
        <w:rPr>
          <w:sz w:val="24"/>
          <w:szCs w:val="24"/>
        </w:rPr>
        <w:t xml:space="preserve"> If volumes, security requirements, document variation, or integration complexity justify it, migrate the validated design to Dataverse and enable AI Builder extraction.</w:t>
      </w:r>
    </w:p>
    <w:p w14:paraId="38B0B216" w14:textId="77777777" w:rsidR="00794C7D" w:rsidRDefault="00794C7D">
      <w:pPr>
        <w:pStyle w:val="Heading2"/>
        <w:divId w:val="1261983638"/>
        <w:rPr>
          <w:rFonts w:asciiTheme="minorHAnsi" w:hAnsiTheme="minorHAnsi" w:cstheme="minorBidi"/>
          <w:color w:val="auto"/>
          <w:szCs w:val="36"/>
        </w:rPr>
      </w:pPr>
      <w:r>
        <w:rPr>
          <w:rFonts w:asciiTheme="minorHAnsi" w:hAnsiTheme="minorHAnsi" w:cstheme="minorBidi"/>
        </w:rPr>
        <w:t>Decision Criteria</w:t>
      </w:r>
    </w:p>
    <w:p w14:paraId="6DACC231" w14:textId="77777777" w:rsidR="00794C7D" w:rsidRDefault="00794C7D">
      <w:pPr>
        <w:divId w:val="1261983638"/>
        <w:rPr>
          <w:rFonts w:ascii="Calibri" w:hAnsi="Calibri" w:cs="Calibri"/>
        </w:rPr>
      </w:pPr>
      <w:proofErr w:type="gramStart"/>
      <w:r>
        <w:t>Select</w:t>
      </w:r>
      <w:proofErr w:type="gramEnd"/>
      <w:r>
        <w:t xml:space="preserve"> the SharePoint-based option when rapid delivery and lower licensing dependency are the main priorities and volumes are manageable. Select the Dataverse and AI Builder option when the process requires stronger security, structured auditability, complex data relationships, automated document extraction, downstream integration, and long-term scale.</w:t>
      </w:r>
    </w:p>
    <w:p w14:paraId="17A2C797" w14:textId="77777777" w:rsidR="00794C7D" w:rsidRDefault="00794C7D">
      <w:pPr>
        <w:divId w:val="1261983638"/>
      </w:pPr>
      <w:r>
        <w:rPr>
          <w:b/>
          <w:bCs/>
        </w:rPr>
        <w:t>Recommended target:</w:t>
      </w:r>
      <w:r>
        <w:t xml:space="preserve"> Use the SharePoint option for the pilot and the Dataverse option as the strategic production architecture, subject to licensing, Information Security, Treasury, Risk, and process-owner approval.</w:t>
      </w:r>
    </w:p>
    <w:bookmarkEnd w:id="3"/>
    <w:p w14:paraId="0F194B23" w14:textId="77777777" w:rsidR="007F3CD0" w:rsidRPr="00F664AF" w:rsidRDefault="008A35B9" w:rsidP="00502BFE">
      <w:pPr>
        <w:pStyle w:val="Heading1"/>
      </w:pPr>
      <w:r>
        <w:t>Conclusion</w:t>
      </w:r>
    </w:p>
    <w:p w14:paraId="6D3DA7B8" w14:textId="5017E0D4" w:rsidR="00513D2F" w:rsidRPr="004070EB" w:rsidRDefault="00252946" w:rsidP="00FB177D">
      <w:pPr>
        <w:spacing w:after="240"/>
        <w:sectPr w:rsidR="00513D2F" w:rsidRPr="004070EB" w:rsidSect="00E8087F">
          <w:headerReference w:type="default" r:id="rId31"/>
          <w:footerReference w:type="default" r:id="rId32"/>
          <w:pgSz w:w="12240" w:h="15840"/>
          <w:pgMar w:top="1440" w:right="720" w:bottom="1440" w:left="720" w:header="720" w:footer="576" w:gutter="0"/>
          <w:cols w:space="720"/>
          <w:docGrid w:linePitch="360"/>
        </w:sectPr>
      </w:pPr>
      <w:r w:rsidRPr="00252946">
        <w:t>In summary, this project ensures accurate and consistent capital calls for US funds by preparing a weekly template with wire instructions. By updating and verifying details from capital call notices and sourcing bank account information, we support timely payments and enhance financial management and operational efficiency</w:t>
      </w:r>
      <w:r w:rsidR="00513D2F" w:rsidRPr="004070EB">
        <w:br/>
      </w:r>
    </w:p>
    <w:p w14:paraId="7653701A" w14:textId="77777777" w:rsidR="007F3CD0" w:rsidRPr="00F664AF" w:rsidRDefault="007F3CD0" w:rsidP="00125432"/>
    <w:sectPr w:rsidR="007F3CD0" w:rsidRPr="00F664AF" w:rsidSect="00E8087F">
      <w:headerReference w:type="default" r:id="rId33"/>
      <w:footerReference w:type="default" r:id="rId34"/>
      <w:pgSz w:w="12240" w:h="15840"/>
      <w:pgMar w:top="1440" w:right="720" w:bottom="1440" w:left="720" w:header="72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A3E51" w14:textId="77777777" w:rsidR="008A35B9" w:rsidRDefault="008A35B9" w:rsidP="006A1BB1">
      <w:pPr>
        <w:spacing w:after="0"/>
      </w:pPr>
      <w:r>
        <w:separator/>
      </w:r>
    </w:p>
  </w:endnote>
  <w:endnote w:type="continuationSeparator" w:id="0">
    <w:p w14:paraId="45FAB791" w14:textId="77777777" w:rsidR="008A35B9" w:rsidRDefault="008A35B9" w:rsidP="006A1BB1">
      <w:pPr>
        <w:spacing w:after="0"/>
      </w:pPr>
      <w:r>
        <w:continuationSeparator/>
      </w:r>
    </w:p>
  </w:endnote>
  <w:endnote w:type="continuationNotice" w:id="1">
    <w:p w14:paraId="2CC26AF2" w14:textId="77777777" w:rsidR="008A35B9" w:rsidRDefault="008A35B9">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eiryo">
    <w:charset w:val="80"/>
    <w:family w:val="swiss"/>
    <w:pitch w:val="variable"/>
    <w:sig w:usb0="E00002FF" w:usb1="6AC7FFFF"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D5F69" w14:textId="77777777" w:rsidR="00ED0DF3" w:rsidRDefault="00ED0D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33031" w14:textId="77777777" w:rsidR="00ED0DF3" w:rsidRDefault="00ED0DF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A73A8" w14:textId="77777777" w:rsidR="00ED0DF3" w:rsidRDefault="00ED0DF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4234670"/>
      <w:docPartObj>
        <w:docPartGallery w:val="Page Numbers (Bottom of Page)"/>
        <w:docPartUnique/>
      </w:docPartObj>
    </w:sdtPr>
    <w:sdtEndPr>
      <w:rPr>
        <w:noProof/>
      </w:rPr>
    </w:sdtEndPr>
    <w:sdtContent>
      <w:p w14:paraId="53C747F2" w14:textId="77777777" w:rsidR="00B650D5" w:rsidRDefault="00B650D5" w:rsidP="00B650D5">
        <w:pPr>
          <w:pStyle w:val="Footer"/>
          <w:spacing w:after="60"/>
          <w:jc w:val="center"/>
        </w:pPr>
        <w:r>
          <w:rPr>
            <w:noProof/>
          </w:rPr>
          <mc:AlternateContent>
            <mc:Choice Requires="wps">
              <w:drawing>
                <wp:inline distT="0" distB="0" distL="0" distR="0" wp14:anchorId="2819AFCD" wp14:editId="7C7A1AD1">
                  <wp:extent cx="6858000" cy="0"/>
                  <wp:effectExtent l="0" t="0" r="0" b="0"/>
                  <wp:docPr id="4" name="Straight Connector 4" descr="TresVistaShapes"/>
                  <wp:cNvGraphicFramePr/>
                  <a:graphic xmlns:a="http://schemas.openxmlformats.org/drawingml/2006/main">
                    <a:graphicData uri="http://schemas.microsoft.com/office/word/2010/wordprocessingShape">
                      <wps:wsp>
                        <wps:cNvCnPr/>
                        <wps:spPr>
                          <a:xfrm>
                            <a:off x="0" y="0"/>
                            <a:ext cx="6858000" cy="0"/>
                          </a:xfrm>
                          <a:prstGeom prst="line">
                            <a:avLst/>
                          </a:prstGeom>
                          <a:ln>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1B297C93" id="Straight Connector 4" o:spid="_x0000_s1026" alt="TresVistaShapes" style="visibility:visible;mso-wrap-style:square;mso-left-percent:-10001;mso-top-percent:-10001;mso-position-horizontal:absolute;mso-position-horizontal-relative:char;mso-position-vertical:absolute;mso-position-vertical-relative:line;mso-left-percent:-10001;mso-top-percent:-10001" from="0,0" to="540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" strokecolor="#347ef6 [3205]" strokeweight=".5pt">
                  <v:stroke joinstyle="miter"/>
                  <w10:anchorlock/>
                </v:line>
              </w:pict>
            </mc:Fallback>
          </mc:AlternateContent>
        </w:r>
      </w:p>
    </w:sdtContent>
  </w:sdt>
  <w:p w14:paraId="1F1FF57E" w14:textId="77777777" w:rsidR="00B650D5" w:rsidRPr="00B373CE" w:rsidRDefault="00B650D5" w:rsidP="00B650D5">
    <w:pPr>
      <w:pStyle w:val="Footer"/>
      <w:jc w:val="right"/>
      <w:rPr>
        <w:color w:val="7C7C7C"/>
      </w:rPr>
    </w:pPr>
    <w:r w:rsidRPr="00B373CE">
      <w:rPr>
        <w:color w:val="7C7C7C"/>
      </w:rPr>
      <w:fldChar w:fldCharType="begin"/>
    </w:r>
    <w:r w:rsidRPr="00B373CE">
      <w:rPr>
        <w:color w:val="7C7C7C"/>
      </w:rPr>
      <w:instrText xml:space="preserve"> PAGE   \* MERGEFORMAT </w:instrText>
    </w:r>
    <w:r w:rsidRPr="00B373CE">
      <w:rPr>
        <w:color w:val="7C7C7C"/>
      </w:rPr>
      <w:fldChar w:fldCharType="separate"/>
    </w:r>
    <w:r>
      <w:rPr>
        <w:color w:val="7C7C7C"/>
      </w:rPr>
      <w:t>5</w:t>
    </w:r>
    <w:r w:rsidRPr="00B373CE">
      <w:rPr>
        <w:noProof/>
        <w:color w:val="7C7C7C"/>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67296" w14:textId="759CA026" w:rsidR="00125432" w:rsidRPr="00125432" w:rsidRDefault="00125432" w:rsidP="00125432">
    <w:pPr>
      <w:pStyle w:val="Footer"/>
    </w:pPr>
    <w:r>
      <w:rPr>
        <w:noProof/>
      </w:rPr>
      <mc:AlternateContent>
        <mc:Choice Requires="wps">
          <w:drawing>
            <wp:anchor distT="0" distB="0" distL="114300" distR="114300" simplePos="0" relativeHeight="251658243" behindDoc="0" locked="0" layoutInCell="1" allowOverlap="1" wp14:anchorId="72F97F2B" wp14:editId="20AE4B5B">
              <wp:simplePos x="0" y="0"/>
              <wp:positionH relativeFrom="column">
                <wp:posOffset>3498898</wp:posOffset>
              </wp:positionH>
              <wp:positionV relativeFrom="paragraph">
                <wp:posOffset>-4425315</wp:posOffset>
              </wp:positionV>
              <wp:extent cx="3472451" cy="455295"/>
              <wp:effectExtent l="0" t="0" r="13970" b="1905"/>
              <wp:wrapNone/>
              <wp:docPr id="20" name="Text Box 20" descr="TresVistaShapes"/>
              <wp:cNvGraphicFramePr/>
              <a:graphic xmlns:a="http://schemas.openxmlformats.org/drawingml/2006/main">
                <a:graphicData uri="http://schemas.microsoft.com/office/word/2010/wordprocessingShape">
                  <wps:wsp>
                    <wps:cNvSpPr txBox="1"/>
                    <wps:spPr>
                      <a:xfrm>
                        <a:off x="0" y="0"/>
                        <a:ext cx="3472451" cy="455295"/>
                      </a:xfrm>
                      <a:prstGeom prst="rect">
                        <a:avLst/>
                      </a:prstGeom>
                      <a:noFill/>
                      <a:ln w="6350">
                        <a:noFill/>
                      </a:ln>
                    </wps:spPr>
                    <wps:txbx>
                      <w:txbxContent>
                        <w:p w14:paraId="34956F14" w14:textId="21BDA9E1" w:rsidR="00125432" w:rsidRPr="0067609D" w:rsidRDefault="00125432" w:rsidP="00125432">
                          <w:pPr>
                            <w:spacing w:after="0"/>
                            <w:jc w:val="center"/>
                            <w:rPr>
                              <w:color w:val="FFFFFF" w:themeColor="background1"/>
                              <w:sz w:val="28"/>
                              <w:szCs w:val="28"/>
                            </w:rPr>
                          </w:pPr>
                          <w:r w:rsidRPr="0067609D">
                            <w:rPr>
                              <w:color w:val="FFFFFF" w:themeColor="background1"/>
                              <w:sz w:val="28"/>
                              <w:szCs w:val="28"/>
                            </w:rPr>
                            <w:t>reachus@tresvista.com | www.tresvista.com</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F97F2B" id="_x0000_t202" coordsize="21600,21600" o:spt="202" path="m,l,21600r21600,l21600,xe">
              <v:stroke joinstyle="miter"/>
              <v:path gradientshapeok="t" o:connecttype="rect"/>
            </v:shapetype>
            <v:shape id="Text Box 20" o:spid="_x0000_s1026" type="#_x0000_t202" alt="TresVistaShapes" style="position:absolute;margin-left:275.5pt;margin-top:-348.45pt;width:273.4pt;height:35.8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" filled="f" stroked="f" strokeweight=".5pt">
              <v:textbox inset="0,0,0,0">
                <w:txbxContent>
                  <w:p w14:paraId="34956F14" w14:textId="21BDA9E1" w:rsidR="00125432" w:rsidRPr="0067609D" w:rsidRDefault="00125432" w:rsidP="00125432">
                    <w:pPr>
                      <w:spacing w:after="0"/>
                      <w:jc w:val="center"/>
                      <w:rPr>
                        <w:color w:val="FFFFFF" w:themeColor="background1"/>
                        <w:sz w:val="28"/>
                        <w:szCs w:val="28"/>
                      </w:rPr>
                    </w:pPr>
                    <w:r w:rsidRPr="0067609D">
                      <w:rPr>
                        <w:color w:val="FFFFFF" w:themeColor="background1"/>
                        <w:sz w:val="28"/>
                        <w:szCs w:val="28"/>
                      </w:rPr>
                      <w:t>reachus@tresvista.com | www.tresvista.com</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C660B" w14:textId="77777777" w:rsidR="008A35B9" w:rsidRDefault="008A35B9" w:rsidP="006A1BB1">
      <w:pPr>
        <w:spacing w:after="0"/>
      </w:pPr>
      <w:r>
        <w:separator/>
      </w:r>
    </w:p>
  </w:footnote>
  <w:footnote w:type="continuationSeparator" w:id="0">
    <w:p w14:paraId="186040A1" w14:textId="77777777" w:rsidR="008A35B9" w:rsidRDefault="008A35B9" w:rsidP="006A1BB1">
      <w:pPr>
        <w:spacing w:after="0"/>
      </w:pPr>
      <w:r>
        <w:continuationSeparator/>
      </w:r>
    </w:p>
  </w:footnote>
  <w:footnote w:type="continuationNotice" w:id="1">
    <w:p w14:paraId="62187801" w14:textId="77777777" w:rsidR="008A35B9" w:rsidRDefault="008A35B9">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6CEC8" w14:textId="77777777" w:rsidR="00ED0DF3" w:rsidRDefault="00ED0D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BEF84" w14:textId="14B7019C" w:rsidR="007561BE" w:rsidRDefault="007561BE" w:rsidP="007561BE">
    <w:pPr>
      <w:pStyle w:val="Header"/>
    </w:pPr>
    <w:r w:rsidRPr="006B1B4E">
      <w:rPr>
        <w:noProof/>
      </w:rPr>
      <w:drawing>
        <wp:inline distT="0" distB="0" distL="0" distR="0" wp14:anchorId="4BC568AE" wp14:editId="6F4DBF16">
          <wp:extent cx="1088240" cy="473837"/>
          <wp:effectExtent l="0" t="0" r="0" b="2540"/>
          <wp:docPr id="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lum bright="100000"/>
                    <a:extLst>
                      <a:ext uri="{96DAC541-7B7A-43D3-8B79-37D633B846F1}">
                        <asvg:svgBlip xmlns:asvg="http://schemas.microsoft.com/office/drawing/2016/SVG/main" r:embed="rId2"/>
                      </a:ext>
                    </a:extLst>
                  </a:blip>
                  <a:stretch>
                    <a:fillRect/>
                  </a:stretch>
                </pic:blipFill>
                <pic:spPr>
                  <a:xfrm>
                    <a:off x="0" y="0"/>
                    <a:ext cx="1093343" cy="476059"/>
                  </a:xfrm>
                  <a:prstGeom prst="rect">
                    <a:avLst/>
                  </a:prstGeom>
                </pic:spPr>
              </pic:pic>
            </a:graphicData>
          </a:graphic>
        </wp:inline>
      </w:drawing>
    </w:r>
    <w:r>
      <w:rPr>
        <w:noProof/>
      </w:rPr>
      <mc:AlternateContent>
        <mc:Choice Requires="wpg">
          <w:drawing>
            <wp:anchor distT="0" distB="0" distL="114300" distR="114300" simplePos="0" relativeHeight="251658244" behindDoc="0" locked="0" layoutInCell="1" allowOverlap="1" wp14:anchorId="1C207AB7" wp14:editId="25107734">
              <wp:simplePos x="0" y="0"/>
              <wp:positionH relativeFrom="column">
                <wp:posOffset>-990600</wp:posOffset>
              </wp:positionH>
              <wp:positionV relativeFrom="paragraph">
                <wp:posOffset>-457200</wp:posOffset>
              </wp:positionV>
              <wp:extent cx="8305800" cy="10058400"/>
              <wp:effectExtent l="0" t="0" r="0" b="0"/>
              <wp:wrapNone/>
              <wp:docPr id="3" name="Group 3" descr="TresVistaShapes"/>
              <wp:cNvGraphicFramePr/>
              <a:graphic xmlns:a="http://schemas.openxmlformats.org/drawingml/2006/main">
                <a:graphicData uri="http://schemas.microsoft.com/office/word/2010/wordprocessingGroup">
                  <wpg:wgp>
                    <wpg:cNvGrpSpPr/>
                    <wpg:grpSpPr>
                      <a:xfrm>
                        <a:off x="0" y="0"/>
                        <a:ext cx="8305800" cy="10058400"/>
                        <a:chOff x="0" y="0"/>
                        <a:chExt cx="8305800" cy="10058400"/>
                      </a:xfrm>
                    </wpg:grpSpPr>
                    <wps:wsp>
                      <wps:cNvPr id="2" name="Rectangle 1" descr="TresVistaShapes"/>
                      <wps:cNvSpPr/>
                      <wps:spPr>
                        <a:xfrm>
                          <a:off x="533400" y="0"/>
                          <a:ext cx="7772400" cy="100584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43" name="Picture 42" descr="TresVistaShapes">
                          <a:extLst>
                            <a:ext uri="{FF2B5EF4-FFF2-40B4-BE49-F238E27FC236}">
                              <a16:creationId xmlns:a16="http://schemas.microsoft.com/office/drawing/2014/main" id="{E2985B31-B85A-4DB4-8C4D-BD309BA0FF5B}"/>
                            </a:ext>
                          </a:extLst>
                        </pic:cNvPr>
                        <pic:cNvPicPr>
                          <a:picLocks noChangeAspect="1"/>
                        </pic:cNvPicPr>
                      </pic:nvPicPr>
                      <pic:blipFill rotWithShape="1">
                        <a:blip r:embed="rId3">
                          <a:alphaModFix/>
                          <a:extLst>
                            <a:ext uri="{28A0092B-C50C-407E-A947-70E740481C1C}">
                              <a14:useLocalDpi xmlns:a14="http://schemas.microsoft.com/office/drawing/2010/main" val="0"/>
                            </a:ext>
                          </a:extLst>
                        </a:blip>
                        <a:srcRect l="1271"/>
                        <a:stretch/>
                      </pic:blipFill>
                      <pic:spPr>
                        <a:xfrm>
                          <a:off x="0" y="0"/>
                          <a:ext cx="6416675" cy="9357360"/>
                        </a:xfrm>
                        <a:prstGeom prst="rect">
                          <a:avLst/>
                        </a:prstGeom>
                      </pic:spPr>
                    </pic:pic>
                    <pic:pic xmlns:pic="http://schemas.openxmlformats.org/drawingml/2006/picture">
                      <pic:nvPicPr>
                        <pic:cNvPr id="45" name="Picture 44" descr="TresVistaShapes">
                          <a:extLst>
                            <a:ext uri="{FF2B5EF4-FFF2-40B4-BE49-F238E27FC236}">
                              <a16:creationId xmlns:a16="http://schemas.microsoft.com/office/drawing/2014/main" id="{2FA19BAF-781B-4547-BF48-0E59F81DE0E8}"/>
                            </a:ext>
                          </a:extLst>
                        </pic:cNvPr>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6457950" y="1028700"/>
                          <a:ext cx="1442720" cy="61658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350DF03" id="Group 3" o:spid="_x0000_s1026" alt="TresVistaShapes" style="position:absolute;margin-left:-78pt;margin-top:-36pt;width:654pt;height:11in;z-index:251658244;mso-width-relative:margin;mso-height-relative:margin" coordsize="8305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">
              <v:rect id="Rectangle 1" o:spid="_x0000_s1027" alt="TresVistaShapes" style="position:absolute;left:5334;width:77724;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" fillcolor="#00327b [3204]" stroked="f"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2" o:spid="_x0000_s1028" type="#_x0000_t75" alt="TresVistaShapes" style="position:absolute;width:64166;height:93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">
                <v:imagedata r:id="rId5" o:title="TresVistaShapes" cropleft="833f"/>
              </v:shape>
              <v:shape id="Picture 44" o:spid="_x0000_s1029" type="#_x0000_t75" alt="TresVistaShapes" style="position:absolute;left:64579;top:10287;width:14427;height:61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">
                <v:imagedata r:id="rId6" o:title="TresVistaShapes"/>
              </v:shape>
            </v:group>
          </w:pict>
        </mc:Fallback>
      </mc:AlternateContent>
    </w:r>
  </w:p>
  <w:p w14:paraId="273CFC98" w14:textId="66145D19" w:rsidR="006A1BB1" w:rsidRPr="007561BE" w:rsidRDefault="006A1BB1" w:rsidP="007561B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843BA" w14:textId="77777777" w:rsidR="00ED0DF3" w:rsidRDefault="00ED0DF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BFAD3" w14:textId="751C6FA3" w:rsidR="00EC2F34" w:rsidRDefault="0000661C" w:rsidP="00503658">
    <w:pPr>
      <w:pStyle w:val="Header"/>
      <w:jc w:val="right"/>
    </w:pPr>
    <w:r w:rsidRPr="006A1BB1">
      <w:rPr>
        <w:noProof/>
      </w:rPr>
      <w:drawing>
        <wp:anchor distT="0" distB="0" distL="114300" distR="114300" simplePos="0" relativeHeight="251658241" behindDoc="0" locked="0" layoutInCell="1" allowOverlap="1" wp14:anchorId="758475CF" wp14:editId="73E57F62">
          <wp:simplePos x="0" y="0"/>
          <wp:positionH relativeFrom="column">
            <wp:posOffset>-1158240</wp:posOffset>
          </wp:positionH>
          <wp:positionV relativeFrom="paragraph">
            <wp:posOffset>-457200</wp:posOffset>
          </wp:positionV>
          <wp:extent cx="6417057" cy="9357360"/>
          <wp:effectExtent l="0" t="0" r="3175" b="0"/>
          <wp:wrapNone/>
          <wp:docPr id="885391194" name="Picture 42" descr="TresVistaShapes">
            <a:extLst xmlns:a="http://schemas.openxmlformats.org/drawingml/2006/main">
              <a:ext uri="{FF2B5EF4-FFF2-40B4-BE49-F238E27FC236}">
                <a16:creationId xmlns:a16="http://schemas.microsoft.com/office/drawing/2014/main" id="{E2985B31-B85A-4DB4-8C4D-BD309BA0FF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2" descr="TresVistaShapes">
                    <a:extLst>
                      <a:ext uri="{FF2B5EF4-FFF2-40B4-BE49-F238E27FC236}">
                        <a16:creationId xmlns:a16="http://schemas.microsoft.com/office/drawing/2014/main" id="{E2985B31-B85A-4DB4-8C4D-BD309BA0FF5B}"/>
                      </a:ext>
                    </a:extLst>
                  </pic:cNvPr>
                  <pic:cNvPicPr>
                    <a:picLocks noChangeAspect="1"/>
                  </pic:cNvPicPr>
                </pic:nvPicPr>
                <pic:blipFill rotWithShape="1">
                  <a:blip r:embed="rId1">
                    <a:alphaModFix amt="5000"/>
                    <a:extLst>
                      <a:ext uri="{28A0092B-C50C-407E-A947-70E740481C1C}">
                        <a14:useLocalDpi xmlns:a14="http://schemas.microsoft.com/office/drawing/2010/main" val="0"/>
                      </a:ext>
                    </a:extLst>
                  </a:blip>
                  <a:srcRect l="1271"/>
                  <a:stretch/>
                </pic:blipFill>
                <pic:spPr>
                  <a:xfrm>
                    <a:off x="0" y="0"/>
                    <a:ext cx="6428385" cy="9373878"/>
                  </a:xfrm>
                  <a:prstGeom prst="rect">
                    <a:avLst/>
                  </a:prstGeom>
                </pic:spPr>
              </pic:pic>
            </a:graphicData>
          </a:graphic>
          <wp14:sizeRelH relativeFrom="page">
            <wp14:pctWidth>0</wp14:pctWidth>
          </wp14:sizeRelH>
          <wp14:sizeRelV relativeFrom="page">
            <wp14:pctHeight>0</wp14:pctHeight>
          </wp14:sizeRelV>
        </wp:anchor>
      </w:drawing>
    </w:r>
    <w:r w:rsidR="00EC2F34">
      <w:rPr>
        <w:noProof/>
      </w:rPr>
      <mc:AlternateContent>
        <mc:Choice Requires="wps">
          <w:drawing>
            <wp:anchor distT="0" distB="0" distL="114300" distR="114300" simplePos="0" relativeHeight="251658240" behindDoc="0" locked="0" layoutInCell="1" allowOverlap="1" wp14:anchorId="53C23C08" wp14:editId="4654BDD3">
              <wp:simplePos x="0" y="0"/>
              <wp:positionH relativeFrom="column">
                <wp:posOffset>19050</wp:posOffset>
              </wp:positionH>
              <wp:positionV relativeFrom="paragraph">
                <wp:posOffset>9525</wp:posOffset>
              </wp:positionV>
              <wp:extent cx="6477000" cy="0"/>
              <wp:effectExtent l="0" t="0" r="0" b="0"/>
              <wp:wrapNone/>
              <wp:docPr id="5" name="Straight Connector 5" descr="TresVistaShapes"/>
              <wp:cNvGraphicFramePr/>
              <a:graphic xmlns:a="http://schemas.openxmlformats.org/drawingml/2006/main">
                <a:graphicData uri="http://schemas.microsoft.com/office/word/2010/wordprocessingShape">
                  <wps:wsp>
                    <wps:cNvCnPr/>
                    <wps:spPr>
                      <a:xfrm>
                        <a:off x="0" y="0"/>
                        <a:ext cx="6477000" cy="0"/>
                      </a:xfrm>
                      <a:prstGeom prst="line">
                        <a:avLst/>
                      </a:prstGeom>
                      <a:ln>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B4ABB30" id="Straight Connector 5" o:spid="_x0000_s1026" alt="TresVistaShapes" style="position:absolute;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pt,.75pt" to="511.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" strokecolor="#347ef6 [3205]" strokeweight=".5pt">
              <v:stroke joinstyle="miter"/>
            </v:line>
          </w:pict>
        </mc:Fallback>
      </mc:AlternateContent>
    </w:r>
    <w:r w:rsidR="00EC2F34" w:rsidRPr="00503658">
      <w:rPr>
        <w:noProof/>
      </w:rPr>
      <w:drawing>
        <wp:inline distT="0" distB="0" distL="0" distR="0" wp14:anchorId="714C3AE7" wp14:editId="3C031ECB">
          <wp:extent cx="291441" cy="223664"/>
          <wp:effectExtent l="0" t="0" r="0" b="5080"/>
          <wp:docPr id="357457576" name="Picture 40" descr="TresVistaShapes">
            <a:extLst xmlns:a="http://schemas.openxmlformats.org/drawingml/2006/main">
              <a:ext uri="{FF2B5EF4-FFF2-40B4-BE49-F238E27FC236}">
                <a16:creationId xmlns:a16="http://schemas.microsoft.com/office/drawing/2014/main" id="{D15A1A89-E141-4A15-9543-601A38811B7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0" descr="TresVistaShapes">
                    <a:extLst>
                      <a:ext uri="{FF2B5EF4-FFF2-40B4-BE49-F238E27FC236}">
                        <a16:creationId xmlns:a16="http://schemas.microsoft.com/office/drawing/2014/main" id="{D15A1A89-E141-4A15-9543-601A38811B70}"/>
                      </a:ext>
                    </a:extLst>
                  </pic:cNvPr>
                  <pic:cNvPicPr>
                    <a:picLocks noChangeAspect="1"/>
                  </pic:cNvPicPr>
                </pic:nvPicPr>
                <pic:blipFill rotWithShape="1">
                  <a:blip r:embed="rId2"/>
                  <a:srcRect l="29131" t="34010" r="29324" b="34107"/>
                  <a:stretch/>
                </pic:blipFill>
                <pic:spPr>
                  <a:xfrm>
                    <a:off x="0" y="0"/>
                    <a:ext cx="291441" cy="223664"/>
                  </a:xfrm>
                  <a:prstGeom prst="rect">
                    <a:avLst/>
                  </a:prstGeom>
                </pic:spPr>
              </pic:pic>
            </a:graphicData>
          </a:graphic>
        </wp:inline>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8F75A" w14:textId="46D507E4" w:rsidR="00125432" w:rsidRPr="00125432" w:rsidRDefault="00125432" w:rsidP="00125432">
    <w:pPr>
      <w:pStyle w:val="Header"/>
    </w:pPr>
    <w:r>
      <w:rPr>
        <w:noProof/>
      </w:rPr>
      <mc:AlternateContent>
        <mc:Choice Requires="wpg">
          <w:drawing>
            <wp:anchor distT="0" distB="0" distL="114300" distR="114300" simplePos="0" relativeHeight="251658242" behindDoc="0" locked="0" layoutInCell="1" allowOverlap="1" wp14:anchorId="157637AE" wp14:editId="0C2B62CD">
              <wp:simplePos x="0" y="0"/>
              <wp:positionH relativeFrom="margin">
                <wp:posOffset>-1010653</wp:posOffset>
              </wp:positionH>
              <wp:positionV relativeFrom="margin">
                <wp:posOffset>-914400</wp:posOffset>
              </wp:positionV>
              <wp:extent cx="8305800" cy="10058400"/>
              <wp:effectExtent l="0" t="0" r="0" b="0"/>
              <wp:wrapNone/>
              <wp:docPr id="19" name="Group 19" descr="TresVistaShapes"/>
              <wp:cNvGraphicFramePr/>
              <a:graphic xmlns:a="http://schemas.openxmlformats.org/drawingml/2006/main">
                <a:graphicData uri="http://schemas.microsoft.com/office/word/2010/wordprocessingGroup">
                  <wpg:wgp>
                    <wpg:cNvGrpSpPr/>
                    <wpg:grpSpPr>
                      <a:xfrm>
                        <a:off x="0" y="0"/>
                        <a:ext cx="8305800" cy="10058400"/>
                        <a:chOff x="0" y="0"/>
                        <a:chExt cx="8305800" cy="10058400"/>
                      </a:xfrm>
                    </wpg:grpSpPr>
                    <wps:wsp>
                      <wps:cNvPr id="12" name="Rectangle 12" descr="TresVistaShapes"/>
                      <wps:cNvSpPr/>
                      <wps:spPr>
                        <a:xfrm>
                          <a:off x="533400" y="0"/>
                          <a:ext cx="7772400" cy="100584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6" name="Picture 42" descr="TresVistaShapes">
                          <a:extLst>
                            <a:ext uri="{FF2B5EF4-FFF2-40B4-BE49-F238E27FC236}">
                              <a16:creationId xmlns:a16="http://schemas.microsoft.com/office/drawing/2014/main" id="{E2985B31-B85A-4DB4-8C4D-BD309BA0FF5B}"/>
                            </a:ext>
                          </a:extLst>
                        </pic:cNvPr>
                        <pic:cNvPicPr>
                          <a:picLocks noChangeAspect="1"/>
                        </pic:cNvPicPr>
                      </pic:nvPicPr>
                      <pic:blipFill rotWithShape="1">
                        <a:blip r:embed="rId1">
                          <a:alphaModFix/>
                          <a:extLst>
                            <a:ext uri="{28A0092B-C50C-407E-A947-70E740481C1C}">
                              <a14:useLocalDpi xmlns:a14="http://schemas.microsoft.com/office/drawing/2010/main" val="0"/>
                            </a:ext>
                          </a:extLst>
                        </a:blip>
                        <a:srcRect l="1271"/>
                        <a:stretch/>
                      </pic:blipFill>
                      <pic:spPr>
                        <a:xfrm>
                          <a:off x="0" y="0"/>
                          <a:ext cx="6416675" cy="9357360"/>
                        </a:xfrm>
                        <a:prstGeom prst="rect">
                          <a:avLst/>
                        </a:prstGeom>
                      </pic:spPr>
                    </pic:pic>
                  </wpg:wgp>
                </a:graphicData>
              </a:graphic>
            </wp:anchor>
          </w:drawing>
        </mc:Choice>
        <mc:Fallback>
          <w:pict>
            <v:group w14:anchorId="2A42F0FF" id="Group 19" o:spid="_x0000_s1026" alt="TresVistaShapes" style="position:absolute;margin-left:-79.6pt;margin-top:-1in;width:654pt;height:11in;z-index:251658242;mso-position-horizontal-relative:margin;mso-position-vertical-relative:margin" coordsize="8305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">
              <v:rect id="Rectangle 12" o:spid="_x0000_s1027" alt="TresVistaShapes" style="position:absolute;left:5334;width:77724;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" fillcolor="#00327b [3204]" stroked="f"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2" o:spid="_x0000_s1028" type="#_x0000_t75" alt="TresVistaShapes" style="position:absolute;width:64166;height:93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">
                <v:imagedata r:id="rId2" o:title="TresVistaShapes" cropleft="833f"/>
              </v:shape>
              <w10:wrap anchorx="margin" anchory="margin"/>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59F6"/>
    <w:multiLevelType w:val="hybridMultilevel"/>
    <w:tmpl w:val="07EA08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6D73E9"/>
    <w:multiLevelType w:val="hybridMultilevel"/>
    <w:tmpl w:val="7CC041B2"/>
    <w:lvl w:ilvl="0" w:tplc="0409000F">
      <w:start w:val="1"/>
      <w:numFmt w:val="decimal"/>
      <w:lvlText w:val="%1."/>
      <w:lvlJc w:val="left"/>
      <w:pPr>
        <w:ind w:left="360" w:hanging="360"/>
      </w:pPr>
      <w:rPr>
        <w:color w:val="00327B" w:themeColor="accent1"/>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5DF7D5F"/>
    <w:multiLevelType w:val="multilevel"/>
    <w:tmpl w:val="D17E4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16B15"/>
    <w:multiLevelType w:val="hybridMultilevel"/>
    <w:tmpl w:val="9F0E570E"/>
    <w:lvl w:ilvl="0" w:tplc="CFB8854C">
      <w:start w:val="1"/>
      <w:numFmt w:val="decimal"/>
      <w:lvlText w:val="%1."/>
      <w:lvlJc w:val="left"/>
      <w:pPr>
        <w:ind w:left="720" w:hanging="360"/>
      </w:pPr>
      <w:rPr>
        <w:color w:val="00327B"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5A6DCC"/>
    <w:multiLevelType w:val="multilevel"/>
    <w:tmpl w:val="DF8EC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1D28D7"/>
    <w:multiLevelType w:val="multilevel"/>
    <w:tmpl w:val="0409001F"/>
    <w:lvl w:ilvl="0">
      <w:start w:val="1"/>
      <w:numFmt w:val="decimal"/>
      <w:lvlText w:val="%1."/>
      <w:lvlJc w:val="left"/>
      <w:pPr>
        <w:ind w:left="360" w:hanging="360"/>
      </w:pPr>
      <w:rPr>
        <w:rFonts w:hint="default"/>
        <w:color w:val="00327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CD53BE7"/>
    <w:multiLevelType w:val="multilevel"/>
    <w:tmpl w:val="A8CAC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500972"/>
    <w:multiLevelType w:val="hybridMultilevel"/>
    <w:tmpl w:val="DB3C0D24"/>
    <w:lvl w:ilvl="0" w:tplc="9ED4B26E">
      <w:start w:val="1"/>
      <w:numFmt w:val="bullet"/>
      <w:pStyle w:val="Bulletlevel2"/>
      <w:lvlText w:val=""/>
      <w:lvlJc w:val="left"/>
      <w:pPr>
        <w:ind w:left="720" w:hanging="360"/>
      </w:pPr>
      <w:rPr>
        <w:rFonts w:ascii="Wingdings" w:hAnsi="Wingdings" w:hint="default"/>
        <w:color w:val="00327B"/>
        <w:u w:color="FFFFFF" w:themeColor="background1"/>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6C73A68"/>
    <w:multiLevelType w:val="hybridMultilevel"/>
    <w:tmpl w:val="8850D34E"/>
    <w:lvl w:ilvl="0" w:tplc="F8B83332">
      <w:start w:val="1"/>
      <w:numFmt w:val="bullet"/>
      <w:pStyle w:val="Bulletlevel3"/>
      <w:lvlText w:val="−"/>
      <w:lvlJc w:val="left"/>
      <w:pPr>
        <w:ind w:left="720" w:hanging="360"/>
      </w:pPr>
      <w:rPr>
        <w:rFonts w:ascii="Calibri" w:hAnsi="Calibri" w:hint="default"/>
        <w:color w:val="00327B"/>
        <w:u w:color="FFFFFF" w:themeColor="background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B13F13"/>
    <w:multiLevelType w:val="multilevel"/>
    <w:tmpl w:val="0680A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0466E4"/>
    <w:multiLevelType w:val="multilevel"/>
    <w:tmpl w:val="F7B4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5F7DDF"/>
    <w:multiLevelType w:val="hybridMultilevel"/>
    <w:tmpl w:val="784C5A48"/>
    <w:lvl w:ilvl="0" w:tplc="1486D666">
      <w:start w:val="1"/>
      <w:numFmt w:val="bullet"/>
      <w:pStyle w:val="Bulletlevel1"/>
      <w:lvlText w:val=""/>
      <w:lvlJc w:val="left"/>
      <w:pPr>
        <w:ind w:left="720" w:hanging="360"/>
      </w:pPr>
      <w:rPr>
        <w:rFonts w:ascii="Wingdings" w:hAnsi="Wingdings" w:hint="default"/>
        <w:color w:val="00327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5C34FE"/>
    <w:multiLevelType w:val="multilevel"/>
    <w:tmpl w:val="3F0E6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1A57DF"/>
    <w:multiLevelType w:val="hybridMultilevel"/>
    <w:tmpl w:val="E6CEFCD6"/>
    <w:lvl w:ilvl="0" w:tplc="6A8298AA">
      <w:start w:val="1"/>
      <w:numFmt w:val="decimal"/>
      <w:pStyle w:val="TOC1"/>
      <w:lvlText w:val="%1."/>
      <w:lvlJc w:val="left"/>
      <w:pPr>
        <w:ind w:left="360" w:hanging="360"/>
      </w:pPr>
      <w:rPr>
        <w:rFonts w:hint="default"/>
        <w:color w:val="00327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711FCF"/>
    <w:multiLevelType w:val="hybridMultilevel"/>
    <w:tmpl w:val="214A7708"/>
    <w:lvl w:ilvl="0" w:tplc="CFB8854C">
      <w:start w:val="1"/>
      <w:numFmt w:val="decimal"/>
      <w:lvlText w:val="%1."/>
      <w:lvlJc w:val="left"/>
      <w:pPr>
        <w:ind w:left="360" w:hanging="360"/>
      </w:pPr>
      <w:rPr>
        <w:color w:val="00327B" w:themeColor="accent1"/>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5761783A"/>
    <w:multiLevelType w:val="hybridMultilevel"/>
    <w:tmpl w:val="F46695A8"/>
    <w:lvl w:ilvl="0" w:tplc="BFEC79B6">
      <w:start w:val="1"/>
      <w:numFmt w:val="bullet"/>
      <w:lvlText w:val=""/>
      <w:lvlJc w:val="left"/>
      <w:pPr>
        <w:ind w:left="720" w:hanging="360"/>
      </w:pPr>
      <w:rPr>
        <w:rFonts w:ascii="Symbol" w:hAnsi="Symbol" w:hint="default"/>
        <w:color w:val="595959"/>
        <w:u w:color="FFFFFF" w:themeColor="background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78A1637"/>
    <w:multiLevelType w:val="hybridMultilevel"/>
    <w:tmpl w:val="471C70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C1E275A"/>
    <w:multiLevelType w:val="multilevel"/>
    <w:tmpl w:val="A656E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93314F"/>
    <w:multiLevelType w:val="multilevel"/>
    <w:tmpl w:val="B3CAC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DE8533B"/>
    <w:multiLevelType w:val="multilevel"/>
    <w:tmpl w:val="0409001F"/>
    <w:lvl w:ilvl="0">
      <w:start w:val="1"/>
      <w:numFmt w:val="decimal"/>
      <w:lvlText w:val="%1."/>
      <w:lvlJc w:val="left"/>
      <w:pPr>
        <w:ind w:left="360" w:hanging="360"/>
      </w:pPr>
      <w:rPr>
        <w:rFonts w:hint="default"/>
        <w:color w:val="00327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5955725"/>
    <w:multiLevelType w:val="hybridMultilevel"/>
    <w:tmpl w:val="097AC958"/>
    <w:lvl w:ilvl="0" w:tplc="D9287966">
      <w:start w:val="1"/>
      <w:numFmt w:val="decimal"/>
      <w:lvlText w:val="%1."/>
      <w:lvlJc w:val="left"/>
      <w:pPr>
        <w:ind w:left="720" w:hanging="360"/>
      </w:pPr>
      <w:rPr>
        <w:rFonts w:hint="default"/>
        <w:b w:val="0"/>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91F1724"/>
    <w:multiLevelType w:val="hybridMultilevel"/>
    <w:tmpl w:val="A3A2F370"/>
    <w:lvl w:ilvl="0" w:tplc="BC0CCD46">
      <w:start w:val="1"/>
      <w:numFmt w:val="bullet"/>
      <w:pStyle w:val="Bulletlevel2last"/>
      <w:lvlText w:val=""/>
      <w:lvlJc w:val="left"/>
      <w:pPr>
        <w:ind w:left="720" w:hanging="360"/>
      </w:pPr>
      <w:rPr>
        <w:rFonts w:ascii="Wingdings" w:hAnsi="Wingdings" w:hint="default"/>
        <w:color w:val="00327B"/>
        <w:u w:color="FFFFFF" w:themeColor="background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97F7245"/>
    <w:multiLevelType w:val="multilevel"/>
    <w:tmpl w:val="06A2B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2208F9"/>
    <w:multiLevelType w:val="hybridMultilevel"/>
    <w:tmpl w:val="E0B62E12"/>
    <w:lvl w:ilvl="0" w:tplc="54EECA2E">
      <w:start w:val="1"/>
      <w:numFmt w:val="bullet"/>
      <w:pStyle w:val="Bulletlevel3last"/>
      <w:lvlText w:val="−"/>
      <w:lvlJc w:val="left"/>
      <w:pPr>
        <w:ind w:left="720" w:hanging="360"/>
      </w:pPr>
      <w:rPr>
        <w:rFonts w:ascii="Calibri" w:hAnsi="Calibri" w:hint="default"/>
        <w:color w:val="00327B"/>
        <w:u w:color="FFFFFF" w:themeColor="background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2044F14"/>
    <w:multiLevelType w:val="multilevel"/>
    <w:tmpl w:val="AD88BFCE"/>
    <w:lvl w:ilvl="0">
      <w:start w:val="1"/>
      <w:numFmt w:val="decimal"/>
      <w:pStyle w:val="Numberbulletlevel1"/>
      <w:lvlText w:val="%1."/>
      <w:lvlJc w:val="left"/>
      <w:pPr>
        <w:ind w:left="360" w:hanging="360"/>
      </w:pPr>
      <w:rPr>
        <w:rFonts w:hint="default"/>
        <w:color w:val="00327B"/>
      </w:rPr>
    </w:lvl>
    <w:lvl w:ilvl="1">
      <w:start w:val="1"/>
      <w:numFmt w:val="decimal"/>
      <w:pStyle w:val="Numberbulletlevel2"/>
      <w:lvlText w:val="%1.%2."/>
      <w:lvlJc w:val="left"/>
      <w:pPr>
        <w:ind w:left="792" w:hanging="432"/>
      </w:pPr>
      <w:rPr>
        <w:rFonts w:hint="default"/>
        <w:color w:val="00327B"/>
      </w:rPr>
    </w:lvl>
    <w:lvl w:ilvl="2">
      <w:start w:val="1"/>
      <w:numFmt w:val="decimal"/>
      <w:pStyle w:val="Numberbulletlevel3"/>
      <w:lvlText w:val="%1.%2.%3."/>
      <w:lvlJc w:val="left"/>
      <w:pPr>
        <w:ind w:left="1224" w:hanging="504"/>
      </w:pPr>
      <w:rPr>
        <w:rFonts w:hint="default"/>
        <w:color w:val="00327B"/>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72794DDC"/>
    <w:multiLevelType w:val="hybridMultilevel"/>
    <w:tmpl w:val="744E4A16"/>
    <w:lvl w:ilvl="0" w:tplc="CFB8854C">
      <w:start w:val="1"/>
      <w:numFmt w:val="decimal"/>
      <w:lvlText w:val="%1."/>
      <w:lvlJc w:val="left"/>
      <w:pPr>
        <w:ind w:left="360" w:hanging="360"/>
      </w:pPr>
      <w:rPr>
        <w:color w:val="00327B" w:themeColor="accent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FB63F65"/>
    <w:multiLevelType w:val="hybridMultilevel"/>
    <w:tmpl w:val="9D487CE0"/>
    <w:lvl w:ilvl="0" w:tplc="D062DAA2">
      <w:start w:val="1"/>
      <w:numFmt w:val="bullet"/>
      <w:pStyle w:val="Bulletlevel1last"/>
      <w:lvlText w:val=""/>
      <w:lvlJc w:val="left"/>
      <w:pPr>
        <w:ind w:left="720" w:hanging="360"/>
      </w:pPr>
      <w:rPr>
        <w:rFonts w:ascii="Wingdings" w:hAnsi="Wingdings" w:hint="default"/>
        <w:color w:val="00327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1111169">
    <w:abstractNumId w:val="11"/>
  </w:num>
  <w:num w:numId="2" w16cid:durableId="1810631322">
    <w:abstractNumId w:val="11"/>
    <w:lvlOverride w:ilvl="0">
      <w:startOverride w:val="1"/>
    </w:lvlOverride>
  </w:num>
  <w:num w:numId="3" w16cid:durableId="365067055">
    <w:abstractNumId w:val="15"/>
  </w:num>
  <w:num w:numId="4" w16cid:durableId="452749924">
    <w:abstractNumId w:val="7"/>
  </w:num>
  <w:num w:numId="5" w16cid:durableId="1399478568">
    <w:abstractNumId w:val="8"/>
  </w:num>
  <w:num w:numId="6" w16cid:durableId="2054765347">
    <w:abstractNumId w:val="26"/>
  </w:num>
  <w:num w:numId="7" w16cid:durableId="1057360569">
    <w:abstractNumId w:val="21"/>
  </w:num>
  <w:num w:numId="8" w16cid:durableId="1916426654">
    <w:abstractNumId w:val="23"/>
  </w:num>
  <w:num w:numId="9" w16cid:durableId="1240409364">
    <w:abstractNumId w:val="24"/>
  </w:num>
  <w:num w:numId="10" w16cid:durableId="72894284">
    <w:abstractNumId w:val="19"/>
  </w:num>
  <w:num w:numId="11" w16cid:durableId="16081883">
    <w:abstractNumId w:val="5"/>
  </w:num>
  <w:num w:numId="12" w16cid:durableId="455637101">
    <w:abstractNumId w:val="13"/>
  </w:num>
  <w:num w:numId="13" w16cid:durableId="107913727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6518900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06607717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73704797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9108391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5821696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66790356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67826227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2074579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7943073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309019834">
    <w:abstractNumId w:val="24"/>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40364913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338970360">
    <w:abstractNumId w:val="24"/>
  </w:num>
  <w:num w:numId="26" w16cid:durableId="1750927525">
    <w:abstractNumId w:val="24"/>
  </w:num>
  <w:num w:numId="27" w16cid:durableId="628245329">
    <w:abstractNumId w:val="24"/>
  </w:num>
  <w:num w:numId="28" w16cid:durableId="869730692">
    <w:abstractNumId w:val="24"/>
  </w:num>
  <w:num w:numId="29" w16cid:durableId="622461159">
    <w:abstractNumId w:val="14"/>
  </w:num>
  <w:num w:numId="30" w16cid:durableId="1489714903">
    <w:abstractNumId w:val="3"/>
  </w:num>
  <w:num w:numId="31" w16cid:durableId="1235971572">
    <w:abstractNumId w:val="25"/>
  </w:num>
  <w:num w:numId="32" w16cid:durableId="2039116000">
    <w:abstractNumId w:val="16"/>
  </w:num>
  <w:num w:numId="33" w16cid:durableId="895893868">
    <w:abstractNumId w:val="0"/>
  </w:num>
  <w:num w:numId="34" w16cid:durableId="1654528067">
    <w:abstractNumId w:val="20"/>
  </w:num>
  <w:num w:numId="35" w16cid:durableId="2049259895">
    <w:abstractNumId w:val="1"/>
  </w:num>
  <w:num w:numId="36" w16cid:durableId="1672372482">
    <w:abstractNumId w:val="2"/>
  </w:num>
  <w:num w:numId="37" w16cid:durableId="2129354798">
    <w:abstractNumId w:val="10"/>
  </w:num>
  <w:num w:numId="38" w16cid:durableId="1557816799">
    <w:abstractNumId w:val="17"/>
  </w:num>
  <w:num w:numId="39" w16cid:durableId="1725835148">
    <w:abstractNumId w:val="6"/>
  </w:num>
  <w:num w:numId="40" w16cid:durableId="1736734276">
    <w:abstractNumId w:val="9"/>
  </w:num>
  <w:num w:numId="41" w16cid:durableId="1445804632">
    <w:abstractNumId w:val="18"/>
  </w:num>
  <w:num w:numId="42" w16cid:durableId="588537720">
    <w:abstractNumId w:val="22"/>
  </w:num>
  <w:num w:numId="43" w16cid:durableId="1451511871">
    <w:abstractNumId w:val="4"/>
  </w:num>
  <w:num w:numId="44" w16cid:durableId="181583299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cytTAwNTUxNDM0NzZU0lEKTi0uzszPAykwrwUAuW+hGCwAAAA="/>
  </w:docVars>
  <w:rsids>
    <w:rsidRoot w:val="00C87BE9"/>
    <w:rsid w:val="000009E5"/>
    <w:rsid w:val="000035CD"/>
    <w:rsid w:val="00004B42"/>
    <w:rsid w:val="0000525F"/>
    <w:rsid w:val="0000661C"/>
    <w:rsid w:val="000101EF"/>
    <w:rsid w:val="0001039F"/>
    <w:rsid w:val="00014297"/>
    <w:rsid w:val="00016249"/>
    <w:rsid w:val="000330C3"/>
    <w:rsid w:val="00033F18"/>
    <w:rsid w:val="0003530D"/>
    <w:rsid w:val="000359C7"/>
    <w:rsid w:val="00041E31"/>
    <w:rsid w:val="00044E0E"/>
    <w:rsid w:val="00046DB6"/>
    <w:rsid w:val="00047584"/>
    <w:rsid w:val="00051FD9"/>
    <w:rsid w:val="0005725D"/>
    <w:rsid w:val="00060965"/>
    <w:rsid w:val="000636D3"/>
    <w:rsid w:val="00075710"/>
    <w:rsid w:val="00080B33"/>
    <w:rsid w:val="000A0170"/>
    <w:rsid w:val="000A72A5"/>
    <w:rsid w:val="000B2A7C"/>
    <w:rsid w:val="000B32D8"/>
    <w:rsid w:val="000B4F54"/>
    <w:rsid w:val="000B55ED"/>
    <w:rsid w:val="000C306C"/>
    <w:rsid w:val="000C69E1"/>
    <w:rsid w:val="000C7CF9"/>
    <w:rsid w:val="000E2C08"/>
    <w:rsid w:val="000E7DFE"/>
    <w:rsid w:val="000F041B"/>
    <w:rsid w:val="000F5D0B"/>
    <w:rsid w:val="000F6950"/>
    <w:rsid w:val="000F706A"/>
    <w:rsid w:val="00100000"/>
    <w:rsid w:val="0011072D"/>
    <w:rsid w:val="00114C88"/>
    <w:rsid w:val="00122BA4"/>
    <w:rsid w:val="00123963"/>
    <w:rsid w:val="00124FC1"/>
    <w:rsid w:val="00125432"/>
    <w:rsid w:val="001261DA"/>
    <w:rsid w:val="001271F8"/>
    <w:rsid w:val="00133E4E"/>
    <w:rsid w:val="00144BF7"/>
    <w:rsid w:val="001471B7"/>
    <w:rsid w:val="00150997"/>
    <w:rsid w:val="00150B56"/>
    <w:rsid w:val="00153AAC"/>
    <w:rsid w:val="00154930"/>
    <w:rsid w:val="00154ED4"/>
    <w:rsid w:val="00165614"/>
    <w:rsid w:val="0016585E"/>
    <w:rsid w:val="00166BF9"/>
    <w:rsid w:val="001748AF"/>
    <w:rsid w:val="00182DCA"/>
    <w:rsid w:val="00195579"/>
    <w:rsid w:val="00196255"/>
    <w:rsid w:val="001A25F8"/>
    <w:rsid w:val="001A775C"/>
    <w:rsid w:val="001B0645"/>
    <w:rsid w:val="001B36C9"/>
    <w:rsid w:val="001C163F"/>
    <w:rsid w:val="001D0982"/>
    <w:rsid w:val="001D4692"/>
    <w:rsid w:val="001D6780"/>
    <w:rsid w:val="001E19F3"/>
    <w:rsid w:val="001E5D68"/>
    <w:rsid w:val="001F22CD"/>
    <w:rsid w:val="00206912"/>
    <w:rsid w:val="00210E40"/>
    <w:rsid w:val="00213A51"/>
    <w:rsid w:val="00213A73"/>
    <w:rsid w:val="002176BC"/>
    <w:rsid w:val="0022150F"/>
    <w:rsid w:val="00223421"/>
    <w:rsid w:val="00223D10"/>
    <w:rsid w:val="00233F19"/>
    <w:rsid w:val="00234A7A"/>
    <w:rsid w:val="0023628F"/>
    <w:rsid w:val="002377E5"/>
    <w:rsid w:val="00246A45"/>
    <w:rsid w:val="00247B01"/>
    <w:rsid w:val="00250CD0"/>
    <w:rsid w:val="00252946"/>
    <w:rsid w:val="00254697"/>
    <w:rsid w:val="00255C12"/>
    <w:rsid w:val="0025671F"/>
    <w:rsid w:val="00260D45"/>
    <w:rsid w:val="00263B66"/>
    <w:rsid w:val="002708F1"/>
    <w:rsid w:val="00273404"/>
    <w:rsid w:val="0027355A"/>
    <w:rsid w:val="0027394A"/>
    <w:rsid w:val="0028365B"/>
    <w:rsid w:val="002A277D"/>
    <w:rsid w:val="002B6D59"/>
    <w:rsid w:val="002C3C61"/>
    <w:rsid w:val="002D5614"/>
    <w:rsid w:val="002D65BF"/>
    <w:rsid w:val="002D6864"/>
    <w:rsid w:val="002D6CEE"/>
    <w:rsid w:val="002E35AD"/>
    <w:rsid w:val="003012D7"/>
    <w:rsid w:val="00303A13"/>
    <w:rsid w:val="00312F7F"/>
    <w:rsid w:val="00312F8F"/>
    <w:rsid w:val="003133AC"/>
    <w:rsid w:val="0031464C"/>
    <w:rsid w:val="00314FED"/>
    <w:rsid w:val="00316B03"/>
    <w:rsid w:val="00317E05"/>
    <w:rsid w:val="00322EA1"/>
    <w:rsid w:val="003246B2"/>
    <w:rsid w:val="00325E12"/>
    <w:rsid w:val="00336EF1"/>
    <w:rsid w:val="00340030"/>
    <w:rsid w:val="003506B2"/>
    <w:rsid w:val="003521C2"/>
    <w:rsid w:val="003551C4"/>
    <w:rsid w:val="0036068A"/>
    <w:rsid w:val="00364525"/>
    <w:rsid w:val="00365CE8"/>
    <w:rsid w:val="00371163"/>
    <w:rsid w:val="00371B1E"/>
    <w:rsid w:val="0037369D"/>
    <w:rsid w:val="00376900"/>
    <w:rsid w:val="00387765"/>
    <w:rsid w:val="00394F7C"/>
    <w:rsid w:val="00396078"/>
    <w:rsid w:val="003A23AF"/>
    <w:rsid w:val="003A36B7"/>
    <w:rsid w:val="003A37C1"/>
    <w:rsid w:val="003B2FE2"/>
    <w:rsid w:val="003B7067"/>
    <w:rsid w:val="003C1AA7"/>
    <w:rsid w:val="003C2F4C"/>
    <w:rsid w:val="003C50E9"/>
    <w:rsid w:val="003D1DC7"/>
    <w:rsid w:val="003D3267"/>
    <w:rsid w:val="003D3A42"/>
    <w:rsid w:val="003E4710"/>
    <w:rsid w:val="003E72B5"/>
    <w:rsid w:val="003F0BD1"/>
    <w:rsid w:val="003F2447"/>
    <w:rsid w:val="00404C91"/>
    <w:rsid w:val="004070EB"/>
    <w:rsid w:val="00414F82"/>
    <w:rsid w:val="004158F0"/>
    <w:rsid w:val="00420160"/>
    <w:rsid w:val="00422790"/>
    <w:rsid w:val="004264C5"/>
    <w:rsid w:val="00433519"/>
    <w:rsid w:val="00434360"/>
    <w:rsid w:val="0044003A"/>
    <w:rsid w:val="00440D40"/>
    <w:rsid w:val="00443D72"/>
    <w:rsid w:val="00446A86"/>
    <w:rsid w:val="004514B7"/>
    <w:rsid w:val="004531B4"/>
    <w:rsid w:val="004674C1"/>
    <w:rsid w:val="0047357B"/>
    <w:rsid w:val="004750FC"/>
    <w:rsid w:val="00483E21"/>
    <w:rsid w:val="0049130A"/>
    <w:rsid w:val="004A36C6"/>
    <w:rsid w:val="004B6CBD"/>
    <w:rsid w:val="004D3D38"/>
    <w:rsid w:val="004D59C4"/>
    <w:rsid w:val="004D68A7"/>
    <w:rsid w:val="004E061F"/>
    <w:rsid w:val="004E24CB"/>
    <w:rsid w:val="004E3667"/>
    <w:rsid w:val="004E6D71"/>
    <w:rsid w:val="004F0A9A"/>
    <w:rsid w:val="004F1046"/>
    <w:rsid w:val="004F2436"/>
    <w:rsid w:val="004F47A0"/>
    <w:rsid w:val="005011B2"/>
    <w:rsid w:val="0050172C"/>
    <w:rsid w:val="00502BFE"/>
    <w:rsid w:val="00502C6A"/>
    <w:rsid w:val="00503658"/>
    <w:rsid w:val="0050481E"/>
    <w:rsid w:val="00504E69"/>
    <w:rsid w:val="005068F0"/>
    <w:rsid w:val="00511213"/>
    <w:rsid w:val="005112E0"/>
    <w:rsid w:val="00513D2F"/>
    <w:rsid w:val="0051517C"/>
    <w:rsid w:val="00520A42"/>
    <w:rsid w:val="00524DCA"/>
    <w:rsid w:val="00526D53"/>
    <w:rsid w:val="00527D8F"/>
    <w:rsid w:val="00534EA8"/>
    <w:rsid w:val="00535B35"/>
    <w:rsid w:val="0053661A"/>
    <w:rsid w:val="0054029A"/>
    <w:rsid w:val="00540DBF"/>
    <w:rsid w:val="005445E7"/>
    <w:rsid w:val="0054568E"/>
    <w:rsid w:val="00546887"/>
    <w:rsid w:val="005521AC"/>
    <w:rsid w:val="00554AA3"/>
    <w:rsid w:val="0056197A"/>
    <w:rsid w:val="0056278E"/>
    <w:rsid w:val="005645C8"/>
    <w:rsid w:val="00571DF0"/>
    <w:rsid w:val="00572F34"/>
    <w:rsid w:val="00583AD9"/>
    <w:rsid w:val="00591466"/>
    <w:rsid w:val="005947F2"/>
    <w:rsid w:val="005A2030"/>
    <w:rsid w:val="005A6440"/>
    <w:rsid w:val="005C01D3"/>
    <w:rsid w:val="005D1224"/>
    <w:rsid w:val="005E31CA"/>
    <w:rsid w:val="005E31E7"/>
    <w:rsid w:val="005E5276"/>
    <w:rsid w:val="005E690F"/>
    <w:rsid w:val="005E69A0"/>
    <w:rsid w:val="005E7D56"/>
    <w:rsid w:val="005F1568"/>
    <w:rsid w:val="005F2D67"/>
    <w:rsid w:val="005F34F5"/>
    <w:rsid w:val="005F6373"/>
    <w:rsid w:val="005F6DEB"/>
    <w:rsid w:val="006035A4"/>
    <w:rsid w:val="00605F4B"/>
    <w:rsid w:val="00607029"/>
    <w:rsid w:val="00617C37"/>
    <w:rsid w:val="006205DF"/>
    <w:rsid w:val="00620C24"/>
    <w:rsid w:val="00624079"/>
    <w:rsid w:val="00625A40"/>
    <w:rsid w:val="00632DC4"/>
    <w:rsid w:val="006341DF"/>
    <w:rsid w:val="00636A36"/>
    <w:rsid w:val="00637B1E"/>
    <w:rsid w:val="00640CE0"/>
    <w:rsid w:val="006461EA"/>
    <w:rsid w:val="00647C1E"/>
    <w:rsid w:val="0065448D"/>
    <w:rsid w:val="00654FBA"/>
    <w:rsid w:val="0066358A"/>
    <w:rsid w:val="006650A4"/>
    <w:rsid w:val="00670666"/>
    <w:rsid w:val="00674B51"/>
    <w:rsid w:val="0067609D"/>
    <w:rsid w:val="00683623"/>
    <w:rsid w:val="00686D12"/>
    <w:rsid w:val="00690ADF"/>
    <w:rsid w:val="00692680"/>
    <w:rsid w:val="006971D7"/>
    <w:rsid w:val="0069730E"/>
    <w:rsid w:val="006A07D6"/>
    <w:rsid w:val="006A0B52"/>
    <w:rsid w:val="006A0F61"/>
    <w:rsid w:val="006A1BB1"/>
    <w:rsid w:val="006A2E82"/>
    <w:rsid w:val="006A3D83"/>
    <w:rsid w:val="006A6F4F"/>
    <w:rsid w:val="006B09AF"/>
    <w:rsid w:val="006B6064"/>
    <w:rsid w:val="006C324D"/>
    <w:rsid w:val="006D08AE"/>
    <w:rsid w:val="006D4817"/>
    <w:rsid w:val="006D60B0"/>
    <w:rsid w:val="006E2150"/>
    <w:rsid w:val="006E4C2A"/>
    <w:rsid w:val="006E6CA2"/>
    <w:rsid w:val="00704932"/>
    <w:rsid w:val="00705030"/>
    <w:rsid w:val="007078CE"/>
    <w:rsid w:val="007119FE"/>
    <w:rsid w:val="0071704F"/>
    <w:rsid w:val="007202C3"/>
    <w:rsid w:val="00720B0D"/>
    <w:rsid w:val="00733EEC"/>
    <w:rsid w:val="00736CB1"/>
    <w:rsid w:val="007435DF"/>
    <w:rsid w:val="007457D0"/>
    <w:rsid w:val="00750495"/>
    <w:rsid w:val="00751068"/>
    <w:rsid w:val="00753018"/>
    <w:rsid w:val="007561BE"/>
    <w:rsid w:val="00761CC9"/>
    <w:rsid w:val="0076416E"/>
    <w:rsid w:val="007656D5"/>
    <w:rsid w:val="00774F5B"/>
    <w:rsid w:val="00775AD7"/>
    <w:rsid w:val="00776649"/>
    <w:rsid w:val="00777B00"/>
    <w:rsid w:val="00780CB8"/>
    <w:rsid w:val="007856FD"/>
    <w:rsid w:val="00791157"/>
    <w:rsid w:val="00794C7D"/>
    <w:rsid w:val="007B4255"/>
    <w:rsid w:val="007C0939"/>
    <w:rsid w:val="007D015E"/>
    <w:rsid w:val="007D1C62"/>
    <w:rsid w:val="007D3DE8"/>
    <w:rsid w:val="007D7EAF"/>
    <w:rsid w:val="007E122E"/>
    <w:rsid w:val="007F22B4"/>
    <w:rsid w:val="007F2E65"/>
    <w:rsid w:val="007F3CD0"/>
    <w:rsid w:val="007F5932"/>
    <w:rsid w:val="007F62C4"/>
    <w:rsid w:val="007F631F"/>
    <w:rsid w:val="00803EF7"/>
    <w:rsid w:val="008072D1"/>
    <w:rsid w:val="00810203"/>
    <w:rsid w:val="00815CD3"/>
    <w:rsid w:val="008240C8"/>
    <w:rsid w:val="008244F0"/>
    <w:rsid w:val="00836583"/>
    <w:rsid w:val="00843DE3"/>
    <w:rsid w:val="008477BE"/>
    <w:rsid w:val="00850442"/>
    <w:rsid w:val="00850AD7"/>
    <w:rsid w:val="008558B8"/>
    <w:rsid w:val="0086516E"/>
    <w:rsid w:val="0087336B"/>
    <w:rsid w:val="008756FC"/>
    <w:rsid w:val="00876301"/>
    <w:rsid w:val="00880133"/>
    <w:rsid w:val="00880C9C"/>
    <w:rsid w:val="00890C0E"/>
    <w:rsid w:val="008A35B9"/>
    <w:rsid w:val="008A5B96"/>
    <w:rsid w:val="008C4DD1"/>
    <w:rsid w:val="008C6015"/>
    <w:rsid w:val="008C7A76"/>
    <w:rsid w:val="008D40F2"/>
    <w:rsid w:val="008D4F68"/>
    <w:rsid w:val="008E1F24"/>
    <w:rsid w:val="008E4ECB"/>
    <w:rsid w:val="008F16E7"/>
    <w:rsid w:val="008F2F50"/>
    <w:rsid w:val="008F5A3F"/>
    <w:rsid w:val="008F7ED0"/>
    <w:rsid w:val="009030C6"/>
    <w:rsid w:val="009036C3"/>
    <w:rsid w:val="0090627E"/>
    <w:rsid w:val="0090686E"/>
    <w:rsid w:val="009077FC"/>
    <w:rsid w:val="00910A5B"/>
    <w:rsid w:val="00911A89"/>
    <w:rsid w:val="009142C0"/>
    <w:rsid w:val="00921016"/>
    <w:rsid w:val="009213D5"/>
    <w:rsid w:val="00930CF8"/>
    <w:rsid w:val="009321A9"/>
    <w:rsid w:val="00932B74"/>
    <w:rsid w:val="009604E2"/>
    <w:rsid w:val="00960999"/>
    <w:rsid w:val="0096669D"/>
    <w:rsid w:val="009676EA"/>
    <w:rsid w:val="00972C25"/>
    <w:rsid w:val="009739AB"/>
    <w:rsid w:val="00974415"/>
    <w:rsid w:val="00983918"/>
    <w:rsid w:val="00994896"/>
    <w:rsid w:val="009975AA"/>
    <w:rsid w:val="009A09B0"/>
    <w:rsid w:val="009A1D74"/>
    <w:rsid w:val="009A394E"/>
    <w:rsid w:val="009B08B4"/>
    <w:rsid w:val="009B5135"/>
    <w:rsid w:val="009B64A8"/>
    <w:rsid w:val="009C5393"/>
    <w:rsid w:val="009D27B3"/>
    <w:rsid w:val="009D3CA6"/>
    <w:rsid w:val="009D6CAE"/>
    <w:rsid w:val="009E76CA"/>
    <w:rsid w:val="009F0C40"/>
    <w:rsid w:val="009F3FCB"/>
    <w:rsid w:val="009F6375"/>
    <w:rsid w:val="00A03903"/>
    <w:rsid w:val="00A14132"/>
    <w:rsid w:val="00A17CB4"/>
    <w:rsid w:val="00A20716"/>
    <w:rsid w:val="00A25400"/>
    <w:rsid w:val="00A2603E"/>
    <w:rsid w:val="00A268FF"/>
    <w:rsid w:val="00A40217"/>
    <w:rsid w:val="00A409E4"/>
    <w:rsid w:val="00A43D71"/>
    <w:rsid w:val="00A464CF"/>
    <w:rsid w:val="00A54277"/>
    <w:rsid w:val="00A60973"/>
    <w:rsid w:val="00A62B0A"/>
    <w:rsid w:val="00A67FE8"/>
    <w:rsid w:val="00A71EFA"/>
    <w:rsid w:val="00A73826"/>
    <w:rsid w:val="00A74DEA"/>
    <w:rsid w:val="00A77E86"/>
    <w:rsid w:val="00A81CB0"/>
    <w:rsid w:val="00A85551"/>
    <w:rsid w:val="00A86FE2"/>
    <w:rsid w:val="00A909B7"/>
    <w:rsid w:val="00A913C4"/>
    <w:rsid w:val="00A96FC2"/>
    <w:rsid w:val="00AB157A"/>
    <w:rsid w:val="00AB7A54"/>
    <w:rsid w:val="00AC17F8"/>
    <w:rsid w:val="00AC3464"/>
    <w:rsid w:val="00AC7C4A"/>
    <w:rsid w:val="00AD0582"/>
    <w:rsid w:val="00AD10D4"/>
    <w:rsid w:val="00AD573A"/>
    <w:rsid w:val="00AE2C80"/>
    <w:rsid w:val="00AE406B"/>
    <w:rsid w:val="00AE4265"/>
    <w:rsid w:val="00AF0BE7"/>
    <w:rsid w:val="00AF317F"/>
    <w:rsid w:val="00B022DA"/>
    <w:rsid w:val="00B11A4D"/>
    <w:rsid w:val="00B13764"/>
    <w:rsid w:val="00B2064A"/>
    <w:rsid w:val="00B20F6E"/>
    <w:rsid w:val="00B22313"/>
    <w:rsid w:val="00B23BCC"/>
    <w:rsid w:val="00B24929"/>
    <w:rsid w:val="00B25F49"/>
    <w:rsid w:val="00B27397"/>
    <w:rsid w:val="00B27FEF"/>
    <w:rsid w:val="00B27FF4"/>
    <w:rsid w:val="00B31072"/>
    <w:rsid w:val="00B33F55"/>
    <w:rsid w:val="00B34749"/>
    <w:rsid w:val="00B357F8"/>
    <w:rsid w:val="00B373CE"/>
    <w:rsid w:val="00B3782E"/>
    <w:rsid w:val="00B4308C"/>
    <w:rsid w:val="00B44DBA"/>
    <w:rsid w:val="00B501AB"/>
    <w:rsid w:val="00B5500A"/>
    <w:rsid w:val="00B57273"/>
    <w:rsid w:val="00B6096B"/>
    <w:rsid w:val="00B61192"/>
    <w:rsid w:val="00B650D5"/>
    <w:rsid w:val="00B65BEF"/>
    <w:rsid w:val="00B662E0"/>
    <w:rsid w:val="00B667B9"/>
    <w:rsid w:val="00B6696A"/>
    <w:rsid w:val="00B74EE9"/>
    <w:rsid w:val="00B76FCE"/>
    <w:rsid w:val="00B81E26"/>
    <w:rsid w:val="00B840D7"/>
    <w:rsid w:val="00B906E8"/>
    <w:rsid w:val="00B96500"/>
    <w:rsid w:val="00B9654D"/>
    <w:rsid w:val="00B96E2A"/>
    <w:rsid w:val="00BA7F27"/>
    <w:rsid w:val="00BB3F34"/>
    <w:rsid w:val="00BB5C9A"/>
    <w:rsid w:val="00BB65D0"/>
    <w:rsid w:val="00BB7900"/>
    <w:rsid w:val="00BC12D7"/>
    <w:rsid w:val="00BC1EE8"/>
    <w:rsid w:val="00BC4041"/>
    <w:rsid w:val="00BD4D63"/>
    <w:rsid w:val="00BE6930"/>
    <w:rsid w:val="00BF7472"/>
    <w:rsid w:val="00C010F2"/>
    <w:rsid w:val="00C06E7E"/>
    <w:rsid w:val="00C10103"/>
    <w:rsid w:val="00C2148D"/>
    <w:rsid w:val="00C226DB"/>
    <w:rsid w:val="00C240AB"/>
    <w:rsid w:val="00C4032E"/>
    <w:rsid w:val="00C42302"/>
    <w:rsid w:val="00C50953"/>
    <w:rsid w:val="00C529AE"/>
    <w:rsid w:val="00C53331"/>
    <w:rsid w:val="00C53A54"/>
    <w:rsid w:val="00C55FC6"/>
    <w:rsid w:val="00C60ABF"/>
    <w:rsid w:val="00C61E26"/>
    <w:rsid w:val="00C62433"/>
    <w:rsid w:val="00C65BA0"/>
    <w:rsid w:val="00C71F47"/>
    <w:rsid w:val="00C75138"/>
    <w:rsid w:val="00C829D0"/>
    <w:rsid w:val="00C85628"/>
    <w:rsid w:val="00C87BE9"/>
    <w:rsid w:val="00C91537"/>
    <w:rsid w:val="00C929C7"/>
    <w:rsid w:val="00C95E7B"/>
    <w:rsid w:val="00C979D9"/>
    <w:rsid w:val="00CA16B5"/>
    <w:rsid w:val="00CA326C"/>
    <w:rsid w:val="00CA5638"/>
    <w:rsid w:val="00CA6F49"/>
    <w:rsid w:val="00CB12A8"/>
    <w:rsid w:val="00CB292E"/>
    <w:rsid w:val="00CB65EE"/>
    <w:rsid w:val="00CC48B6"/>
    <w:rsid w:val="00CC4BBE"/>
    <w:rsid w:val="00CC5135"/>
    <w:rsid w:val="00CD0138"/>
    <w:rsid w:val="00CD053E"/>
    <w:rsid w:val="00CE0676"/>
    <w:rsid w:val="00CE14BB"/>
    <w:rsid w:val="00CE2647"/>
    <w:rsid w:val="00CE3714"/>
    <w:rsid w:val="00CE3E39"/>
    <w:rsid w:val="00D123DC"/>
    <w:rsid w:val="00D13B3A"/>
    <w:rsid w:val="00D170E3"/>
    <w:rsid w:val="00D27C15"/>
    <w:rsid w:val="00D40B89"/>
    <w:rsid w:val="00D463EE"/>
    <w:rsid w:val="00D46807"/>
    <w:rsid w:val="00D51190"/>
    <w:rsid w:val="00D55E92"/>
    <w:rsid w:val="00D568A5"/>
    <w:rsid w:val="00D62C3A"/>
    <w:rsid w:val="00D6319D"/>
    <w:rsid w:val="00D6395A"/>
    <w:rsid w:val="00D66020"/>
    <w:rsid w:val="00D66405"/>
    <w:rsid w:val="00D72BCC"/>
    <w:rsid w:val="00D743D6"/>
    <w:rsid w:val="00D817A7"/>
    <w:rsid w:val="00D827E1"/>
    <w:rsid w:val="00D860EC"/>
    <w:rsid w:val="00D92DBE"/>
    <w:rsid w:val="00DA4525"/>
    <w:rsid w:val="00DB13DC"/>
    <w:rsid w:val="00DB2467"/>
    <w:rsid w:val="00DB2908"/>
    <w:rsid w:val="00DB39E4"/>
    <w:rsid w:val="00DB78CE"/>
    <w:rsid w:val="00DE275C"/>
    <w:rsid w:val="00DE4E13"/>
    <w:rsid w:val="00DE76A4"/>
    <w:rsid w:val="00E075B9"/>
    <w:rsid w:val="00E21AB4"/>
    <w:rsid w:val="00E24343"/>
    <w:rsid w:val="00E245C5"/>
    <w:rsid w:val="00E25D17"/>
    <w:rsid w:val="00E31195"/>
    <w:rsid w:val="00E3355D"/>
    <w:rsid w:val="00E3415D"/>
    <w:rsid w:val="00E35F43"/>
    <w:rsid w:val="00E36F33"/>
    <w:rsid w:val="00E41A12"/>
    <w:rsid w:val="00E44B32"/>
    <w:rsid w:val="00E47500"/>
    <w:rsid w:val="00E503D0"/>
    <w:rsid w:val="00E50613"/>
    <w:rsid w:val="00E714AE"/>
    <w:rsid w:val="00E74528"/>
    <w:rsid w:val="00E75219"/>
    <w:rsid w:val="00E8087F"/>
    <w:rsid w:val="00E836A2"/>
    <w:rsid w:val="00E90AD8"/>
    <w:rsid w:val="00E9332D"/>
    <w:rsid w:val="00EA26C7"/>
    <w:rsid w:val="00EC2F34"/>
    <w:rsid w:val="00EC4A40"/>
    <w:rsid w:val="00ED0DF3"/>
    <w:rsid w:val="00ED2B61"/>
    <w:rsid w:val="00EE3C4C"/>
    <w:rsid w:val="00EE79BC"/>
    <w:rsid w:val="00EF2EB9"/>
    <w:rsid w:val="00EF44BB"/>
    <w:rsid w:val="00EF5CDD"/>
    <w:rsid w:val="00EF5DAA"/>
    <w:rsid w:val="00EF7091"/>
    <w:rsid w:val="00F031DB"/>
    <w:rsid w:val="00F11270"/>
    <w:rsid w:val="00F1429D"/>
    <w:rsid w:val="00F1451C"/>
    <w:rsid w:val="00F150EF"/>
    <w:rsid w:val="00F24ABD"/>
    <w:rsid w:val="00F26D6C"/>
    <w:rsid w:val="00F33906"/>
    <w:rsid w:val="00F341FE"/>
    <w:rsid w:val="00F50980"/>
    <w:rsid w:val="00F664AF"/>
    <w:rsid w:val="00F75F80"/>
    <w:rsid w:val="00F7729C"/>
    <w:rsid w:val="00F772E8"/>
    <w:rsid w:val="00F77B83"/>
    <w:rsid w:val="00F82E62"/>
    <w:rsid w:val="00F86B9A"/>
    <w:rsid w:val="00F8770D"/>
    <w:rsid w:val="00F94E4E"/>
    <w:rsid w:val="00F95CA1"/>
    <w:rsid w:val="00FA0490"/>
    <w:rsid w:val="00FB177D"/>
    <w:rsid w:val="00FC1A68"/>
    <w:rsid w:val="00FC48B6"/>
    <w:rsid w:val="00FC5D66"/>
    <w:rsid w:val="00FC72B0"/>
    <w:rsid w:val="00FC75DF"/>
    <w:rsid w:val="00FC7B68"/>
    <w:rsid w:val="00FD16EB"/>
    <w:rsid w:val="00FD467B"/>
    <w:rsid w:val="00FD5F9A"/>
    <w:rsid w:val="00FF5E5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DF591E"/>
  <w15:chartTrackingRefBased/>
  <w15:docId w15:val="{DCD84DBA-E85E-491C-B221-16AB2C1FC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
    <w:qFormat/>
    <w:rsid w:val="00674B51"/>
    <w:pPr>
      <w:spacing w:after="120"/>
    </w:pPr>
    <w:rPr>
      <w:color w:val="000000" w:themeColor="text1"/>
    </w:rPr>
  </w:style>
  <w:style w:type="paragraph" w:styleId="Heading1">
    <w:name w:val="heading 1"/>
    <w:next w:val="Normal"/>
    <w:link w:val="Heading1Char"/>
    <w:uiPriority w:val="9"/>
    <w:qFormat/>
    <w:rsid w:val="00B373CE"/>
    <w:pPr>
      <w:keepNext/>
      <w:keepLines/>
      <w:spacing w:after="120"/>
      <w:outlineLvl w:val="0"/>
    </w:pPr>
    <w:rPr>
      <w:rFonts w:asciiTheme="majorHAnsi" w:eastAsiaTheme="majorEastAsia" w:hAnsiTheme="majorHAnsi" w:cstheme="majorBidi"/>
      <w:b/>
      <w:bCs/>
      <w:color w:val="00327B" w:themeColor="accent1"/>
      <w:sz w:val="40"/>
      <w:szCs w:val="40"/>
    </w:rPr>
  </w:style>
  <w:style w:type="paragraph" w:styleId="Heading2">
    <w:name w:val="heading 2"/>
    <w:next w:val="Normal"/>
    <w:link w:val="Heading2Char"/>
    <w:uiPriority w:val="9"/>
    <w:unhideWhenUsed/>
    <w:qFormat/>
    <w:rsid w:val="00ED2B61"/>
    <w:pPr>
      <w:keepNext/>
      <w:keepLines/>
      <w:spacing w:after="120"/>
      <w:outlineLvl w:val="1"/>
    </w:pPr>
    <w:rPr>
      <w:rFonts w:asciiTheme="majorHAnsi" w:eastAsiaTheme="majorEastAsia" w:hAnsiTheme="majorHAnsi" w:cstheme="majorBidi"/>
      <w:color w:val="335B95"/>
      <w:sz w:val="36"/>
      <w:szCs w:val="26"/>
    </w:rPr>
  </w:style>
  <w:style w:type="paragraph" w:styleId="Heading3">
    <w:name w:val="heading 3"/>
    <w:next w:val="Normal"/>
    <w:link w:val="Heading3Char"/>
    <w:uiPriority w:val="9"/>
    <w:unhideWhenUsed/>
    <w:qFormat/>
    <w:rsid w:val="000F6950"/>
    <w:pPr>
      <w:keepNext/>
      <w:keepLines/>
      <w:spacing w:after="120"/>
      <w:outlineLvl w:val="2"/>
    </w:pPr>
    <w:rPr>
      <w:rFonts w:asciiTheme="majorHAnsi" w:eastAsiaTheme="majorEastAsia" w:hAnsiTheme="majorHAnsi" w:cstheme="majorBidi"/>
      <w:color w:val="347EF6"/>
      <w:sz w:val="32"/>
      <w:szCs w:val="32"/>
    </w:rPr>
  </w:style>
  <w:style w:type="paragraph" w:styleId="Heading4">
    <w:name w:val="heading 4"/>
    <w:next w:val="Normal"/>
    <w:link w:val="Heading4Char"/>
    <w:uiPriority w:val="9"/>
    <w:unhideWhenUsed/>
    <w:qFormat/>
    <w:rsid w:val="00B373CE"/>
    <w:pPr>
      <w:keepNext/>
      <w:keepLines/>
      <w:spacing w:after="120"/>
      <w:outlineLvl w:val="3"/>
    </w:pPr>
    <w:rPr>
      <w:rFonts w:asciiTheme="majorHAnsi" w:eastAsiaTheme="majorEastAsia" w:hAnsiTheme="majorHAnsi" w:cstheme="majorBidi"/>
      <w:iCs/>
      <w:color w:val="5D98F8"/>
      <w:sz w:val="28"/>
      <w:szCs w:val="28"/>
    </w:rPr>
  </w:style>
  <w:style w:type="paragraph" w:styleId="Heading5">
    <w:name w:val="heading 5"/>
    <w:next w:val="Normal"/>
    <w:link w:val="Heading5Char"/>
    <w:uiPriority w:val="9"/>
    <w:unhideWhenUsed/>
    <w:qFormat/>
    <w:rsid w:val="00674B51"/>
    <w:pPr>
      <w:keepNext/>
      <w:keepLines/>
      <w:spacing w:before="40" w:after="0"/>
      <w:outlineLvl w:val="4"/>
    </w:pPr>
    <w:rPr>
      <w:rFonts w:asciiTheme="majorHAnsi" w:eastAsiaTheme="majorEastAsia" w:hAnsiTheme="majorHAnsi" w:cstheme="majorBidi"/>
      <w:b/>
      <w:color w:val="A5A5A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A1BB1"/>
    <w:pPr>
      <w:tabs>
        <w:tab w:val="center" w:pos="4680"/>
        <w:tab w:val="right" w:pos="9360"/>
      </w:tabs>
      <w:spacing w:after="0"/>
    </w:pPr>
  </w:style>
  <w:style w:type="character" w:customStyle="1" w:styleId="HeaderChar">
    <w:name w:val="Header Char"/>
    <w:basedOn w:val="DefaultParagraphFont"/>
    <w:link w:val="Header"/>
    <w:uiPriority w:val="99"/>
    <w:rsid w:val="006A1BB1"/>
  </w:style>
  <w:style w:type="paragraph" w:styleId="Footer">
    <w:name w:val="footer"/>
    <w:basedOn w:val="Normal"/>
    <w:link w:val="FooterChar"/>
    <w:uiPriority w:val="99"/>
    <w:unhideWhenUsed/>
    <w:rsid w:val="006A1BB1"/>
    <w:pPr>
      <w:tabs>
        <w:tab w:val="center" w:pos="4680"/>
        <w:tab w:val="right" w:pos="9360"/>
      </w:tabs>
      <w:spacing w:after="0"/>
    </w:pPr>
  </w:style>
  <w:style w:type="character" w:customStyle="1" w:styleId="FooterChar">
    <w:name w:val="Footer Char"/>
    <w:basedOn w:val="DefaultParagraphFont"/>
    <w:link w:val="Footer"/>
    <w:uiPriority w:val="99"/>
    <w:rsid w:val="006A1BB1"/>
  </w:style>
  <w:style w:type="paragraph" w:styleId="Title">
    <w:name w:val="Title"/>
    <w:next w:val="Normal"/>
    <w:link w:val="TitleChar"/>
    <w:uiPriority w:val="10"/>
    <w:qFormat/>
    <w:rsid w:val="00C529AE"/>
    <w:pPr>
      <w:spacing w:after="0"/>
      <w:ind w:left="4608"/>
      <w:contextualSpacing/>
    </w:pPr>
    <w:rPr>
      <w:rFonts w:asciiTheme="majorHAnsi" w:eastAsiaTheme="majorEastAsia" w:hAnsiTheme="majorHAnsi" w:cstheme="majorBidi"/>
      <w:b/>
      <w:color w:val="FFFFFF" w:themeColor="background1"/>
      <w:spacing w:val="-10"/>
      <w:kern w:val="28"/>
      <w:sz w:val="64"/>
      <w:szCs w:val="56"/>
    </w:rPr>
  </w:style>
  <w:style w:type="character" w:customStyle="1" w:styleId="TitleChar">
    <w:name w:val="Title Char"/>
    <w:basedOn w:val="DefaultParagraphFont"/>
    <w:link w:val="Title"/>
    <w:uiPriority w:val="10"/>
    <w:rsid w:val="00C529AE"/>
    <w:rPr>
      <w:rFonts w:asciiTheme="majorHAnsi" w:eastAsiaTheme="majorEastAsia" w:hAnsiTheme="majorHAnsi" w:cstheme="majorBidi"/>
      <w:b/>
      <w:color w:val="FFFFFF" w:themeColor="background1"/>
      <w:spacing w:val="-10"/>
      <w:kern w:val="28"/>
      <w:sz w:val="64"/>
      <w:szCs w:val="56"/>
    </w:rPr>
  </w:style>
  <w:style w:type="paragraph" w:styleId="Subtitle">
    <w:name w:val="Subtitle"/>
    <w:next w:val="Normal"/>
    <w:link w:val="SubtitleChar"/>
    <w:uiPriority w:val="11"/>
    <w:qFormat/>
    <w:rsid w:val="00C529AE"/>
    <w:pPr>
      <w:numPr>
        <w:ilvl w:val="1"/>
      </w:numPr>
      <w:spacing w:after="0"/>
      <w:ind w:left="4608"/>
    </w:pPr>
    <w:rPr>
      <w:rFonts w:eastAsiaTheme="minorEastAsia"/>
      <w:color w:val="FFFFFF" w:themeColor="background1"/>
      <w:spacing w:val="15"/>
      <w:sz w:val="48"/>
    </w:rPr>
  </w:style>
  <w:style w:type="character" w:customStyle="1" w:styleId="SubtitleChar">
    <w:name w:val="Subtitle Char"/>
    <w:basedOn w:val="DefaultParagraphFont"/>
    <w:link w:val="Subtitle"/>
    <w:uiPriority w:val="11"/>
    <w:rsid w:val="00C529AE"/>
    <w:rPr>
      <w:rFonts w:eastAsiaTheme="minorEastAsia"/>
      <w:color w:val="FFFFFF" w:themeColor="background1"/>
      <w:spacing w:val="15"/>
      <w:sz w:val="48"/>
    </w:rPr>
  </w:style>
  <w:style w:type="character" w:styleId="SubtleEmphasis">
    <w:name w:val="Subtle Emphasis"/>
    <w:basedOn w:val="DefaultParagraphFont"/>
    <w:uiPriority w:val="19"/>
    <w:qFormat/>
    <w:rsid w:val="008E1F24"/>
    <w:rPr>
      <w:i/>
      <w:iCs/>
      <w:color w:val="404040" w:themeColor="text1" w:themeTint="BF"/>
    </w:rPr>
  </w:style>
  <w:style w:type="character" w:styleId="Emphasis">
    <w:name w:val="Emphasis"/>
    <w:basedOn w:val="DefaultParagraphFont"/>
    <w:uiPriority w:val="20"/>
    <w:qFormat/>
    <w:rsid w:val="008E1F24"/>
    <w:rPr>
      <w:i/>
      <w:iCs/>
    </w:rPr>
  </w:style>
  <w:style w:type="paragraph" w:customStyle="1" w:styleId="TitleDate">
    <w:name w:val="Title Date"/>
    <w:link w:val="TitleDateChar"/>
    <w:qFormat/>
    <w:rsid w:val="00F95CA1"/>
    <w:pPr>
      <w:spacing w:after="0"/>
      <w:ind w:left="4608"/>
    </w:pPr>
    <w:rPr>
      <w:color w:val="F6B343" w:themeColor="accent3"/>
      <w:sz w:val="32"/>
      <w:szCs w:val="32"/>
    </w:rPr>
  </w:style>
  <w:style w:type="character" w:customStyle="1" w:styleId="Heading1Char">
    <w:name w:val="Heading 1 Char"/>
    <w:basedOn w:val="DefaultParagraphFont"/>
    <w:link w:val="Heading1"/>
    <w:uiPriority w:val="9"/>
    <w:rsid w:val="00B373CE"/>
    <w:rPr>
      <w:rFonts w:asciiTheme="majorHAnsi" w:eastAsiaTheme="majorEastAsia" w:hAnsiTheme="majorHAnsi" w:cstheme="majorBidi"/>
      <w:b/>
      <w:bCs/>
      <w:color w:val="00327B" w:themeColor="accent1"/>
      <w:sz w:val="40"/>
      <w:szCs w:val="40"/>
    </w:rPr>
  </w:style>
  <w:style w:type="character" w:customStyle="1" w:styleId="TitleDateChar">
    <w:name w:val="Title Date Char"/>
    <w:basedOn w:val="DefaultParagraphFont"/>
    <w:link w:val="TitleDate"/>
    <w:rsid w:val="00F95CA1"/>
    <w:rPr>
      <w:color w:val="F6B343" w:themeColor="accent3"/>
      <w:sz w:val="32"/>
      <w:szCs w:val="32"/>
    </w:rPr>
  </w:style>
  <w:style w:type="paragraph" w:customStyle="1" w:styleId="SectionHead">
    <w:name w:val="Section Head"/>
    <w:link w:val="SectionHeadChar"/>
    <w:qFormat/>
    <w:rsid w:val="003A23AF"/>
    <w:pPr>
      <w:spacing w:after="0"/>
      <w:ind w:left="4608"/>
    </w:pPr>
    <w:rPr>
      <w:b/>
      <w:color w:val="FFFFFF" w:themeColor="background1"/>
      <w:sz w:val="56"/>
    </w:rPr>
  </w:style>
  <w:style w:type="character" w:customStyle="1" w:styleId="Heading2Char">
    <w:name w:val="Heading 2 Char"/>
    <w:basedOn w:val="DefaultParagraphFont"/>
    <w:link w:val="Heading2"/>
    <w:uiPriority w:val="9"/>
    <w:rsid w:val="00ED2B61"/>
    <w:rPr>
      <w:rFonts w:asciiTheme="majorHAnsi" w:eastAsiaTheme="majorEastAsia" w:hAnsiTheme="majorHAnsi" w:cstheme="majorBidi"/>
      <w:color w:val="335B95"/>
      <w:sz w:val="36"/>
      <w:szCs w:val="26"/>
    </w:rPr>
  </w:style>
  <w:style w:type="character" w:customStyle="1" w:styleId="SectionHeadChar">
    <w:name w:val="Section Head Char"/>
    <w:basedOn w:val="DefaultParagraphFont"/>
    <w:link w:val="SectionHead"/>
    <w:rsid w:val="003A23AF"/>
    <w:rPr>
      <w:b/>
      <w:color w:val="FFFFFF" w:themeColor="background1"/>
      <w:sz w:val="56"/>
    </w:rPr>
  </w:style>
  <w:style w:type="character" w:customStyle="1" w:styleId="Heading3Char">
    <w:name w:val="Heading 3 Char"/>
    <w:basedOn w:val="DefaultParagraphFont"/>
    <w:link w:val="Heading3"/>
    <w:uiPriority w:val="9"/>
    <w:rsid w:val="000F6950"/>
    <w:rPr>
      <w:rFonts w:asciiTheme="majorHAnsi" w:eastAsiaTheme="majorEastAsia" w:hAnsiTheme="majorHAnsi" w:cstheme="majorBidi"/>
      <w:color w:val="347EF6"/>
      <w:sz w:val="32"/>
      <w:szCs w:val="32"/>
    </w:rPr>
  </w:style>
  <w:style w:type="character" w:customStyle="1" w:styleId="Heading4Char">
    <w:name w:val="Heading 4 Char"/>
    <w:basedOn w:val="DefaultParagraphFont"/>
    <w:link w:val="Heading4"/>
    <w:uiPriority w:val="9"/>
    <w:rsid w:val="00B373CE"/>
    <w:rPr>
      <w:rFonts w:asciiTheme="majorHAnsi" w:eastAsiaTheme="majorEastAsia" w:hAnsiTheme="majorHAnsi" w:cstheme="majorBidi"/>
      <w:iCs/>
      <w:color w:val="5D98F8"/>
      <w:sz w:val="28"/>
      <w:szCs w:val="28"/>
    </w:rPr>
  </w:style>
  <w:style w:type="character" w:customStyle="1" w:styleId="Heading5Char">
    <w:name w:val="Heading 5 Char"/>
    <w:basedOn w:val="DefaultParagraphFont"/>
    <w:link w:val="Heading5"/>
    <w:uiPriority w:val="9"/>
    <w:rsid w:val="00674B51"/>
    <w:rPr>
      <w:rFonts w:asciiTheme="majorHAnsi" w:eastAsiaTheme="majorEastAsia" w:hAnsiTheme="majorHAnsi" w:cstheme="majorBidi"/>
      <w:b/>
      <w:color w:val="A5A5A5"/>
    </w:rPr>
  </w:style>
  <w:style w:type="paragraph" w:customStyle="1" w:styleId="TextLast">
    <w:name w:val="Text Last"/>
    <w:link w:val="TextLastChar"/>
    <w:qFormat/>
    <w:rsid w:val="00674B51"/>
    <w:pPr>
      <w:spacing w:after="240"/>
    </w:pPr>
    <w:rPr>
      <w:color w:val="000000" w:themeColor="text1"/>
    </w:rPr>
  </w:style>
  <w:style w:type="paragraph" w:customStyle="1" w:styleId="Image">
    <w:name w:val="Image"/>
    <w:aliases w:val="Chart and Table Heading"/>
    <w:link w:val="ImageChar"/>
    <w:qFormat/>
    <w:rsid w:val="00B373CE"/>
    <w:pPr>
      <w:pBdr>
        <w:bottom w:val="single" w:sz="8" w:space="3" w:color="F6B343" w:themeColor="accent3"/>
      </w:pBdr>
      <w:spacing w:after="120"/>
    </w:pPr>
    <w:rPr>
      <w:b/>
      <w:color w:val="00327B" w:themeColor="accent1"/>
      <w:sz w:val="24"/>
      <w:szCs w:val="24"/>
    </w:rPr>
  </w:style>
  <w:style w:type="character" w:customStyle="1" w:styleId="TextLastChar">
    <w:name w:val="Text Last Char"/>
    <w:basedOn w:val="DefaultParagraphFont"/>
    <w:link w:val="TextLast"/>
    <w:rsid w:val="00674B51"/>
    <w:rPr>
      <w:color w:val="000000" w:themeColor="text1"/>
    </w:rPr>
  </w:style>
  <w:style w:type="table" w:styleId="TableGrid">
    <w:name w:val="Table Grid"/>
    <w:basedOn w:val="TableNormal"/>
    <w:uiPriority w:val="39"/>
    <w:rsid w:val="0090627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mageChar">
    <w:name w:val="Image Char"/>
    <w:aliases w:val="Chart and Table Heading Char"/>
    <w:basedOn w:val="DefaultParagraphFont"/>
    <w:link w:val="Image"/>
    <w:rsid w:val="00B373CE"/>
    <w:rPr>
      <w:b/>
      <w:color w:val="00327B" w:themeColor="accent1"/>
      <w:sz w:val="24"/>
      <w:szCs w:val="24"/>
    </w:rPr>
  </w:style>
  <w:style w:type="paragraph" w:customStyle="1" w:styleId="Spacebeforetitle">
    <w:name w:val="Space before title"/>
    <w:qFormat/>
    <w:rsid w:val="003D3267"/>
    <w:pPr>
      <w:spacing w:after="9000"/>
    </w:pPr>
    <w:rPr>
      <w:color w:val="000000" w:themeColor="text1"/>
    </w:rPr>
  </w:style>
  <w:style w:type="paragraph" w:customStyle="1" w:styleId="Subtitle0">
    <w:name w:val="Sub title"/>
    <w:qFormat/>
    <w:rsid w:val="00440D40"/>
    <w:pPr>
      <w:ind w:left="4608"/>
    </w:pPr>
    <w:rPr>
      <w:rFonts w:asciiTheme="majorHAnsi" w:eastAsiaTheme="majorEastAsia" w:hAnsiTheme="majorHAnsi" w:cstheme="majorBidi"/>
      <w:color w:val="FFFFFF" w:themeColor="background1"/>
      <w:spacing w:val="-10"/>
      <w:kern w:val="28"/>
      <w:sz w:val="52"/>
      <w:szCs w:val="52"/>
    </w:rPr>
  </w:style>
  <w:style w:type="paragraph" w:customStyle="1" w:styleId="Bulletlevel1">
    <w:name w:val="Bullet level 1"/>
    <w:rsid w:val="004E6D71"/>
    <w:pPr>
      <w:numPr>
        <w:numId w:val="1"/>
      </w:numPr>
      <w:spacing w:after="120"/>
      <w:ind w:left="360"/>
    </w:pPr>
    <w:rPr>
      <w:color w:val="000000" w:themeColor="text1"/>
    </w:rPr>
  </w:style>
  <w:style w:type="paragraph" w:customStyle="1" w:styleId="Bulletlevel3">
    <w:name w:val="Bullet level 3"/>
    <w:qFormat/>
    <w:rsid w:val="004E6D71"/>
    <w:pPr>
      <w:numPr>
        <w:numId w:val="5"/>
      </w:numPr>
      <w:spacing w:after="120"/>
      <w:ind w:left="1080"/>
    </w:pPr>
    <w:rPr>
      <w:color w:val="000000" w:themeColor="text1"/>
    </w:rPr>
  </w:style>
  <w:style w:type="paragraph" w:customStyle="1" w:styleId="Bulletlevel2">
    <w:name w:val="Bullet level 2"/>
    <w:qFormat/>
    <w:rsid w:val="00336EF1"/>
    <w:pPr>
      <w:numPr>
        <w:numId w:val="4"/>
      </w:numPr>
      <w:spacing w:after="120"/>
    </w:pPr>
    <w:rPr>
      <w:color w:val="000000" w:themeColor="text1"/>
    </w:rPr>
  </w:style>
  <w:style w:type="paragraph" w:customStyle="1" w:styleId="Bulletlevel1last">
    <w:name w:val="Bullet level 1 last"/>
    <w:qFormat/>
    <w:rsid w:val="004E6D71"/>
    <w:pPr>
      <w:numPr>
        <w:numId w:val="6"/>
      </w:numPr>
      <w:spacing w:after="240"/>
      <w:ind w:left="360"/>
    </w:pPr>
    <w:rPr>
      <w:color w:val="000000" w:themeColor="text1"/>
    </w:rPr>
  </w:style>
  <w:style w:type="paragraph" w:customStyle="1" w:styleId="Bulletlevel2last">
    <w:name w:val="Bullet level 2 last"/>
    <w:qFormat/>
    <w:rsid w:val="00336EF1"/>
    <w:pPr>
      <w:numPr>
        <w:numId w:val="7"/>
      </w:numPr>
      <w:spacing w:after="240"/>
    </w:pPr>
    <w:rPr>
      <w:color w:val="000000" w:themeColor="text1"/>
    </w:rPr>
  </w:style>
  <w:style w:type="paragraph" w:customStyle="1" w:styleId="Bulletlevel3last">
    <w:name w:val="Bullet level 3 last"/>
    <w:qFormat/>
    <w:rsid w:val="004E6D71"/>
    <w:pPr>
      <w:numPr>
        <w:numId w:val="8"/>
      </w:numPr>
      <w:spacing w:after="240"/>
      <w:ind w:left="1080"/>
    </w:pPr>
    <w:rPr>
      <w:color w:val="000000" w:themeColor="text1"/>
    </w:rPr>
  </w:style>
  <w:style w:type="paragraph" w:customStyle="1" w:styleId="Spacebeforesectiontitle">
    <w:name w:val="Space before section title"/>
    <w:qFormat/>
    <w:rsid w:val="003D3267"/>
    <w:pPr>
      <w:spacing w:after="9600"/>
    </w:pPr>
    <w:rPr>
      <w:color w:val="000000" w:themeColor="text1"/>
    </w:rPr>
  </w:style>
  <w:style w:type="paragraph" w:customStyle="1" w:styleId="Numberbulletlevel1">
    <w:name w:val="Number bullet level 1"/>
    <w:qFormat/>
    <w:rsid w:val="00ED2B61"/>
    <w:pPr>
      <w:numPr>
        <w:numId w:val="9"/>
      </w:numPr>
      <w:spacing w:after="120"/>
    </w:pPr>
    <w:rPr>
      <w:color w:val="000000" w:themeColor="text1"/>
    </w:rPr>
  </w:style>
  <w:style w:type="paragraph" w:customStyle="1" w:styleId="Numberbulletlevel2">
    <w:name w:val="Number bullet level 2"/>
    <w:qFormat/>
    <w:rsid w:val="00ED2B61"/>
    <w:pPr>
      <w:numPr>
        <w:ilvl w:val="1"/>
        <w:numId w:val="9"/>
      </w:numPr>
      <w:spacing w:after="120"/>
    </w:pPr>
    <w:rPr>
      <w:color w:val="000000" w:themeColor="text1"/>
    </w:rPr>
  </w:style>
  <w:style w:type="paragraph" w:customStyle="1" w:styleId="Numberbulletlevel3">
    <w:name w:val="Number bullet level 3"/>
    <w:qFormat/>
    <w:rsid w:val="00ED2B61"/>
    <w:pPr>
      <w:numPr>
        <w:ilvl w:val="2"/>
        <w:numId w:val="9"/>
      </w:numPr>
      <w:spacing w:after="240"/>
    </w:pPr>
    <w:rPr>
      <w:color w:val="000000" w:themeColor="text1"/>
    </w:rPr>
  </w:style>
  <w:style w:type="table" w:customStyle="1" w:styleId="TVFSTableLayout">
    <w:name w:val="TVFS Table Layout"/>
    <w:basedOn w:val="TableNormal"/>
    <w:rsid w:val="000F6950"/>
    <w:pPr>
      <w:spacing w:after="0"/>
      <w:jc w:val="center"/>
    </w:pPr>
    <w:tblPr>
      <w:tblStyleRowBandSize w:val="1"/>
      <w:tblStyleColBandSize w:val="1"/>
      <w:tblBorders>
        <w:insideH w:val="single" w:sz="8" w:space="0" w:color="FFFFFF" w:themeColor="background1"/>
        <w:insideV w:val="single" w:sz="8" w:space="0" w:color="FFFFFF" w:themeColor="background1"/>
      </w:tblBorders>
    </w:tblPr>
    <w:tcPr>
      <w:vAlign w:val="center"/>
    </w:tcPr>
    <w:tblStylePr w:type="firstRow">
      <w:pPr>
        <w:wordWrap/>
        <w:spacing w:beforeLines="0" w:before="0" w:beforeAutospacing="0" w:afterLines="0" w:after="0" w:afterAutospacing="0"/>
        <w:jc w:val="center"/>
      </w:pPr>
      <w:rPr>
        <w:rFonts w:asciiTheme="majorHAnsi" w:hAnsiTheme="majorHAnsi"/>
        <w:b w:val="0"/>
        <w:color w:val="FFFFFF" w:themeColor="background1"/>
        <w:sz w:val="22"/>
      </w:rPr>
      <w:tblPr>
        <w:jc w:val="center"/>
      </w:tblPr>
      <w:trPr>
        <w:jc w:val="center"/>
      </w:trPr>
      <w:tcPr>
        <w:shd w:val="clear" w:color="auto" w:fill="00327B"/>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l2br w:val="nil"/>
          <w:tr2bl w:val="nil"/>
        </w:tcBorders>
        <w:shd w:val="clear" w:color="auto" w:fill="EFF5FE"/>
      </w:tcPr>
    </w:tblStylePr>
    <w:tblStylePr w:type="band2Horz">
      <w:rPr>
        <w:rFonts w:asciiTheme="minorHAnsi" w:hAnsiTheme="minorHAnsi"/>
        <w:sz w:val="22"/>
      </w:rPr>
    </w:tblStylePr>
  </w:style>
  <w:style w:type="paragraph" w:customStyle="1" w:styleId="Tableheading">
    <w:name w:val="Table heading"/>
    <w:qFormat/>
    <w:rsid w:val="00CC4BBE"/>
    <w:pPr>
      <w:spacing w:before="80" w:after="80"/>
      <w:jc w:val="center"/>
    </w:pPr>
    <w:rPr>
      <w:rFonts w:asciiTheme="majorHAnsi" w:hAnsiTheme="majorHAnsi"/>
      <w:b/>
      <w:bCs/>
      <w:color w:val="FFFFFF" w:themeColor="background1"/>
    </w:rPr>
  </w:style>
  <w:style w:type="paragraph" w:customStyle="1" w:styleId="Tabletext">
    <w:name w:val="Table text"/>
    <w:qFormat/>
    <w:rsid w:val="008244F0"/>
    <w:pPr>
      <w:spacing w:before="40" w:after="40"/>
      <w:jc w:val="center"/>
    </w:pPr>
    <w:rPr>
      <w:color w:val="000000" w:themeColor="text1"/>
    </w:rPr>
  </w:style>
  <w:style w:type="paragraph" w:customStyle="1" w:styleId="Source">
    <w:name w:val="Source"/>
    <w:basedOn w:val="Bulletlevel2"/>
    <w:qFormat/>
    <w:rsid w:val="00F664AF"/>
    <w:pPr>
      <w:numPr>
        <w:numId w:val="0"/>
      </w:numPr>
      <w:spacing w:after="240"/>
    </w:pPr>
    <w:rPr>
      <w:i/>
      <w:iCs/>
      <w:color w:val="3B3838" w:themeColor="background2" w:themeShade="40"/>
      <w:sz w:val="18"/>
      <w:szCs w:val="18"/>
    </w:rPr>
  </w:style>
  <w:style w:type="character" w:customStyle="1" w:styleId="Explaination">
    <w:name w:val="Explaination"/>
    <w:basedOn w:val="DefaultParagraphFont"/>
    <w:uiPriority w:val="1"/>
    <w:qFormat/>
    <w:rsid w:val="003D3267"/>
    <w:rPr>
      <w:rFonts w:asciiTheme="minorHAnsi" w:hAnsiTheme="minorHAnsi"/>
      <w:bCs/>
      <w:i/>
      <w:color w:val="FF0000"/>
      <w:sz w:val="20"/>
    </w:rPr>
  </w:style>
  <w:style w:type="character" w:customStyle="1" w:styleId="TextHighlightBlue">
    <w:name w:val="Text Highlight Blue"/>
    <w:uiPriority w:val="1"/>
    <w:qFormat/>
    <w:rsid w:val="003F2447"/>
    <w:rPr>
      <w:rFonts w:asciiTheme="minorHAnsi" w:hAnsiTheme="minorHAnsi"/>
      <w:b/>
      <w:color w:val="00327B" w:themeColor="accent1"/>
      <w:sz w:val="22"/>
    </w:rPr>
  </w:style>
  <w:style w:type="character" w:customStyle="1" w:styleId="TextHighlightBlack">
    <w:name w:val="Text Highlight Black"/>
    <w:uiPriority w:val="1"/>
    <w:qFormat/>
    <w:rsid w:val="003F2447"/>
    <w:rPr>
      <w:rFonts w:asciiTheme="minorHAnsi" w:hAnsiTheme="minorHAnsi"/>
      <w:b/>
      <w:sz w:val="22"/>
    </w:rPr>
  </w:style>
  <w:style w:type="character" w:styleId="CommentReference">
    <w:name w:val="annotation reference"/>
    <w:basedOn w:val="DefaultParagraphFont"/>
    <w:uiPriority w:val="99"/>
    <w:semiHidden/>
    <w:unhideWhenUsed/>
    <w:rsid w:val="00EE3C4C"/>
    <w:rPr>
      <w:sz w:val="16"/>
      <w:szCs w:val="16"/>
    </w:rPr>
  </w:style>
  <w:style w:type="paragraph" w:styleId="CommentText">
    <w:name w:val="annotation text"/>
    <w:basedOn w:val="Normal"/>
    <w:link w:val="CommentTextChar"/>
    <w:uiPriority w:val="99"/>
    <w:unhideWhenUsed/>
    <w:rsid w:val="00EE3C4C"/>
    <w:rPr>
      <w:sz w:val="20"/>
      <w:szCs w:val="20"/>
    </w:rPr>
  </w:style>
  <w:style w:type="character" w:customStyle="1" w:styleId="CommentTextChar">
    <w:name w:val="Comment Text Char"/>
    <w:basedOn w:val="DefaultParagraphFont"/>
    <w:link w:val="CommentText"/>
    <w:uiPriority w:val="99"/>
    <w:rsid w:val="00EE3C4C"/>
    <w:rPr>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EE3C4C"/>
    <w:rPr>
      <w:b/>
      <w:bCs/>
    </w:rPr>
  </w:style>
  <w:style w:type="character" w:customStyle="1" w:styleId="CommentSubjectChar">
    <w:name w:val="Comment Subject Char"/>
    <w:basedOn w:val="CommentTextChar"/>
    <w:link w:val="CommentSubject"/>
    <w:uiPriority w:val="99"/>
    <w:semiHidden/>
    <w:rsid w:val="00EE3C4C"/>
    <w:rPr>
      <w:b/>
      <w:bCs/>
      <w:color w:val="000000" w:themeColor="text1"/>
      <w:sz w:val="20"/>
      <w:szCs w:val="20"/>
    </w:rPr>
  </w:style>
  <w:style w:type="paragraph" w:customStyle="1" w:styleId="Disclaimer">
    <w:name w:val="Disclaimer"/>
    <w:qFormat/>
    <w:rsid w:val="00B650D5"/>
    <w:rPr>
      <w:rFonts w:asciiTheme="majorHAnsi" w:eastAsiaTheme="majorEastAsia" w:hAnsiTheme="majorHAnsi" w:cstheme="majorBidi"/>
      <w:b/>
      <w:bCs/>
      <w:color w:val="00327B" w:themeColor="accent1"/>
      <w:sz w:val="40"/>
      <w:szCs w:val="40"/>
    </w:rPr>
  </w:style>
  <w:style w:type="paragraph" w:styleId="TOCHeading">
    <w:name w:val="TOC Heading"/>
    <w:basedOn w:val="Heading1"/>
    <w:next w:val="Normal"/>
    <w:uiPriority w:val="39"/>
    <w:unhideWhenUsed/>
    <w:qFormat/>
    <w:rsid w:val="00AC7C4A"/>
    <w:pPr>
      <w:spacing w:before="240" w:after="0" w:line="259" w:lineRule="auto"/>
      <w:outlineLvl w:val="9"/>
    </w:pPr>
    <w:rPr>
      <w:b w:val="0"/>
      <w:bCs w:val="0"/>
      <w:color w:val="00255C" w:themeColor="accent1" w:themeShade="BF"/>
      <w:sz w:val="32"/>
      <w:szCs w:val="32"/>
    </w:rPr>
  </w:style>
  <w:style w:type="paragraph" w:styleId="TOC1">
    <w:name w:val="toc 1"/>
    <w:basedOn w:val="Normal"/>
    <w:next w:val="Normal"/>
    <w:autoRedefine/>
    <w:uiPriority w:val="39"/>
    <w:unhideWhenUsed/>
    <w:rsid w:val="00F150EF"/>
    <w:pPr>
      <w:numPr>
        <w:numId w:val="12"/>
      </w:numPr>
      <w:tabs>
        <w:tab w:val="right" w:leader="dot" w:pos="10790"/>
      </w:tabs>
    </w:pPr>
    <w:rPr>
      <w:color w:val="00327B" w:themeColor="accent1"/>
      <w:sz w:val="28"/>
    </w:rPr>
  </w:style>
  <w:style w:type="paragraph" w:styleId="TOC2">
    <w:name w:val="toc 2"/>
    <w:basedOn w:val="Normal"/>
    <w:next w:val="Normal"/>
    <w:autoRedefine/>
    <w:uiPriority w:val="39"/>
    <w:unhideWhenUsed/>
    <w:rsid w:val="00F150EF"/>
    <w:pPr>
      <w:spacing w:after="100"/>
      <w:ind w:left="363"/>
    </w:pPr>
  </w:style>
  <w:style w:type="paragraph" w:styleId="TOC3">
    <w:name w:val="toc 3"/>
    <w:basedOn w:val="Normal"/>
    <w:next w:val="Normal"/>
    <w:autoRedefine/>
    <w:uiPriority w:val="39"/>
    <w:unhideWhenUsed/>
    <w:rsid w:val="00AC7C4A"/>
    <w:pPr>
      <w:spacing w:after="100"/>
      <w:ind w:left="440"/>
    </w:pPr>
  </w:style>
  <w:style w:type="character" w:styleId="Hyperlink">
    <w:name w:val="Hyperlink"/>
    <w:basedOn w:val="DefaultParagraphFont"/>
    <w:uiPriority w:val="99"/>
    <w:unhideWhenUsed/>
    <w:rsid w:val="00AC7C4A"/>
    <w:rPr>
      <w:color w:val="0563C1" w:themeColor="hyperlink"/>
      <w:u w:val="single"/>
    </w:rPr>
  </w:style>
  <w:style w:type="character" w:styleId="UnresolvedMention">
    <w:name w:val="Unresolved Mention"/>
    <w:basedOn w:val="DefaultParagraphFont"/>
    <w:uiPriority w:val="99"/>
    <w:semiHidden/>
    <w:unhideWhenUsed/>
    <w:rsid w:val="00CA5638"/>
    <w:rPr>
      <w:color w:val="605E5C"/>
      <w:shd w:val="clear" w:color="auto" w:fill="E1DFDD"/>
    </w:rPr>
  </w:style>
  <w:style w:type="character" w:styleId="FollowedHyperlink">
    <w:name w:val="FollowedHyperlink"/>
    <w:basedOn w:val="DefaultParagraphFont"/>
    <w:uiPriority w:val="99"/>
    <w:semiHidden/>
    <w:unhideWhenUsed/>
    <w:rsid w:val="00CA5638"/>
    <w:rPr>
      <w:color w:val="954F72" w:themeColor="followedHyperlink"/>
      <w:u w:val="single"/>
    </w:rPr>
  </w:style>
  <w:style w:type="paragraph" w:styleId="ListParagraph">
    <w:name w:val="List Paragraph"/>
    <w:basedOn w:val="Normal"/>
    <w:uiPriority w:val="34"/>
    <w:qFormat/>
    <w:rsid w:val="001A775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132022">
      <w:bodyDiv w:val="1"/>
      <w:marLeft w:val="0"/>
      <w:marRight w:val="0"/>
      <w:marTop w:val="0"/>
      <w:marBottom w:val="0"/>
      <w:divBdr>
        <w:top w:val="none" w:sz="0" w:space="0" w:color="auto"/>
        <w:left w:val="none" w:sz="0" w:space="0" w:color="auto"/>
        <w:bottom w:val="none" w:sz="0" w:space="0" w:color="auto"/>
        <w:right w:val="none" w:sz="0" w:space="0" w:color="auto"/>
      </w:divBdr>
    </w:div>
    <w:div w:id="827211361">
      <w:marLeft w:val="0"/>
      <w:marRight w:val="0"/>
      <w:marTop w:val="0"/>
      <w:marBottom w:val="0"/>
      <w:divBdr>
        <w:top w:val="none" w:sz="0" w:space="0" w:color="auto"/>
        <w:left w:val="none" w:sz="0" w:space="0" w:color="auto"/>
        <w:bottom w:val="none" w:sz="0" w:space="0" w:color="auto"/>
        <w:right w:val="none" w:sz="0" w:space="0" w:color="auto"/>
      </w:divBdr>
    </w:div>
    <w:div w:id="1261983638">
      <w:marLeft w:val="0"/>
      <w:marRight w:val="0"/>
      <w:marTop w:val="0"/>
      <w:marBottom w:val="0"/>
      <w:divBdr>
        <w:top w:val="none" w:sz="0" w:space="0" w:color="auto"/>
        <w:left w:val="none" w:sz="0" w:space="0" w:color="auto"/>
        <w:bottom w:val="none" w:sz="0" w:space="0" w:color="auto"/>
        <w:right w:val="none" w:sz="0" w:space="0" w:color="auto"/>
      </w:divBdr>
    </w:div>
    <w:div w:id="1843470896">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hyperlink" Target="https://reporting.spi.stepstonegroup.com/home" TargetMode="External"/><Relationship Id="rId34" Type="http://schemas.openxmlformats.org/officeDocument/2006/relationships/footer" Target="footer5.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3.xml"/><Relationship Id="rId25" Type="http://schemas.openxmlformats.org/officeDocument/2006/relationships/image" Target="media/image10.png"/><Relationship Id="rId33"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yperlink" Target="https://stepstone.sharepoint.com/sites/Conversus/Shared%20Documents/Forms/AllItems.aspx?ga=1&amp;isAscending=false&amp;id=%2Fsites%2FConversus%2FShared%20Documents%2FFund%20Accounting%2FInvestment%20Operations%2FWeekly%20Inbound&amp;sortField=LinkFilename&amp;viewid=daaadb54%2D6b2f%2D4fbe%2Dadbb%2Dd5180cd943f2" TargetMode="External"/><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image" Target="media/image9.png"/><Relationship Id="rId32" Type="http://schemas.openxmlformats.org/officeDocument/2006/relationships/footer" Target="footer4.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theme" Target="theme/theme1.xml"/><Relationship Id="rId10" Type="http://schemas.openxmlformats.org/officeDocument/2006/relationships/webSettings" Target="webSettings.xml"/><Relationship Id="rId19" Type="http://schemas.openxmlformats.org/officeDocument/2006/relationships/hyperlink" Target="https://stepstone.sharepoint.com/sites/Conversus/Shared%20Documents/Forms/AllItems.aspx?ga=1&amp;id=%2Fsites%2FConversus%2FShared%20Documents%2FFund%20Accounting%2FInvestment%20Operations%2FFund%20Accounting%20Documents&amp;viewid=daaadb54%2D6b2f%2D4fbe%2Dadbb%2Dd5180cd943f2" TargetMode="External"/><Relationship Id="rId31"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2.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fontTable" Target="fontTable.xml"/><Relationship Id="rId8" Type="http://schemas.openxmlformats.org/officeDocument/2006/relationships/styles" Target="styles.xm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sv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_rels/header4.xml.rels><?xml version="1.0" encoding="UTF-8" standalone="yes"?>
<Relationships xmlns="http://schemas.openxmlformats.org/package/2006/relationships"><Relationship Id="rId2" Type="http://schemas.openxmlformats.org/officeDocument/2006/relationships/image" Target="media/image16.png"/><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TVFS new">
      <a:dk1>
        <a:srgbClr val="000000"/>
      </a:dk1>
      <a:lt1>
        <a:srgbClr val="FFFFFF"/>
      </a:lt1>
      <a:dk2>
        <a:srgbClr val="FDF4E3"/>
      </a:dk2>
      <a:lt2>
        <a:srgbClr val="E7E6E6"/>
      </a:lt2>
      <a:accent1>
        <a:srgbClr val="00327B"/>
      </a:accent1>
      <a:accent2>
        <a:srgbClr val="347EF6"/>
      </a:accent2>
      <a:accent3>
        <a:srgbClr val="F6B343"/>
      </a:accent3>
      <a:accent4>
        <a:srgbClr val="A5A5A5"/>
      </a:accent4>
      <a:accent5>
        <a:srgbClr val="4D70A3"/>
      </a:accent5>
      <a:accent6>
        <a:srgbClr val="F9CA7B"/>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27FC416-3A5B-45BE-9EF5-65A35675622A}">
  <we:reference id="d51ccb01-85e7-42ab-885b-de05c07799f3" version="1.0.0.1" store="EXCatalog" storeType="EXCatalog"/>
  <we:alternateReferences>
    <we:reference id="WA200010453" version="1.0.0.1"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43214f5-e723-4f66-b08a-c33304811f70">
      <Terms xmlns="http://schemas.microsoft.com/office/infopath/2007/PartnerControls"/>
    </lcf76f155ced4ddcb4097134ff3c332f>
    <TaxCatchAll xmlns="58b1ca10-8e9a-4b06-99e0-18d4a51302da" xsi:nil="true"/>
    <_Flow_SignoffStatus xmlns="a43214f5-e723-4f66-b08a-c33304811f70" xsi:nil="true"/>
    <SharedWithUsers xmlns="58b1ca10-8e9a-4b06-99e0-18d4a51302da">
      <UserInfo>
        <DisplayName/>
        <AccountId xsi:nil="true"/>
        <AccountType/>
      </UserInfo>
    </SharedWithUsers>
    <MediaLengthInSeconds xmlns="a43214f5-e723-4f66-b08a-c33304811f70" xsi:nil="true"/>
    <_dlc_ExpireDateSaved xmlns="http://schemas.microsoft.com/sharepoint/v3" xsi:nil="true"/>
    <_dlc_ExpireDate xmlns="http://schemas.microsoft.com/sharepoint/v3">2032-10-17T07:53:23+00:00</_dlc_ExpireDate>
  </documentManagement>
</p:properties>
</file>

<file path=customXml/item2.xml><?xml version="1.0" encoding="utf-8"?>
<?mso-contentType ?>
<PolicyDirtyBag xmlns="microsoft.office.server.policy.changes">
  <Microsoft.Office.RecordsManagement.PolicyFeatures.Expiration op="Change"/>
</PolicyDirtyBag>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CB0473CE15CB314084E522935B01AF39" ma:contentTypeVersion="22" ma:contentTypeDescription="Create a new document." ma:contentTypeScope="" ma:versionID="05fa215d6a253d19f83a9a4f458c15d8">
  <xsd:schema xmlns:xsd="http://www.w3.org/2001/XMLSchema" xmlns:xs="http://www.w3.org/2001/XMLSchema" xmlns:p="http://schemas.microsoft.com/office/2006/metadata/properties" xmlns:ns1="http://schemas.microsoft.com/sharepoint/v3" xmlns:ns2="a43214f5-e723-4f66-b08a-c33304811f70" xmlns:ns3="58b1ca10-8e9a-4b06-99e0-18d4a51302da" targetNamespace="http://schemas.microsoft.com/office/2006/metadata/properties" ma:root="true" ma:fieldsID="ae3862f999679cc599fcdfea97002c09" ns1:_="" ns2:_="" ns3:_="">
    <xsd:import namespace="http://schemas.microsoft.com/sharepoint/v3"/>
    <xsd:import namespace="a43214f5-e723-4f66-b08a-c33304811f70"/>
    <xsd:import namespace="58b1ca10-8e9a-4b06-99e0-18d4a51302d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element ref="ns2:MediaServiceObjectDetectorVersions" minOccurs="0"/>
                <xsd:element ref="ns2:MediaLengthInSeconds" minOccurs="0"/>
                <xsd:element ref="ns2:MediaServiceSearchProperties" minOccurs="0"/>
                <xsd:element ref="ns2:_Flow_SignoffStatus" minOccurs="0"/>
                <xsd:element ref="ns2:MediaServiceBillingMetadata" minOccurs="0"/>
                <xsd:element ref="ns1:_dlc_Exempt" minOccurs="0"/>
                <xsd:element ref="ns1:_dlc_ExpireDateSaved" minOccurs="0"/>
                <xsd:element ref="ns1:_dlc_Expire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6" nillable="true" ma:displayName="Exempt from Policy" ma:hidden="true" ma:internalName="_dlc_Exempt" ma:readOnly="true">
      <xsd:simpleType>
        <xsd:restriction base="dms:Unknown"/>
      </xsd:simpleType>
    </xsd:element>
    <xsd:element name="_dlc_ExpireDateSaved" ma:index="27" nillable="true" ma:displayName="Original Expiration Date" ma:hidden="true" ma:internalName="_dlc_ExpireDateSaved" ma:readOnly="true">
      <xsd:simpleType>
        <xsd:restriction base="dms:DateTime"/>
      </xsd:simpleType>
    </xsd:element>
    <xsd:element name="_dlc_ExpireDate" ma:index="28" nillable="true" ma:displayName="Expiration Date" ma:description="" ma:hidden="true" ma:indexed="true" ma:internalName="_dlc_ExpireDat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a43214f5-e723-4f66-b08a-c33304811f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93e8d4c-e86e-4f0e-a93c-21fe40135438"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DateTaken" ma:index="20" nillable="true" ma:displayName="MediaServiceDateTaken" ma:hidden="true" ma:internalName="MediaServiceDateTake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_Flow_SignoffStatus" ma:index="24" nillable="true" ma:displayName="Sign-off status" ma:internalName="_x0024_Resources_x003a_core_x002c_Signoff_Status">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8b1ca10-8e9a-4b06-99e0-18d4a51302d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202e2078-9f1c-4e7c-b726-2dc8d1a0b9ca}" ma:internalName="TaxCatchAll" ma:showField="CatchAllData" ma:web="58b1ca10-8e9a-4b06-99e0-18d4a51302d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p:Policy xmlns:p="office.server.policy" id="" local="true">
  <p:Name>Document</p:Name>
  <p:Description/>
  <p:Statement/>
  <p:PolicyItems>
    <p:PolicyItem featureId="Microsoft.Office.RecordsManagement.PolicyFeatures.Expiration" staticId="0x010100CB0473CE15CB314084E522935B01AF39|614802283" UniqueId="72c14cec-ec55-4448-adb5-a9a59aae760e">
      <p:Name>Retention</p:Name>
      <p:Description>Automatic scheduling of content for processing, and performing a retention action on content that has reached its due date.</p:Description>
      <p:CustomData>
        <Schedules nextStageId="2">
          <Schedule type="Default">
            <stages>
              <data stageId="1">
                <formula id="Microsoft.Office.RecordsManagement.PolicyFeatures.Expiration.Formula.BuiltIn">
                  <number>7</number>
                  <property>Created</property>
                  <propertyId>8c06beca-0777-48f7-91c7-6da68bc07b69</propertyId>
                  <period>years</period>
                </formula>
                <action type="action" id="Microsoft.Office.RecordsManagement.PolicyFeatures.Expiration.Action.MoveToRecycleBin"/>
              </data>
            </stages>
          </Schedule>
        </Schedules>
      </p:CustomData>
    </p:PolicyItem>
  </p:PolicyItems>
</p:Policy>
</file>

<file path=customXml/itemProps1.xml><?xml version="1.0" encoding="utf-8"?>
<ds:datastoreItem xmlns:ds="http://schemas.openxmlformats.org/officeDocument/2006/customXml" ds:itemID="{9772CF9A-A3DD-4C1A-AB3C-6335E39E29F3}">
  <ds:schemaRefs>
    <ds:schemaRef ds:uri="http://schemas.microsoft.com/office/2006/metadata/properties"/>
    <ds:schemaRef ds:uri="http://schemas.microsoft.com/office/infopath/2007/PartnerControls"/>
    <ds:schemaRef ds:uri="a43214f5-e723-4f66-b08a-c33304811f70"/>
    <ds:schemaRef ds:uri="58b1ca10-8e9a-4b06-99e0-18d4a51302da"/>
    <ds:schemaRef ds:uri="http://schemas.microsoft.com/sharepoint/v3"/>
  </ds:schemaRefs>
</ds:datastoreItem>
</file>

<file path=customXml/itemProps2.xml><?xml version="1.0" encoding="utf-8"?>
<ds:datastoreItem xmlns:ds="http://schemas.openxmlformats.org/officeDocument/2006/customXml" ds:itemID="{BF6343AD-D0E0-42A6-A3AF-AC859A7CEFFF}">
  <ds:schemaRefs>
    <ds:schemaRef ds:uri="microsoft.office.server.policy.changes"/>
  </ds:schemaRefs>
</ds:datastoreItem>
</file>

<file path=customXml/itemProps3.xml><?xml version="1.0" encoding="utf-8"?>
<ds:datastoreItem xmlns:ds="http://schemas.openxmlformats.org/officeDocument/2006/customXml" ds:itemID="{97E1089B-1550-4469-9367-58E04BD7C8F0}">
  <ds:schemaRefs>
    <ds:schemaRef ds:uri="http://schemas.microsoft.com/sharepoint/v3/contenttype/forms"/>
  </ds:schemaRefs>
</ds:datastoreItem>
</file>

<file path=customXml/itemProps4.xml><?xml version="1.0" encoding="utf-8"?>
<ds:datastoreItem xmlns:ds="http://schemas.openxmlformats.org/officeDocument/2006/customXml" ds:itemID="{C1BDCBB8-EAB4-4A91-9DC0-9C2D4DFE62F2}">
  <ds:schemaRefs>
    <ds:schemaRef ds:uri="http://schemas.openxmlformats.org/officeDocument/2006/bibliography"/>
  </ds:schemaRefs>
</ds:datastoreItem>
</file>

<file path=customXml/itemProps5.xml><?xml version="1.0" encoding="utf-8"?>
<ds:datastoreItem xmlns:ds="http://schemas.openxmlformats.org/officeDocument/2006/customXml" ds:itemID="{122F467B-A911-4C06-A072-B1B8C725AC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43214f5-e723-4f66-b08a-c33304811f70"/>
    <ds:schemaRef ds:uri="58b1ca10-8e9a-4b06-99e0-18d4a51302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7898856A-F046-4F8D-86A5-E3C6E5422339}">
  <ds:schemaRefs>
    <ds:schemaRef ds:uri="office.server.policy"/>
  </ds:schemaRefs>
</ds:datastoreItem>
</file>

<file path=docMetadata/LabelInfo.xml><?xml version="1.0" encoding="utf-8"?>
<clbl:labelList xmlns:clbl="http://schemas.microsoft.com/office/2020/mipLabelMetadata">
  <clbl:label id="{9b993452-e5f1-4c36-b508-ff5f9688ba02}" enabled="0" method="" siteId="{9b993452-e5f1-4c36-b508-ff5f9688ba02}" removed="1"/>
</clbl:labelList>
</file>

<file path=docProps/app.xml><?xml version="1.0" encoding="utf-8"?>
<Properties xmlns="http://schemas.openxmlformats.org/officeDocument/2006/extended-properties" xmlns:vt="http://schemas.openxmlformats.org/officeDocument/2006/docPropsVTypes">
  <Template>Normal</Template>
  <TotalTime>0</TotalTime>
  <Pages>12</Pages>
  <Words>2170</Words>
  <Characters>11546</Characters>
  <Application>Microsoft Office Word</Application>
  <DocSecurity>0</DocSecurity>
  <Lines>444</Lines>
  <Paragraphs>221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13495</CharactersWithSpaces>
  <SharedDoc>false</SharedDoc>
  <HLinks>
    <vt:vector size="120" baseType="variant">
      <vt:variant>
        <vt:i4>2621503</vt:i4>
      </vt:variant>
      <vt:variant>
        <vt:i4>78</vt:i4>
      </vt:variant>
      <vt:variant>
        <vt:i4>0</vt:i4>
      </vt:variant>
      <vt:variant>
        <vt:i4>5</vt:i4>
      </vt:variant>
      <vt:variant>
        <vt:lpwstr>https://stepstone.sharepoint.com/sites/Conversus/Shared Documents/Forms/AllItems.aspx?ga=1&amp;id=%2Fsites%2FConversus%2FShared%20Documents%2FFund%20Accounting%2FFund%20Accounting%20Operations%20Team%2FCash%20Reconciliations%2FLux%20Funds%2FDaily%20Cash%20Reconciliation&amp;viewid=daaadb54%2D6b2f%2D4fbe%2Dadbb%2Dd5180cd943f2</vt:lpwstr>
      </vt:variant>
      <vt:variant>
        <vt:lpwstr/>
      </vt:variant>
      <vt:variant>
        <vt:i4>6619240</vt:i4>
      </vt:variant>
      <vt:variant>
        <vt:i4>75</vt:i4>
      </vt:variant>
      <vt:variant>
        <vt:i4>0</vt:i4>
      </vt:variant>
      <vt:variant>
        <vt:i4>5</vt:i4>
      </vt:variant>
      <vt:variant>
        <vt:lpwstr>https://stepstone.sharepoint.com/sites/Conversus/Shared Documents/Forms/AllItems.aspx?ga=1&amp;id=%2Fsites%2FConversus%2FShared%20Documents%2FFund%20Accounting%2FInvestment%20Operations%20Team%2F%21SPRING%20%26%20SPRING%20Lux%20Deal%20Flow%2F2025&amp;viewid=daaadb54%2D6b2f%2D4fbe%2Dadbb%2Dd5180cd943f2</vt:lpwstr>
      </vt:variant>
      <vt:variant>
        <vt:lpwstr/>
      </vt:variant>
      <vt:variant>
        <vt:i4>3604533</vt:i4>
      </vt:variant>
      <vt:variant>
        <vt:i4>72</vt:i4>
      </vt:variant>
      <vt:variant>
        <vt:i4>0</vt:i4>
      </vt:variant>
      <vt:variant>
        <vt:i4>5</vt:i4>
      </vt:variant>
      <vt:variant>
        <vt:lpwstr>https://stepstone.sharepoint.com/sites/Conversus/Shared Documents/Forms/AllItems.aspx?ga=1&amp;id=%2Fsites%2FConversus%2FShared%20Documents%2FFund%20Accounting%2FInvestment%20Operations%20Team%2FFund%20Accounting%20Documents&amp;viewid=daaadb54%2D6b2f%2D4fbe%2Dadbb%2Dd5180cd943f2</vt:lpwstr>
      </vt:variant>
      <vt:variant>
        <vt:lpwstr/>
      </vt:variant>
      <vt:variant>
        <vt:i4>3997809</vt:i4>
      </vt:variant>
      <vt:variant>
        <vt:i4>69</vt:i4>
      </vt:variant>
      <vt:variant>
        <vt:i4>0</vt:i4>
      </vt:variant>
      <vt:variant>
        <vt:i4>5</vt:i4>
      </vt:variant>
      <vt:variant>
        <vt:lpwstr>https://stepstone.sharepoint.com/sites/Conversus/Shared Documents/Forms/AllItems.aspx?ga=1&amp;id=%2Fsites%2FConversus%2FShared%20Documents%2FFund%20Accounting%2FFund%20Accounting%20Operations%20Team%2FCash%20Reconciliations%2FLux%20Funds%2FCapital%20Notices%20Review%2F2025%2F02%20%2D%20February&amp;viewid=daaadb54%2D6b2f%2D4fbe%2Dadbb%2Dd5180cd943f2</vt:lpwstr>
      </vt:variant>
      <vt:variant>
        <vt:lpwstr/>
      </vt:variant>
      <vt:variant>
        <vt:i4>6619240</vt:i4>
      </vt:variant>
      <vt:variant>
        <vt:i4>66</vt:i4>
      </vt:variant>
      <vt:variant>
        <vt:i4>0</vt:i4>
      </vt:variant>
      <vt:variant>
        <vt:i4>5</vt:i4>
      </vt:variant>
      <vt:variant>
        <vt:lpwstr>https://stepstone.sharepoint.com/sites/Conversus/Shared Documents/Forms/AllItems.aspx?ga=1&amp;id=%2Fsites%2FConversus%2FShared%20Documents%2FFund%20Accounting%2FInvestment%20Operations%20Team%2F%21SPRING%20%26%20SPRING%20Lux%20Deal%20Flow%2F2025&amp;viewid=daaadb54%2D6b2f%2D4fbe%2Dadbb%2Dd5180cd943f2</vt:lpwstr>
      </vt:variant>
      <vt:variant>
        <vt:lpwstr/>
      </vt:variant>
      <vt:variant>
        <vt:i4>7077929</vt:i4>
      </vt:variant>
      <vt:variant>
        <vt:i4>63</vt:i4>
      </vt:variant>
      <vt:variant>
        <vt:i4>0</vt:i4>
      </vt:variant>
      <vt:variant>
        <vt:i4>5</vt:i4>
      </vt:variant>
      <vt:variant>
        <vt:lpwstr>https://stepstone.sharepoint.com/sites/Conversus/Shared Documents/Forms/AllItems.aspx?ga=1&amp;id=%2Fsites%2FConversus%2FShared%20Documents%2FFund%20Accounting%2FInvestment%20Operations%20Team%2FWeekly%20Inbound&amp;viewid=daaadb54%2D6b2f%2D4fbe%2Dadbb%2Dd5180cd943f2</vt:lpwstr>
      </vt:variant>
      <vt:variant>
        <vt:lpwstr/>
      </vt:variant>
      <vt:variant>
        <vt:i4>1835085</vt:i4>
      </vt:variant>
      <vt:variant>
        <vt:i4>60</vt:i4>
      </vt:variant>
      <vt:variant>
        <vt:i4>0</vt:i4>
      </vt:variant>
      <vt:variant>
        <vt:i4>5</vt:i4>
      </vt:variant>
      <vt:variant>
        <vt:lpwstr>https://reporting.spi.stepstonegroup.com/home</vt:lpwstr>
      </vt:variant>
      <vt:variant>
        <vt:lpwstr/>
      </vt:variant>
      <vt:variant>
        <vt:i4>2621503</vt:i4>
      </vt:variant>
      <vt:variant>
        <vt:i4>57</vt:i4>
      </vt:variant>
      <vt:variant>
        <vt:i4>0</vt:i4>
      </vt:variant>
      <vt:variant>
        <vt:i4>5</vt:i4>
      </vt:variant>
      <vt:variant>
        <vt:lpwstr>https://stepstone.sharepoint.com/sites/Conversus/Shared Documents/Forms/AllItems.aspx?ga=1&amp;id=%2Fsites%2FConversus%2FShared%20Documents%2FFund%20Accounting%2FFund%20Accounting%20Operations%20Team%2FCash%20Reconciliations%2FLux%20Funds%2FDaily%20Cash%20Reconciliation&amp;viewid=daaadb54%2D6b2f%2D4fbe%2Dadbb%2Dd5180cd943f2</vt:lpwstr>
      </vt:variant>
      <vt:variant>
        <vt:lpwstr/>
      </vt:variant>
      <vt:variant>
        <vt:i4>3997809</vt:i4>
      </vt:variant>
      <vt:variant>
        <vt:i4>54</vt:i4>
      </vt:variant>
      <vt:variant>
        <vt:i4>0</vt:i4>
      </vt:variant>
      <vt:variant>
        <vt:i4>5</vt:i4>
      </vt:variant>
      <vt:variant>
        <vt:lpwstr>https://stepstone.sharepoint.com/sites/Conversus/Shared Documents/Forms/AllItems.aspx?ga=1&amp;id=%2Fsites%2FConversus%2FShared%20Documents%2FFund%20Accounting%2FFund%20Accounting%20Operations%20Team%2FCash%20Reconciliations%2FLux%20Funds%2FCapital%20Notices%20Review%2F2025&amp;viewid=daaadb54%2D6b2f%2D4fbe%2Dadbb%2Dd5180cd943f2</vt:lpwstr>
      </vt:variant>
      <vt:variant>
        <vt:lpwstr/>
      </vt:variant>
      <vt:variant>
        <vt:i4>6619240</vt:i4>
      </vt:variant>
      <vt:variant>
        <vt:i4>51</vt:i4>
      </vt:variant>
      <vt:variant>
        <vt:i4>0</vt:i4>
      </vt:variant>
      <vt:variant>
        <vt:i4>5</vt:i4>
      </vt:variant>
      <vt:variant>
        <vt:lpwstr>https://stepstone.sharepoint.com/sites/Conversus/Shared Documents/Forms/AllItems.aspx?ga=1&amp;id=%2Fsites%2FConversus%2FShared%20Documents%2FFund%20Accounting%2FInvestment%20Operations%20Team%2F%21SPRING%20%26%20SPRING%20Lux%20Deal%20Flow%2F2025&amp;viewid=daaadb54%2D6b2f%2D4fbe%2Dadbb%2Dd5180cd943f2</vt:lpwstr>
      </vt:variant>
      <vt:variant>
        <vt:lpwstr/>
      </vt:variant>
      <vt:variant>
        <vt:i4>6619240</vt:i4>
      </vt:variant>
      <vt:variant>
        <vt:i4>48</vt:i4>
      </vt:variant>
      <vt:variant>
        <vt:i4>0</vt:i4>
      </vt:variant>
      <vt:variant>
        <vt:i4>5</vt:i4>
      </vt:variant>
      <vt:variant>
        <vt:lpwstr>https://stepstone.sharepoint.com/sites/Conversus/Shared Documents/Forms/AllItems.aspx?ga=1&amp;id=%2Fsites%2FConversus%2FShared%20Documents%2FFund%20Accounting%2FInvestment%20Operations%20Team%2F%21SPRING%20%26%20SPRING%20Lux%20Deal%20Flow%2F2025&amp;viewid=daaadb54%2D6b2f%2D4fbe%2Dadbb%2Dd5180cd943f2</vt:lpwstr>
      </vt:variant>
      <vt:variant>
        <vt:lpwstr/>
      </vt:variant>
      <vt:variant>
        <vt:i4>7077929</vt:i4>
      </vt:variant>
      <vt:variant>
        <vt:i4>45</vt:i4>
      </vt:variant>
      <vt:variant>
        <vt:i4>0</vt:i4>
      </vt:variant>
      <vt:variant>
        <vt:i4>5</vt:i4>
      </vt:variant>
      <vt:variant>
        <vt:lpwstr>https://stepstone.sharepoint.com/sites/Conversus/Shared Documents/Forms/AllItems.aspx?ga=1&amp;id=%2Fsites%2FConversus%2FShared%20Documents%2FFund%20Accounting%2FInvestment%20Operations%20Team%2FWeekly%20Inbound&amp;viewid=daaadb54%2D6b2f%2D4fbe%2Dadbb%2Dd5180cd943f2</vt:lpwstr>
      </vt:variant>
      <vt:variant>
        <vt:lpwstr/>
      </vt:variant>
      <vt:variant>
        <vt:i4>3604533</vt:i4>
      </vt:variant>
      <vt:variant>
        <vt:i4>42</vt:i4>
      </vt:variant>
      <vt:variant>
        <vt:i4>0</vt:i4>
      </vt:variant>
      <vt:variant>
        <vt:i4>5</vt:i4>
      </vt:variant>
      <vt:variant>
        <vt:lpwstr>https://stepstone.sharepoint.com/sites/Conversus/Shared Documents/Forms/AllItems.aspx?ga=1&amp;id=%2Fsites%2FConversus%2FShared%20Documents%2FFund%20Accounting%2FInvestment%20Operations%20Team%2FFund%20Accounting%20Documents&amp;viewid=daaadb54%2D6b2f%2D4fbe%2Dadbb%2Dd5180cd943f2</vt:lpwstr>
      </vt:variant>
      <vt:variant>
        <vt:lpwstr/>
      </vt:variant>
      <vt:variant>
        <vt:i4>1835085</vt:i4>
      </vt:variant>
      <vt:variant>
        <vt:i4>39</vt:i4>
      </vt:variant>
      <vt:variant>
        <vt:i4>0</vt:i4>
      </vt:variant>
      <vt:variant>
        <vt:i4>5</vt:i4>
      </vt:variant>
      <vt:variant>
        <vt:lpwstr>https://reporting.spi.stepstonegroup.com/home</vt:lpwstr>
      </vt:variant>
      <vt:variant>
        <vt:lpwstr/>
      </vt:variant>
      <vt:variant>
        <vt:i4>1048637</vt:i4>
      </vt:variant>
      <vt:variant>
        <vt:i4>32</vt:i4>
      </vt:variant>
      <vt:variant>
        <vt:i4>0</vt:i4>
      </vt:variant>
      <vt:variant>
        <vt:i4>5</vt:i4>
      </vt:variant>
      <vt:variant>
        <vt:lpwstr/>
      </vt:variant>
      <vt:variant>
        <vt:lpwstr>_Toc112698785</vt:lpwstr>
      </vt:variant>
      <vt:variant>
        <vt:i4>1048637</vt:i4>
      </vt:variant>
      <vt:variant>
        <vt:i4>26</vt:i4>
      </vt:variant>
      <vt:variant>
        <vt:i4>0</vt:i4>
      </vt:variant>
      <vt:variant>
        <vt:i4>5</vt:i4>
      </vt:variant>
      <vt:variant>
        <vt:lpwstr/>
      </vt:variant>
      <vt:variant>
        <vt:lpwstr>_Toc112698784</vt:lpwstr>
      </vt:variant>
      <vt:variant>
        <vt:i4>1048637</vt:i4>
      </vt:variant>
      <vt:variant>
        <vt:i4>20</vt:i4>
      </vt:variant>
      <vt:variant>
        <vt:i4>0</vt:i4>
      </vt:variant>
      <vt:variant>
        <vt:i4>5</vt:i4>
      </vt:variant>
      <vt:variant>
        <vt:lpwstr/>
      </vt:variant>
      <vt:variant>
        <vt:lpwstr>_Toc112698783</vt:lpwstr>
      </vt:variant>
      <vt:variant>
        <vt:i4>1048637</vt:i4>
      </vt:variant>
      <vt:variant>
        <vt:i4>14</vt:i4>
      </vt:variant>
      <vt:variant>
        <vt:i4>0</vt:i4>
      </vt:variant>
      <vt:variant>
        <vt:i4>5</vt:i4>
      </vt:variant>
      <vt:variant>
        <vt:lpwstr/>
      </vt:variant>
      <vt:variant>
        <vt:lpwstr>_Toc112698782</vt:lpwstr>
      </vt:variant>
      <vt:variant>
        <vt:i4>1048637</vt:i4>
      </vt:variant>
      <vt:variant>
        <vt:i4>8</vt:i4>
      </vt:variant>
      <vt:variant>
        <vt:i4>0</vt:i4>
      </vt:variant>
      <vt:variant>
        <vt:i4>5</vt:i4>
      </vt:variant>
      <vt:variant>
        <vt:lpwstr/>
      </vt:variant>
      <vt:variant>
        <vt:lpwstr>_Toc112698781</vt:lpwstr>
      </vt:variant>
      <vt:variant>
        <vt:i4>1048637</vt:i4>
      </vt:variant>
      <vt:variant>
        <vt:i4>2</vt:i4>
      </vt:variant>
      <vt:variant>
        <vt:i4>0</vt:i4>
      </vt:variant>
      <vt:variant>
        <vt:i4>5</vt:i4>
      </vt:variant>
      <vt:variant>
        <vt:lpwstr/>
      </vt:variant>
      <vt:variant>
        <vt:lpwstr>_Toc112698780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TresVista</dc:creator>
  <cp:keywords/>
  <dc:description/>
  <cp:lastModifiedBy>Akancha Kasera (TresVista)</cp:lastModifiedBy>
  <cp:revision>2</cp:revision>
  <cp:lastPrinted>2024-02-06T07:53:00Z</cp:lastPrinted>
  <dcterms:created xsi:type="dcterms:W3CDTF">2026-09-30T09:59:00Z</dcterms:created>
  <dcterms:modified xsi:type="dcterms:W3CDTF">2026-09-30T09:59:00Z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0x010100CB0473CE15CB314084E522935B01AF39</vt:lpwstr>
  </property>
  <property fmtid="{D5CDD505-2E9C-101B-9397-08002B2CF9AE}" pid="3" name="MediaServiceImageTags">
    <vt:lpwstr/>
  </property>
  <property fmtid="{D5CDD505-2E9C-101B-9397-08002B2CF9AE}" pid="4" name="Order">
    <vt:r8>132920700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_dlc_policyId">
    <vt:lpwstr>0x010100CB0473CE15CB314084E522935B01AF39|614802283</vt:lpwstr>
  </property>
  <property fmtid="{D5CDD505-2E9C-101B-9397-08002B2CF9AE}" pid="12" name="ItemRetentionFormula">
    <vt:lpwstr>&lt;formula id="Microsoft.Office.RecordsManagement.PolicyFeatures.Expiration.Formula.BuiltIn"&gt;&lt;number&gt;7&lt;/number&gt;&lt;property&gt;Created&lt;/property&gt;&lt;propertyId&gt;8c06beca-0777-48f7-91c7-6da68bc07b69&lt;/propertyId&gt;&lt;period&gt;years&lt;/period&gt;&lt;/formula&gt;</vt:lpwstr>
  </property>
  <property fmtid="{D5CDD505-2E9C-101B-9397-08002B2CF9AE}" pid="13" name="docLang">
    <vt:lpwstr>en</vt:lpwstr>
  </property>
</Properties>
</file>