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59F" w:rsidRPr="0047759F" w:rsidRDefault="0047759F" w:rsidP="0047759F">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47759F">
        <w:rPr>
          <w:rFonts w:ascii="Arial" w:eastAsia="Times New Roman" w:hAnsi="Arial" w:cs="Arial"/>
          <w:b/>
          <w:bCs/>
          <w:color w:val="373A3C"/>
          <w:kern w:val="36"/>
          <w:sz w:val="48"/>
          <w:szCs w:val="48"/>
          <w:lang w:eastAsia="en-IN"/>
        </w:rPr>
        <w:t>Week 4, Lesson 3 Resources: Robustness</w:t>
      </w:r>
    </w:p>
    <w:p w:rsidR="0047759F" w:rsidRPr="0047759F" w:rsidRDefault="0047759F" w:rsidP="0047759F">
      <w:pPr>
        <w:shd w:val="clear" w:color="auto" w:fill="FAFAFA"/>
        <w:spacing w:after="300" w:line="300" w:lineRule="atLeast"/>
        <w:rPr>
          <w:rFonts w:ascii="Arial" w:eastAsia="Times New Roman" w:hAnsi="Arial" w:cs="Arial"/>
          <w:color w:val="373A3C"/>
          <w:sz w:val="21"/>
          <w:szCs w:val="21"/>
          <w:lang w:eastAsia="en-IN"/>
        </w:rPr>
      </w:pPr>
      <w:r w:rsidRPr="0047759F">
        <w:rPr>
          <w:rFonts w:ascii="Arial" w:eastAsia="Times New Roman" w:hAnsi="Arial" w:cs="Arial"/>
          <w:color w:val="373A3C"/>
          <w:sz w:val="21"/>
          <w:szCs w:val="21"/>
          <w:lang w:eastAsia="en-IN"/>
        </w:rPr>
        <w:t>The following resources were selected to provide an overview of the topic of Robustness. We would like to acknowledge the authors of the various web articles, videos, and papers for their insightful discussions and analytics which help formed the basis for some sections of the lessons and modules.</w:t>
      </w:r>
    </w:p>
    <w:p w:rsidR="0047759F" w:rsidRPr="0047759F" w:rsidRDefault="0047759F" w:rsidP="0047759F">
      <w:pPr>
        <w:shd w:val="clear" w:color="auto" w:fill="FAFAFA"/>
        <w:spacing w:after="300" w:line="300" w:lineRule="atLeast"/>
        <w:rPr>
          <w:rFonts w:ascii="Arial" w:eastAsia="Times New Roman" w:hAnsi="Arial" w:cs="Arial"/>
          <w:color w:val="373A3C"/>
          <w:sz w:val="21"/>
          <w:szCs w:val="21"/>
          <w:lang w:eastAsia="en-IN"/>
        </w:rPr>
      </w:pPr>
      <w:r w:rsidRPr="0047759F">
        <w:rPr>
          <w:rFonts w:ascii="Arial" w:eastAsia="Times New Roman" w:hAnsi="Arial" w:cs="Arial"/>
          <w:b/>
          <w:bCs/>
          <w:color w:val="373A3C"/>
          <w:sz w:val="21"/>
          <w:szCs w:val="21"/>
          <w:lang w:eastAsia="en-IN"/>
        </w:rPr>
        <w:t>Title of Resource: </w:t>
      </w:r>
      <w:hyperlink r:id="rId5" w:tgtFrame="_blank" w:history="1">
        <w:r w:rsidRPr="0047759F">
          <w:rPr>
            <w:rFonts w:ascii="Arial" w:eastAsia="Times New Roman" w:hAnsi="Arial" w:cs="Arial"/>
            <w:b/>
            <w:bCs/>
            <w:color w:val="2A73CC"/>
            <w:sz w:val="21"/>
            <w:szCs w:val="21"/>
            <w:u w:val="single"/>
            <w:lang w:eastAsia="en-IN"/>
          </w:rPr>
          <w:t xml:space="preserve">How </w:t>
        </w:r>
        <w:proofErr w:type="gramStart"/>
        <w:r w:rsidRPr="0047759F">
          <w:rPr>
            <w:rFonts w:ascii="Arial" w:eastAsia="Times New Roman" w:hAnsi="Arial" w:cs="Arial"/>
            <w:b/>
            <w:bCs/>
            <w:color w:val="2A73CC"/>
            <w:sz w:val="21"/>
            <w:szCs w:val="21"/>
            <w:u w:val="single"/>
            <w:lang w:eastAsia="en-IN"/>
          </w:rPr>
          <w:t>The</w:t>
        </w:r>
        <w:proofErr w:type="gramEnd"/>
        <w:r w:rsidRPr="0047759F">
          <w:rPr>
            <w:rFonts w:ascii="Arial" w:eastAsia="Times New Roman" w:hAnsi="Arial" w:cs="Arial"/>
            <w:b/>
            <w:bCs/>
            <w:color w:val="2A73CC"/>
            <w:sz w:val="21"/>
            <w:szCs w:val="21"/>
            <w:u w:val="single"/>
            <w:lang w:eastAsia="en-IN"/>
          </w:rPr>
          <w:t xml:space="preserve"> </w:t>
        </w:r>
        <w:proofErr w:type="spellStart"/>
        <w:r w:rsidRPr="0047759F">
          <w:rPr>
            <w:rFonts w:ascii="Arial" w:eastAsia="Times New Roman" w:hAnsi="Arial" w:cs="Arial"/>
            <w:b/>
            <w:bCs/>
            <w:color w:val="2A73CC"/>
            <w:sz w:val="21"/>
            <w:szCs w:val="21"/>
            <w:u w:val="single"/>
            <w:lang w:eastAsia="en-IN"/>
          </w:rPr>
          <w:t>Blockchain</w:t>
        </w:r>
        <w:proofErr w:type="spellEnd"/>
        <w:r w:rsidRPr="0047759F">
          <w:rPr>
            <w:rFonts w:ascii="Arial" w:eastAsia="Times New Roman" w:hAnsi="Arial" w:cs="Arial"/>
            <w:b/>
            <w:bCs/>
            <w:color w:val="2A73CC"/>
            <w:sz w:val="21"/>
            <w:szCs w:val="21"/>
            <w:u w:val="single"/>
            <w:lang w:eastAsia="en-IN"/>
          </w:rPr>
          <w:t xml:space="preserve"> Is Redefining Trust</w:t>
        </w:r>
      </w:hyperlink>
    </w:p>
    <w:p w:rsidR="0047759F" w:rsidRPr="0047759F" w:rsidRDefault="0047759F" w:rsidP="0047759F">
      <w:pPr>
        <w:shd w:val="clear" w:color="auto" w:fill="FAFAFA"/>
        <w:spacing w:after="300" w:line="300" w:lineRule="atLeast"/>
        <w:rPr>
          <w:rFonts w:ascii="Arial" w:eastAsia="Times New Roman" w:hAnsi="Arial" w:cs="Arial"/>
          <w:color w:val="373A3C"/>
          <w:sz w:val="21"/>
          <w:szCs w:val="21"/>
          <w:lang w:eastAsia="en-IN"/>
        </w:rPr>
      </w:pPr>
      <w:r w:rsidRPr="0047759F">
        <w:rPr>
          <w:rFonts w:ascii="Arial" w:eastAsia="Times New Roman" w:hAnsi="Arial" w:cs="Arial"/>
          <w:color w:val="373A3C"/>
          <w:sz w:val="21"/>
          <w:szCs w:val="21"/>
          <w:lang w:eastAsia="en-IN"/>
        </w:rPr>
        <w:t>Resource Type: Website</w:t>
      </w:r>
    </w:p>
    <w:p w:rsidR="0047759F" w:rsidRPr="0047759F" w:rsidRDefault="0047759F" w:rsidP="0047759F">
      <w:pPr>
        <w:shd w:val="clear" w:color="auto" w:fill="FAFAFA"/>
        <w:spacing w:after="300" w:line="300" w:lineRule="atLeast"/>
        <w:rPr>
          <w:rFonts w:ascii="Arial" w:eastAsia="Times New Roman" w:hAnsi="Arial" w:cs="Arial"/>
          <w:color w:val="373A3C"/>
          <w:sz w:val="21"/>
          <w:szCs w:val="21"/>
          <w:lang w:eastAsia="en-IN"/>
        </w:rPr>
      </w:pPr>
      <w:r w:rsidRPr="0047759F">
        <w:rPr>
          <w:rFonts w:ascii="Arial" w:eastAsia="Times New Roman" w:hAnsi="Arial" w:cs="Arial"/>
          <w:color w:val="373A3C"/>
          <w:sz w:val="21"/>
          <w:szCs w:val="21"/>
          <w:lang w:eastAsia="en-IN"/>
        </w:rPr>
        <w:t xml:space="preserve">Description: This helpful article highlights how the </w:t>
      </w:r>
      <w:proofErr w:type="spellStart"/>
      <w:r w:rsidRPr="0047759F">
        <w:rPr>
          <w:rFonts w:ascii="Arial" w:eastAsia="Times New Roman" w:hAnsi="Arial" w:cs="Arial"/>
          <w:color w:val="373A3C"/>
          <w:sz w:val="21"/>
          <w:szCs w:val="21"/>
          <w:lang w:eastAsia="en-IN"/>
        </w:rPr>
        <w:t>blockchain</w:t>
      </w:r>
      <w:proofErr w:type="spellEnd"/>
      <w:r w:rsidRPr="0047759F">
        <w:rPr>
          <w:rFonts w:ascii="Arial" w:eastAsia="Times New Roman" w:hAnsi="Arial" w:cs="Arial"/>
          <w:color w:val="373A3C"/>
          <w:sz w:val="21"/>
          <w:szCs w:val="21"/>
          <w:lang w:eastAsia="en-IN"/>
        </w:rPr>
        <w:t xml:space="preserve"> can remove intermediaries from numerous transactions between people, corporations, and a host of other financial interactions.</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9F"/>
    <w:rsid w:val="00305EE0"/>
    <w:rsid w:val="0047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7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9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759F"/>
    <w:rPr>
      <w:b/>
      <w:bCs/>
    </w:rPr>
  </w:style>
  <w:style w:type="paragraph" w:styleId="NormalWeb">
    <w:name w:val="Normal (Web)"/>
    <w:basedOn w:val="Normal"/>
    <w:uiPriority w:val="99"/>
    <w:semiHidden/>
    <w:unhideWhenUsed/>
    <w:rsid w:val="004775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75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7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9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759F"/>
    <w:rPr>
      <w:b/>
      <w:bCs/>
    </w:rPr>
  </w:style>
  <w:style w:type="paragraph" w:styleId="NormalWeb">
    <w:name w:val="Normal (Web)"/>
    <w:basedOn w:val="Normal"/>
    <w:uiPriority w:val="99"/>
    <w:semiHidden/>
    <w:unhideWhenUsed/>
    <w:rsid w:val="004775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7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red.com/story/how-the-blockchain-is-redefining-tr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2018-12-30T13:52:00Z</dcterms:created>
  <dcterms:modified xsi:type="dcterms:W3CDTF">2018-12-30T13:52:00Z</dcterms:modified>
</cp:coreProperties>
</file>