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01" w:rsidRPr="00CF6D01" w:rsidRDefault="00CF6D01" w:rsidP="00CF6D01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  <w:lang w:eastAsia="en-IN"/>
        </w:rPr>
      </w:pPr>
      <w:r w:rsidRPr="00CF6D01">
        <w:rPr>
          <w:rFonts w:ascii="Arial" w:eastAsia="Times New Roman" w:hAnsi="Arial" w:cs="Arial"/>
          <w:color w:val="373A3C"/>
          <w:kern w:val="36"/>
          <w:sz w:val="48"/>
          <w:szCs w:val="48"/>
          <w:lang w:eastAsia="en-IN"/>
        </w:rPr>
        <w:t>OPTIONAL: Good examples of responsive design</w:t>
      </w:r>
    </w:p>
    <w:p w:rsidR="00CF6D01" w:rsidRPr="00CF6D01" w:rsidRDefault="00CF6D01" w:rsidP="00CF6D01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CF6D01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following is a link to good examples of responsive design: </w:t>
      </w:r>
      <w:hyperlink r:id="rId5" w:tgtFrame="_blank" w:history="1">
        <w:r w:rsidRPr="00CF6D01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http://www.awwwards.com/50-examples-of-responsive-web-design.html</w:t>
        </w:r>
      </w:hyperlink>
    </w:p>
    <w:p w:rsidR="003E0F87" w:rsidRPr="00CF6D01" w:rsidRDefault="003E0F87" w:rsidP="00CF6D01">
      <w:bookmarkStart w:id="0" w:name="_GoBack"/>
      <w:bookmarkEnd w:id="0"/>
    </w:p>
    <w:sectPr w:rsidR="003E0F87" w:rsidRPr="00CF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01"/>
    <w:rsid w:val="003E0F87"/>
    <w:rsid w:val="00C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wwwards.com/50-examples-of-responsive-web-desig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2019-01-04T18:46:00Z</dcterms:created>
  <dcterms:modified xsi:type="dcterms:W3CDTF">2019-01-04T18:46:00Z</dcterms:modified>
</cp:coreProperties>
</file>