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3" w:type="dxa"/>
        <w:tblInd w:w="93" w:type="dxa"/>
        <w:tblLook w:val="04A0"/>
      </w:tblPr>
      <w:tblGrid>
        <w:gridCol w:w="2139"/>
        <w:gridCol w:w="672"/>
        <w:gridCol w:w="1182"/>
        <w:gridCol w:w="1375"/>
        <w:gridCol w:w="1197"/>
        <w:gridCol w:w="1280"/>
        <w:gridCol w:w="897"/>
        <w:gridCol w:w="741"/>
      </w:tblGrid>
      <w:tr w:rsidR="00E61C7A" w:rsidRPr="00D04DE2" w:rsidTr="00121C7E">
        <w:trPr>
          <w:trHeight w:val="375"/>
        </w:trPr>
        <w:tc>
          <w:tcPr>
            <w:tcW w:w="87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161FF"/>
                <w:sz w:val="28"/>
                <w:szCs w:val="28"/>
              </w:rPr>
            </w:pPr>
            <w:r w:rsidRPr="00D04DE2">
              <w:rPr>
                <w:rFonts w:ascii="Calibri" w:eastAsia="Times New Roman" w:hAnsi="Calibri" w:cs="Times New Roman"/>
                <w:b/>
                <w:bCs/>
                <w:color w:val="0161FF"/>
                <w:sz w:val="28"/>
                <w:szCs w:val="28"/>
              </w:rPr>
              <w:t>SWASTI DRUG DISTRIBUTORS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87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D04DE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LACHIT NAGAR,PATHSALA,BARPETA ASSAM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15"/>
        </w:trPr>
        <w:tc>
          <w:tcPr>
            <w:tcW w:w="87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04DE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Phone : 03666266016/9435243479 E-Mail : jibikaswasti@gmail.com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87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b/>
                <w:bCs/>
                <w:color w:val="000000"/>
              </w:rPr>
              <w:t>WAVE PHARMA STOCK &amp; SALES STATEMENT 01-04-2016 - 31-05-2016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15"/>
        </w:trPr>
        <w:tc>
          <w:tcPr>
            <w:tcW w:w="87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161FF"/>
                <w:sz w:val="24"/>
                <w:szCs w:val="24"/>
              </w:rPr>
            </w:pPr>
            <w:r w:rsidRPr="00D04DE2">
              <w:rPr>
                <w:rFonts w:ascii="Calibri" w:eastAsia="Times New Roman" w:hAnsi="Calibri" w:cs="Times New Roman"/>
                <w:b/>
                <w:bCs/>
                <w:color w:val="0161FF"/>
                <w:sz w:val="24"/>
                <w:szCs w:val="24"/>
              </w:rPr>
              <w:t xml:space="preserve">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900"/>
        </w:trPr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 DESCRIPTION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b/>
                <w:bCs/>
                <w:color w:val="000000"/>
              </w:rPr>
              <w:t>UNIT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b/>
                <w:bCs/>
                <w:color w:val="000000"/>
              </w:rPr>
              <w:t>OPENING STOCK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b/>
                <w:bCs/>
                <w:color w:val="000000"/>
              </w:rPr>
              <w:t>RECEIVE QUANTITY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b/>
                <w:bCs/>
                <w:color w:val="000000"/>
              </w:rPr>
              <w:t>ISSUE QUANTITY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b/>
                <w:bCs/>
                <w:color w:val="000000"/>
              </w:rPr>
              <w:t>CLOSING STOCK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b/>
                <w:bCs/>
                <w:color w:val="000000"/>
              </w:rPr>
              <w:t>EXPIRY STOCK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ANXYL 25MG 10S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BOPAN INJ 1ML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BQPAN INJ 1ML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CAL Z SYP 200ML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CAL Z TAB 10S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261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CONSTICARE POW 100G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CONSTICARE SF POW 100GM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CUFDEX SYP 100ML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CUPERB CV TAB 6S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ERIS PLUS SYP 10ML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232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318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ERIS PLUS TAB 1S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FRENAC AP TAB 10S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FRENAC AQUA INJ 1ML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520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FRENAC POWER GEL 30ML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GERDOM CAP 10S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HEPAWIN INJ  10ML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196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HEPAWIN PLUS CAP  10S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151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HEPAWIN PLUS SYP 100ML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153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237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HEPAWIN PLUS SYP 200ML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HEPAWIN SYP 100ML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267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384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409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242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HEPAWIN TAB  10S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405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249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MONIUM LC SYP 60ML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MOXIWIZ CV 625 TAB 10S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MOXIWIZ CV DSYP 60ML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NEURATAB M FORTE INJ 2ML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 xml:space="preserve">NEUROTAB M PLUS </w:t>
            </w:r>
            <w:r w:rsidRPr="00D04DE2">
              <w:rPr>
                <w:rFonts w:ascii="Calibri" w:eastAsia="Times New Roman" w:hAnsi="Calibri" w:cs="Times New Roman"/>
                <w:color w:val="000000"/>
              </w:rPr>
              <w:lastRenderedPageBreak/>
              <w:t>INJ 2ML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lastRenderedPageBreak/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480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lastRenderedPageBreak/>
              <w:t>NIMESELP TAB  10S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OFNIDALB TAB  10S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298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188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D04DE2">
              <w:rPr>
                <w:rFonts w:ascii="Calibri" w:eastAsia="Times New Roman" w:hAnsi="Calibri" w:cs="Times New Roman"/>
                <w:color w:val="000000"/>
              </w:rPr>
              <w:t xml:space="preserve">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PIPRAWIN T INJ 1ML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Q RACID PLUS SYP 170ML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Q RACID SYP 200ML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QUINTEGA CF OIN 15GM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329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526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QUINTEGA PLUS CREAM 15GM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367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371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RABIWIN DSR CAP  10S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499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RABIWIN IT CAP 10S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RABIWIN LSR CAP 10S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152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RABIWIN TAB  10S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RACID SYP 200ML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SPAZWIN TAB 10S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SUCRAWIS O SUP 170ML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UNIFIT  DROP 15ML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UNIFIT CAP  10S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UNIFIT M DROPS 15ML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UNIFIT PLUS CAP 10S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330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UNIFIT SYP 200ML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301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480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UNIFIT SYP 300ML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396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221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253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URSOWIN DS TAB 10S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WAVOCEF 1G INJ  1G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WAVOCEF T INJ 10ML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WAVOCEFS 15 INJ  VIAL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XLZYME SYP 200ML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ZIMCAD3 CAP 15S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PCS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b/>
                <w:bCs/>
                <w:color w:val="000000"/>
              </w:rPr>
              <w:t>3898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b/>
                <w:bCs/>
                <w:color w:val="000000"/>
              </w:rPr>
              <w:t>7948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6157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5689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b/>
                <w:bCs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1C7A" w:rsidRPr="00D04DE2" w:rsidTr="00121C7E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b/>
                <w:bCs/>
                <w:color w:val="000000"/>
              </w:rPr>
              <w:t>TOTAL VALUE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b/>
                <w:bCs/>
                <w:color w:val="000000"/>
              </w:rPr>
              <w:t>271064.06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b/>
                <w:bCs/>
                <w:color w:val="000000"/>
              </w:rPr>
              <w:t>410323.45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337936.91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343450.60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4DE2">
              <w:rPr>
                <w:rFonts w:ascii="Calibri" w:eastAsia="Times New Roman" w:hAnsi="Calibri" w:cs="Times New Roman"/>
                <w:b/>
                <w:bCs/>
                <w:color w:val="000000"/>
              </w:rPr>
              <w:t>-  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C7A" w:rsidRPr="00D04DE2" w:rsidRDefault="00E61C7A" w:rsidP="00121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E3D1C" w:rsidRDefault="00DE3D1C"/>
    <w:sectPr w:rsidR="00DE3D1C" w:rsidSect="00DE3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1C7A"/>
    <w:rsid w:val="00B5108D"/>
    <w:rsid w:val="00DE3D1C"/>
    <w:rsid w:val="00E61C7A"/>
    <w:rsid w:val="00F50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C7A"/>
  </w:style>
  <w:style w:type="paragraph" w:styleId="Heading2">
    <w:name w:val="heading 2"/>
    <w:basedOn w:val="Normal"/>
    <w:link w:val="Heading2Char"/>
    <w:uiPriority w:val="9"/>
    <w:qFormat/>
    <w:rsid w:val="00F5036A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spacing w:val="3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36A"/>
    <w:rPr>
      <w:rFonts w:ascii="Verdana" w:eastAsia="Times New Roman" w:hAnsi="Verdana" w:cs="Times New Roman"/>
      <w:b/>
      <w:bCs/>
      <w:spacing w:val="3"/>
      <w:sz w:val="36"/>
      <w:szCs w:val="36"/>
    </w:rPr>
  </w:style>
  <w:style w:type="character" w:styleId="Strong">
    <w:name w:val="Strong"/>
    <w:basedOn w:val="DefaultParagraphFont"/>
    <w:uiPriority w:val="22"/>
    <w:qFormat/>
    <w:rsid w:val="00F5036A"/>
    <w:rPr>
      <w:b/>
      <w:bCs/>
    </w:rPr>
  </w:style>
  <w:style w:type="paragraph" w:styleId="ListParagraph">
    <w:name w:val="List Paragraph"/>
    <w:basedOn w:val="Normal"/>
    <w:uiPriority w:val="34"/>
    <w:qFormat/>
    <w:rsid w:val="00F503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2016-06-01T07:46:00Z</dcterms:created>
  <dcterms:modified xsi:type="dcterms:W3CDTF">2016-06-01T07:49:00Z</dcterms:modified>
</cp:coreProperties>
</file>