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color w:val="153357"/>
          <w:sz w:val="16"/>
          <w:szCs w:val="16"/>
        </w:rPr>
      </w:pPr>
      <w:r w:rsidDel="00000000" w:rsidR="00000000" w:rsidRPr="00000000">
        <w:rPr/>
        <w:drawing>
          <wp:inline distB="0" distT="0" distL="0" distR="0">
            <wp:extent cx="5543550" cy="768350"/>
            <wp:effectExtent b="0" l="0" r="0" t="0"/>
            <wp:docPr id="14059544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6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color w:val="153357"/>
        </w:rPr>
      </w:pPr>
      <w:r w:rsidDel="00000000" w:rsidR="00000000" w:rsidRPr="00000000">
        <w:rPr>
          <w:rFonts w:ascii="Cambria" w:cs="Cambria" w:eastAsia="Cambria" w:hAnsi="Cambria"/>
          <w:color w:val="153357"/>
          <w:rtl w:val="0"/>
        </w:rPr>
        <w:t xml:space="preserve">(An off-Campus Institution of NITTE (DEEMED TO BE UNIVERSITY), MANGALORE)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Department of MCA</w:t>
      </w:r>
    </w:p>
    <w:p w:rsidR="00000000" w:rsidDel="00000000" w:rsidP="00000000" w:rsidRDefault="00000000" w:rsidRPr="00000000" w14:paraId="00000004">
      <w:pPr>
        <w:jc w:val="righ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18-09-2023</w:t>
      </w:r>
    </w:p>
    <w:p w:rsidR="00000000" w:rsidDel="00000000" w:rsidP="00000000" w:rsidRDefault="00000000" w:rsidRPr="00000000" w14:paraId="00000006">
      <w:pPr>
        <w:jc w:val="righ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ADVANCED WEB TECHNOLOGIES LAB ASSIGNMENT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HTML page showing the use of following: Paragraphs, Line breaking, Preserving multiple whitespaces, tabs, linebreaks, Headings, Block quoting, content based tags, Superscript and Subscript, various character entities, horizontal rules.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HTML page with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another page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section of the same page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image as a link to another page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HTML page for displaying Vision, Mission, PEOs, POs, PSOs of the MCA department as displayed in the lab. Try different types of numbering and bulleting.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HTML page with Abbreviations of courses offered at NMAMIT as terms and definitions.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HTML page with following nesting of lists: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List: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Shopping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 Cloths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b. Cell Phone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Meeting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 Friends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Friend2</w:t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b. Teacher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your class time table.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student registration form for student’s enrolment to the course which collects personal and previous educational details. Include form elements : label, input, select, text area, fieldset, legend, datalist.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030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2uHlaWp/8dDASZpxBFtqDYgQ3Q==">CgMxLjA4AHIhMXVYUjdPWDYwMGZMWnBQeXV1aHpvMTdMRS1rZUd5YW9w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2023-09-18T03:36:00Z</dcterms:created>
  <dc:creator>balachandra rao</dc:creator>
</cp:coreProperties>
</file>