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8472" w14:textId="21C4F8CA" w:rsidR="00362484" w:rsidRDefault="00362484">
      <w:r>
        <w:t>IOS SUMMARY PART 3:</w:t>
      </w:r>
    </w:p>
    <w:p w14:paraId="1C8920E5" w14:textId="4DE34AEA" w:rsidR="00362484" w:rsidRDefault="00362484">
      <w:r>
        <w:t>SEMANTICS:</w:t>
      </w:r>
    </w:p>
    <w:p w14:paraId="23BDCF8C" w14:textId="16421DAD" w:rsidR="00362484" w:rsidRDefault="00362484">
      <w:r>
        <w:t>3. OPERATIONAL SEMANTICS:</w:t>
      </w:r>
    </w:p>
    <w:p w14:paraId="10C4139B" w14:textId="37674C30" w:rsidR="00362484" w:rsidRDefault="00362484">
      <w:r>
        <w:t>Domain focuses on verification of: Deadlock-freedom, proper named barrier recycling and shared memory data race freedom. Inter-CTA and software leve</w:t>
      </w:r>
      <w:r w:rsidR="008D47CC">
        <w:t>l</w:t>
      </w:r>
      <w:r>
        <w:t xml:space="preserve"> Intra-CTA synchronizations are not handled. </w:t>
      </w:r>
      <w:r w:rsidR="008D47CC">
        <w:t>The latter can be constructed with atomic primitives but verification of this method is completely unrelated to solving the problem of verification of named barriers.</w:t>
      </w:r>
    </w:p>
    <w:p w14:paraId="32209FD9" w14:textId="0669F3C1" w:rsidR="008D47CC" w:rsidRDefault="008D47CC">
      <w:hyperlink r:id="rId4" w:history="1">
        <w:r>
          <w:rPr>
            <w:rStyle w:val="Hyperlink"/>
          </w:rPr>
          <w:t>https://lwn.net/Articles/695257/</w:t>
        </w:r>
      </w:hyperlink>
      <w:r>
        <w:t xml:space="preserve"> This article explains clearly what atomic primitives are and how </w:t>
      </w:r>
      <w:r w:rsidR="009431F3">
        <w:t>the synchronization is achieved.</w:t>
      </w:r>
    </w:p>
    <w:p w14:paraId="29B8DE20" w14:textId="0A0BAEAF" w:rsidR="009431F3" w:rsidRDefault="009431F3">
      <w:r>
        <w:t>It is assumed that all CTAs execute the same program and verification of one CTA is enough to establish correctness.</w:t>
      </w:r>
    </w:p>
    <w:p w14:paraId="7D391BC7" w14:textId="7C1D87EB" w:rsidR="009431F3" w:rsidRDefault="009431F3">
      <w:r>
        <w:t>Only shared memory of the GPU is validated for race conditions.</w:t>
      </w:r>
    </w:p>
    <w:p w14:paraId="13F4329E" w14:textId="275BBC17" w:rsidR="009431F3" w:rsidRDefault="009431F3">
      <w:r>
        <w:t>Syntax:</w:t>
      </w:r>
    </w:p>
    <w:p w14:paraId="054B76B5" w14:textId="131233E7" w:rsidR="009431F3" w:rsidRDefault="009431F3">
      <w:r>
        <w:t xml:space="preserve">N: Number of threads within a CTA (32-1024) </w:t>
      </w:r>
    </w:p>
    <w:p w14:paraId="3C5DDD31" w14:textId="13172F6C" w:rsidR="009431F3" w:rsidRDefault="009431F3">
      <w:r>
        <w:t xml:space="preserve">P : A thread in a CTA. </w:t>
      </w:r>
    </w:p>
    <w:p w14:paraId="63544A25" w14:textId="59FA1308" w:rsidR="009431F3" w:rsidRDefault="009431F3">
      <w:r>
        <w:t>T: A CTA</w:t>
      </w:r>
    </w:p>
    <w:p w14:paraId="69B9128A" w14:textId="31775074" w:rsidR="009431F3" w:rsidRDefault="009431F3">
      <w:r>
        <w:t>P1 || P2|| … PN to denote a CTA with P1,P2,…PN threads.</w:t>
      </w:r>
    </w:p>
    <w:p w14:paraId="4956416A" w14:textId="2C6BF7F2" w:rsidR="009431F3" w:rsidRDefault="009431F3">
      <w:r>
        <w:t>g : Variables in shared memory location. (64 bit variables)</w:t>
      </w:r>
    </w:p>
    <w:p w14:paraId="4513D229" w14:textId="4A3040D2" w:rsidR="009431F3" w:rsidRDefault="009431F3">
      <w:r>
        <w:t xml:space="preserve">id : separate identifier of each thread. </w:t>
      </w:r>
      <w:proofErr w:type="spellStart"/>
      <w:r>
        <w:t>i</w:t>
      </w:r>
      <w:proofErr w:type="spellEnd"/>
      <w:r>
        <w:t xml:space="preserve"> is used to range over various threads.</w:t>
      </w:r>
    </w:p>
    <w:p w14:paraId="3833A7B5" w14:textId="3B49AA22" w:rsidR="009431F3" w:rsidRDefault="009431F3">
      <w:r>
        <w:t>B : Barriers; b: A barrier</w:t>
      </w:r>
    </w:p>
    <w:p w14:paraId="7C67E855" w14:textId="3F693E6A" w:rsidR="009431F3" w:rsidRDefault="009431F3">
      <w:r>
        <w:t>Every thread program is considered to be an abstract thread program.</w:t>
      </w:r>
    </w:p>
    <w:p w14:paraId="438C500F" w14:textId="6E18D7BD" w:rsidR="009431F3" w:rsidRDefault="009431F3">
      <w:r>
        <w:t>Abstract thread program: Threads are assumed to be programs with instructions requiring synchronization and shared memory accesses.</w:t>
      </w:r>
    </w:p>
    <w:p w14:paraId="4A195AE8" w14:textId="787B6CC1" w:rsidR="009431F3" w:rsidRDefault="009431F3">
      <w:r>
        <w:t>Any thread Program has the following grammar:</w:t>
      </w:r>
    </w:p>
    <w:p w14:paraId="4123B50C" w14:textId="2EEC20AF" w:rsidR="009431F3" w:rsidRDefault="009431F3">
      <w:r>
        <w:t xml:space="preserve">P ::= </w:t>
      </w:r>
      <w:proofErr w:type="spellStart"/>
      <w:r>
        <w:t>return|c</w:t>
      </w:r>
      <w:proofErr w:type="spellEnd"/>
      <w:r>
        <w:t xml:space="preserve"> ;P</w:t>
      </w:r>
    </w:p>
    <w:p w14:paraId="33AEB6B6" w14:textId="1D0C71EB" w:rsidR="009431F3" w:rsidRDefault="003C5208">
      <w:r>
        <w:t>A thread program is a sequence of commands which are straight line code. Does not involve non-deterministic loops and conditionals or branches.</w:t>
      </w:r>
    </w:p>
    <w:p w14:paraId="22CB8AC6" w14:textId="77777777" w:rsidR="003C5208" w:rsidRDefault="003C5208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t xml:space="preserve">Each command is a read/write/synchronization instruction. Read and write commands are treated as no-ops (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In </w:t>
      </w:r>
      <w:hyperlink r:id="rId5" w:tooltip="Computer science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, a </w:t>
      </w:r>
      <w: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>NOP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>no-op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, or </w:t>
      </w:r>
      <w: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>NOOP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 (pronounced "no op"; short for </w:t>
      </w:r>
      <w: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>no operation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) is an </w:t>
      </w:r>
      <w:hyperlink r:id="rId6" w:tooltip="Assembly language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assembly language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instruction, </w:t>
      </w:r>
      <w:hyperlink r:id="rId7" w:tooltip="Programming language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programming language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statement, or </w:t>
      </w:r>
      <w:hyperlink r:id="rId8" w:tooltip="Protocol (computing)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computer protocol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command that does nothing.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(Wiki)) used to detect data races and do not play a role in explaining semantics of named-barriers.</w:t>
      </w:r>
    </w:p>
    <w:p w14:paraId="21985C54" w14:textId="2E1FA117" w:rsidR="003C5208" w:rsidRDefault="003C5208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c ::= read g | write g | arrive b n | sync b n</w:t>
      </w:r>
    </w:p>
    <w:p w14:paraId="0E73BF88" w14:textId="4C3CC6F5" w:rsidR="003C5208" w:rsidRDefault="003C5208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sync and arrive operations are synchronization operations. b represents the barrier on which this synchronization is performed, n refers to the number of threads which needs to be registered at one generation of a  barrier.</w:t>
      </w:r>
    </w:p>
    <w:p w14:paraId="197ADA79" w14:textId="4819A323" w:rsidR="006579F3" w:rsidRDefault="003C5208">
      <w:pPr>
        <w:rPr>
          <w:rFonts w:ascii="Arial" w:hAnsi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lastRenderedPageBreak/>
        <w:t xml:space="preserve">Standard barrier or the </w:t>
      </w:r>
      <w:proofErr w:type="spellStart"/>
      <w:r w:rsidRPr="003C5208">
        <w:rPr>
          <w:rFonts w:ascii="Arial" w:hAnsi="Arial"/>
          <w:i/>
          <w:iCs/>
          <w:color w:val="222222"/>
          <w:sz w:val="21"/>
          <w:szCs w:val="21"/>
          <w:shd w:val="clear" w:color="auto" w:fill="FFFFFF"/>
        </w:rPr>
        <w:t>syncthread</w:t>
      </w:r>
      <w:proofErr w:type="spellEnd"/>
      <w:r>
        <w:rPr>
          <w:rFonts w:ascii="Arial" w:hAnsi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6579F3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which is used to achieve block level synchronization i.e. to </w:t>
      </w:r>
      <w:r w:rsidR="006579F3" w:rsidRPr="006579F3">
        <w:rPr>
          <w:rFonts w:ascii="Arial" w:hAnsi="Arial"/>
          <w:color w:val="222222"/>
          <w:sz w:val="21"/>
          <w:szCs w:val="21"/>
          <w:shd w:val="clear" w:color="auto" w:fill="FFFFFF"/>
        </w:rPr>
        <w:t>say that a barrier is safe to use only when all thread in the block reach the barrier. This is example on barrier</w:t>
      </w:r>
      <w:r w:rsidR="006579F3">
        <w:rPr>
          <w:rFonts w:ascii="Arial" w:hAnsi="Arial"/>
          <w:i/>
          <w:iCs/>
          <w:color w:val="222222"/>
          <w:sz w:val="21"/>
          <w:szCs w:val="21"/>
          <w:shd w:val="clear" w:color="auto" w:fill="FFFFFF"/>
        </w:rPr>
        <w:t xml:space="preserve"> 0: sync 0 N</w:t>
      </w:r>
    </w:p>
    <w:p w14:paraId="1A945134" w14:textId="751C105A" w:rsidR="006579F3" w:rsidRDefault="006579F3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Program points: </w:t>
      </w:r>
      <w:r w:rsidR="00625EAA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The point of execution of code: The program point is defined by the command just before it. </w:t>
      </w:r>
    </w:p>
    <w:p w14:paraId="50AC3837" w14:textId="753B7388" w:rsidR="00625EAA" w:rsidRDefault="00625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Warp-synchronous execution: This is the type of execution where all the threads in the warp execute the same instruction i.e. in a lock-step. This can be achieved by adding a sync command across all the threads after every </w:t>
      </w:r>
      <w:r w:rsidR="009E0C29">
        <w:rPr>
          <w:rFonts w:ascii="Arial" w:hAnsi="Arial"/>
          <w:color w:val="222222"/>
          <w:sz w:val="21"/>
          <w:szCs w:val="21"/>
          <w:shd w:val="clear" w:color="auto" w:fill="FFFFFF"/>
        </w:rPr>
        <w:t>original command in a program.</w:t>
      </w:r>
    </w:p>
    <w:p w14:paraId="04CC1F8C" w14:textId="046B63E5" w:rsidR="009E0C29" w:rsidRDefault="009E0C29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3.2: State</w:t>
      </w:r>
    </w:p>
    <w:p w14:paraId="26E40689" w14:textId="2C847270" w:rsidR="009E0C29" w:rsidRDefault="009E0C29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Enabled map E: A map which explains if a thread is enabled or is arrived, or blocked or disabled from execution. </w:t>
      </w:r>
    </w:p>
    <w:p w14:paraId="702700C3" w14:textId="0D32382A" w:rsidR="009E0C29" w:rsidRDefault="009E0C29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A barrier map B: A triplet which consists of two lists and a count. List 1 I: list of blocked threads.</w:t>
      </w:r>
    </w:p>
    <w:p w14:paraId="5AA1553C" w14:textId="6212A6C9" w:rsidR="009E0C29" w:rsidRDefault="009E0C29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List 2 A: List of arrived threads and the count of number of threads which can use the barrier on configuration.</w:t>
      </w:r>
    </w:p>
    <w:p w14:paraId="017B09C2" w14:textId="1EDEDCFB" w:rsidR="003C5208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The synchronization instructions must specify the number of participants as this needs to be configured by the first thread reaching the barrier.</w:t>
      </w:r>
    </w:p>
    <w:p w14:paraId="66D04B45" w14:textId="476902B7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Initially all threads are enabled, ready to execute, no thread has registered at any barrier, and all barriers are unconfigured.</w:t>
      </w:r>
    </w:p>
    <w:p w14:paraId="5863EC75" w14:textId="77777777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Notations:</w:t>
      </w:r>
    </w:p>
    <w:p w14:paraId="229A1441" w14:textId="158BCA51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[] -  Empty list of threads</w:t>
      </w:r>
    </w:p>
    <w:p w14:paraId="38CA1759" w14:textId="2C7D8804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:: - adding a thread to list</w:t>
      </w:r>
    </w:p>
    <w:p w14:paraId="76C65E04" w14:textId="6C5E082D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u w:val="single"/>
          <w:shd w:val="clear" w:color="auto" w:fill="FFFFFF"/>
        </w:rPr>
        <w:t xml:space="preserve">| 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: denotes an unconfigured barrier</w:t>
      </w:r>
    </w:p>
    <w:p w14:paraId="6E6CA859" w14:textId="46477149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3.3 Semantics:</w:t>
      </w:r>
    </w:p>
    <w:p w14:paraId="3511E3AD" w14:textId="77777777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2F198B" wp14:editId="1BF3A06C">
            <wp:extent cx="20955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       </w:t>
      </w:r>
    </w:p>
    <w:p w14:paraId="67A253F2" w14:textId="77777777" w:rsidR="003F7BF5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A CTA / Thread program in one state go to another state after one step</w:t>
      </w:r>
      <w:r w:rsidR="003F7BF5">
        <w:rPr>
          <w:rFonts w:ascii="Arial" w:hAnsi="Arial"/>
          <w:color w:val="222222"/>
          <w:sz w:val="21"/>
          <w:szCs w:val="21"/>
          <w:shd w:val="clear" w:color="auto" w:fill="FFFFFF"/>
        </w:rPr>
        <w:t>.</w:t>
      </w:r>
    </w:p>
    <w:p w14:paraId="6BD70616" w14:textId="3A381F79" w:rsidR="003F7BF5" w:rsidRDefault="003F7BF5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 w:rsidRPr="003F7BF5">
        <w:rPr>
          <w:noProof/>
          <w:highlight w:val="yellow"/>
        </w:rPr>
        <w:drawing>
          <wp:inline distT="0" distB="0" distL="0" distR="0" wp14:anchorId="2F1E3F59" wp14:editId="6F9CAF1F">
            <wp:extent cx="4490720" cy="92292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65" cy="9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EAA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</w:p>
    <w:p w14:paraId="499CE537" w14:textId="77777777" w:rsidR="003F7BF5" w:rsidRDefault="003F7BF5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The above notation suggests that, for all the barriers b either each barrier is unconfigured</w:t>
      </w:r>
      <w:r w:rsidR="00943EAA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or needs to register more threads. In such a case any thread is non-deterministically chosen and executed for one step, thus changing its state from Pi to Pi’</w:t>
      </w:r>
    </w:p>
    <w:p w14:paraId="0E563F7E" w14:textId="2951FE7E" w:rsidR="00943EAA" w:rsidRDefault="00943EAA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3A0A98" w14:textId="77777777" w:rsidR="003C5208" w:rsidRDefault="003C5208"/>
    <w:p w14:paraId="2D372FF3" w14:textId="77777777" w:rsidR="009431F3" w:rsidRDefault="009431F3"/>
    <w:p w14:paraId="44765B69" w14:textId="77777777" w:rsidR="009431F3" w:rsidRDefault="009431F3"/>
    <w:p w14:paraId="6E3CC65C" w14:textId="47F0FD9F" w:rsidR="008D47CC" w:rsidRDefault="003F7BF5">
      <w:r>
        <w:rPr>
          <w:noProof/>
        </w:rPr>
        <w:lastRenderedPageBreak/>
        <w:drawing>
          <wp:inline distT="0" distB="0" distL="0" distR="0" wp14:anchorId="7ED49E27" wp14:editId="438E5F76">
            <wp:extent cx="4445000" cy="9818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686" cy="9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8BE" w14:textId="066E1C73" w:rsidR="003F7BF5" w:rsidRDefault="003F7BF5">
      <w:r>
        <w:t>Another state can be when a barrier has encountered all the threads that needs to be encountered and hence needs to unblock all the blocked threads to recycle the barrie</w:t>
      </w:r>
      <w:r w:rsidR="0037432B">
        <w:t>r, enable the control of blocked threads.</w:t>
      </w:r>
    </w:p>
    <w:p w14:paraId="04F50F1E" w14:textId="66A6ACD9" w:rsidR="003F7BF5" w:rsidRDefault="0037432B">
      <w:r>
        <w:t>The execution terminates when all threads execute a return.</w:t>
      </w:r>
    </w:p>
    <w:p w14:paraId="2341EF21" w14:textId="39EC075A" w:rsidR="0037432B" w:rsidRDefault="0037432B">
      <w:r>
        <w:rPr>
          <w:noProof/>
        </w:rPr>
        <w:drawing>
          <wp:inline distT="0" distB="0" distL="0" distR="0" wp14:anchorId="7FD37966" wp14:editId="23FCF266">
            <wp:extent cx="3582416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253" cy="4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86F" w14:textId="002BC43E" w:rsidR="0037432B" w:rsidRDefault="0037432B">
      <w:r>
        <w:t>The barriers are reset before starting a new CTA.</w:t>
      </w:r>
    </w:p>
    <w:p w14:paraId="2A1441D0" w14:textId="16EA2F71" w:rsidR="0037432B" w:rsidRDefault="0037432B">
      <w:r>
        <w:rPr>
          <w:noProof/>
        </w:rPr>
        <w:drawing>
          <wp:inline distT="0" distB="0" distL="0" distR="0" wp14:anchorId="25077028" wp14:editId="7DB83B7F">
            <wp:extent cx="3251200" cy="5335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467" cy="5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613" w14:textId="7AC2891F" w:rsidR="0037432B" w:rsidRDefault="0037432B">
      <w:r>
        <w:t>When a new thread arrives at a barrier then it is added to the list of Arrived thread, and also configures the barrier with thread count.</w:t>
      </w:r>
    </w:p>
    <w:p w14:paraId="14136E83" w14:textId="5781D4C1" w:rsidR="0037432B" w:rsidRDefault="0037432B">
      <w:r>
        <w:t>If the first thread is sync then the control and the barrier map are updated.</w:t>
      </w:r>
      <w:r w:rsidR="00585EA5">
        <w:t xml:space="preserve"> The thread updates E map and is added to the list of blocked thread.</w:t>
      </w:r>
    </w:p>
    <w:p w14:paraId="2ACBD80A" w14:textId="564F8102" w:rsidR="00585EA5" w:rsidRDefault="00585EA5">
      <w:r>
        <w:rPr>
          <w:noProof/>
        </w:rPr>
        <w:drawing>
          <wp:inline distT="0" distB="0" distL="0" distR="0" wp14:anchorId="56F4E106" wp14:editId="3356E469">
            <wp:extent cx="3454400" cy="69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141" cy="7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FE2C" w14:textId="2CA3BD1A" w:rsidR="00585EA5" w:rsidRDefault="00585EA5">
      <w:r w:rsidRPr="00585EA5">
        <w:t>On executing a non-blocking arrive at the barrier the control and the barrier map are updated.</w:t>
      </w:r>
    </w:p>
    <w:p w14:paraId="209A5BEC" w14:textId="28E05D6B" w:rsidR="00585EA5" w:rsidRDefault="00585EA5">
      <w:r>
        <w:rPr>
          <w:noProof/>
        </w:rPr>
        <w:drawing>
          <wp:inline distT="0" distB="0" distL="0" distR="0" wp14:anchorId="1DA6CDE1" wp14:editId="74DA3C40">
            <wp:extent cx="4207005" cy="5740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061" cy="5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B91" w14:textId="2EEA46CD" w:rsidR="00585EA5" w:rsidRDefault="00585EA5">
      <w:r>
        <w:t>When a sync is encountered, the thread is added to the list of blocked threads and control remains the same.</w:t>
      </w:r>
    </w:p>
    <w:p w14:paraId="6C9BFF52" w14:textId="6CAAEC14" w:rsidR="00585EA5" w:rsidRDefault="00585EA5">
      <w:r>
        <w:rPr>
          <w:noProof/>
        </w:rPr>
        <w:drawing>
          <wp:inline distT="0" distB="0" distL="0" distR="0" wp14:anchorId="72027306" wp14:editId="00AA85EC">
            <wp:extent cx="4094480" cy="6883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830" cy="6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5D2" w14:textId="77777777" w:rsidR="00585EA5" w:rsidRDefault="00585EA5"/>
    <w:p w14:paraId="0471847E" w14:textId="77777777" w:rsidR="00585EA5" w:rsidRDefault="00585EA5"/>
    <w:p w14:paraId="6E2263D5" w14:textId="77777777" w:rsidR="00585EA5" w:rsidRDefault="00585EA5"/>
    <w:p w14:paraId="5C2E59BD" w14:textId="77777777" w:rsidR="00585EA5" w:rsidRDefault="00585EA5"/>
    <w:p w14:paraId="41A4D839" w14:textId="385CD399" w:rsidR="00585EA5" w:rsidRDefault="00585EA5">
      <w:r>
        <w:lastRenderedPageBreak/>
        <w:t xml:space="preserve">If too many threads are encountered or if more than the registered number of threads encounter a barrier the state is changed to err state. </w:t>
      </w:r>
    </w:p>
    <w:p w14:paraId="6AED2B21" w14:textId="79359A99" w:rsidR="0037432B" w:rsidRDefault="00585EA5">
      <w:r>
        <w:rPr>
          <w:noProof/>
        </w:rPr>
        <w:drawing>
          <wp:inline distT="0" distB="0" distL="0" distR="0" wp14:anchorId="005ABD3F" wp14:editId="0E5EDEBB">
            <wp:extent cx="4237771" cy="48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490" cy="4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D1DA" w14:textId="0EC496E7" w:rsidR="00585EA5" w:rsidRDefault="00585EA5">
      <w:r>
        <w:t>or</w:t>
      </w:r>
    </w:p>
    <w:p w14:paraId="5A6C4CA3" w14:textId="26DDC6B4" w:rsidR="00585EA5" w:rsidRDefault="00585EA5">
      <w:r>
        <w:rPr>
          <w:noProof/>
        </w:rPr>
        <w:drawing>
          <wp:inline distT="0" distB="0" distL="0" distR="0" wp14:anchorId="77356FCA" wp14:editId="580E90B7">
            <wp:extent cx="439102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65E" w14:textId="1EF74F0D" w:rsidR="00585EA5" w:rsidRDefault="00585EA5">
      <w:r>
        <w:t xml:space="preserve">If any thread produces error then </w:t>
      </w:r>
      <w:r w:rsidR="00D92893">
        <w:t>the entire CTA terminates in an error state.</w:t>
      </w:r>
    </w:p>
    <w:p w14:paraId="10A05A8D" w14:textId="62C39809" w:rsidR="00D92893" w:rsidRDefault="00D92893">
      <w:r>
        <w:rPr>
          <w:noProof/>
        </w:rPr>
        <w:drawing>
          <wp:inline distT="0" distB="0" distL="0" distR="0" wp14:anchorId="185A4B4B" wp14:editId="6F0D0D49">
            <wp:extent cx="4490720" cy="607707"/>
            <wp:effectExtent l="0" t="0" r="508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0170" cy="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8E7B" w14:textId="1ECAD717" w:rsidR="00D92893" w:rsidRDefault="00D92893">
      <w:r w:rsidRPr="00D92893">
        <w:t>These error productions ensure that an execution either reaches done, goes to err, or deadlocks. No other outcome is possible.</w:t>
      </w:r>
      <w:bookmarkStart w:id="0" w:name="_GoBack"/>
      <w:bookmarkEnd w:id="0"/>
    </w:p>
    <w:p w14:paraId="34C227DD" w14:textId="77777777" w:rsidR="00585EA5" w:rsidRDefault="00585EA5"/>
    <w:sectPr w:rsidR="0058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84"/>
    <w:rsid w:val="00362484"/>
    <w:rsid w:val="0037432B"/>
    <w:rsid w:val="003C5208"/>
    <w:rsid w:val="003F7BF5"/>
    <w:rsid w:val="00585EA5"/>
    <w:rsid w:val="00625EAA"/>
    <w:rsid w:val="006579F3"/>
    <w:rsid w:val="008D47CC"/>
    <w:rsid w:val="009431F3"/>
    <w:rsid w:val="00943EAA"/>
    <w:rsid w:val="009E0C29"/>
    <w:rsid w:val="00D9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E8CD"/>
  <w15:chartTrackingRefBased/>
  <w15:docId w15:val="{F6F6C18F-93B2-4C2B-817A-9E9B2E5B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tocol_(computing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rogramming_languag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sembly_langua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s://lwn.net/Articles/695257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Tonne</dc:creator>
  <cp:keywords/>
  <dc:description/>
  <cp:lastModifiedBy>Akanksha Tonne</cp:lastModifiedBy>
  <cp:revision>1</cp:revision>
  <dcterms:created xsi:type="dcterms:W3CDTF">2019-10-27T15:17:00Z</dcterms:created>
  <dcterms:modified xsi:type="dcterms:W3CDTF">2019-10-27T17:59:00Z</dcterms:modified>
</cp:coreProperties>
</file>