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7683" w:rsidRDefault="00967683" w:rsidP="00967683">
      <w:pPr>
        <w:rPr>
          <w:lang w:val="en-US"/>
        </w:rPr>
      </w:pPr>
      <w:r>
        <w:rPr>
          <w:lang w:val="en-US"/>
        </w:rPr>
        <w:t>Section 4.1</w:t>
      </w:r>
    </w:p>
    <w:p w:rsidR="00967683" w:rsidRDefault="00967683" w:rsidP="00967683">
      <w:pPr>
        <w:rPr>
          <w:lang w:val="en-US"/>
        </w:rPr>
      </w:pPr>
      <w:r>
        <w:rPr>
          <w:lang w:val="en-US"/>
        </w:rPr>
        <w:t>(</w:t>
      </w:r>
      <w:proofErr w:type="gramStart"/>
      <w:r>
        <w:rPr>
          <w:lang w:val="en-US"/>
        </w:rPr>
        <w:t>s</w:t>
      </w:r>
      <w:proofErr w:type="gramEnd"/>
      <w:r>
        <w:rPr>
          <w:lang w:val="en-US"/>
        </w:rPr>
        <w:t>, T) = (</w:t>
      </w:r>
      <w:r w:rsidRPr="00AD37CF">
        <w:rPr>
          <w:lang w:val="en-US"/>
        </w:rPr>
        <w:t>E</w:t>
      </w:r>
      <w:proofErr w:type="gramStart"/>
      <w:r w:rsidRPr="00AD37CF">
        <w:rPr>
          <w:lang w:val="en-US"/>
        </w:rPr>
        <w:t>,B,T</w:t>
      </w:r>
      <w:proofErr w:type="gramEnd"/>
      <w:r>
        <w:rPr>
          <w:lang w:val="en-US"/>
        </w:rPr>
        <w:t xml:space="preserve">) </w:t>
      </w:r>
    </w:p>
    <w:p w:rsidR="00967683" w:rsidRDefault="00967683" w:rsidP="00967683">
      <w:pPr>
        <w:rPr>
          <w:lang w:val="en-US"/>
        </w:rPr>
      </w:pPr>
      <w:r>
        <w:rPr>
          <w:lang w:val="en-US"/>
        </w:rPr>
        <w:t>Configuration C=(</w:t>
      </w:r>
      <w:proofErr w:type="spellStart"/>
      <w:r>
        <w:rPr>
          <w:lang w:val="en-US"/>
        </w:rPr>
        <w:t>s</w:t>
      </w:r>
      <w:proofErr w:type="gramStart"/>
      <w:r>
        <w:rPr>
          <w:lang w:val="en-US"/>
        </w:rPr>
        <w:t>,T</w:t>
      </w:r>
      <w:proofErr w:type="spellEnd"/>
      <w:proofErr w:type="gramEnd"/>
      <w:r>
        <w:rPr>
          <w:lang w:val="en-US"/>
        </w:rPr>
        <w:t>)</w:t>
      </w:r>
    </w:p>
    <w:p w:rsidR="00967683" w:rsidRDefault="00967683" w:rsidP="00967683">
      <w:pPr>
        <w:rPr>
          <w:lang w:val="en-US"/>
        </w:rPr>
      </w:pPr>
      <w:r>
        <w:rPr>
          <w:lang w:val="en-US"/>
        </w:rPr>
        <w:t>Definition 1:</w:t>
      </w:r>
    </w:p>
    <w:p w:rsidR="00967683" w:rsidRDefault="00967683" w:rsidP="00967683">
      <w:pPr>
        <w:rPr>
          <w:lang w:val="en-US"/>
        </w:rPr>
      </w:pPr>
      <w:r w:rsidRPr="00AD37CF">
        <w:rPr>
          <w:lang w:val="en-US"/>
        </w:rPr>
        <w:t>A partial trace or a sub trace is a sequence of conﬁgurations (s0,</w:t>
      </w:r>
      <w:r>
        <w:rPr>
          <w:lang w:val="en-US"/>
        </w:rPr>
        <w:t xml:space="preserve"> </w:t>
      </w:r>
      <w:r w:rsidRPr="00AD37CF">
        <w:rPr>
          <w:lang w:val="en-US"/>
        </w:rPr>
        <w:t>T0),...</w:t>
      </w:r>
      <w:proofErr w:type="gramStart"/>
      <w:r w:rsidRPr="00AD37CF">
        <w:rPr>
          <w:lang w:val="en-US"/>
        </w:rPr>
        <w:t>,(</w:t>
      </w:r>
      <w:proofErr w:type="spellStart"/>
      <w:proofErr w:type="gramEnd"/>
      <w:r w:rsidRPr="00AD37CF">
        <w:rPr>
          <w:lang w:val="en-US"/>
        </w:rPr>
        <w:t>sn,Tn</w:t>
      </w:r>
      <w:proofErr w:type="spellEnd"/>
      <w:r w:rsidRPr="00AD37CF">
        <w:rPr>
          <w:lang w:val="en-US"/>
        </w:rPr>
        <w:t>) such that for any two successive conﬁgurations we have (</w:t>
      </w:r>
      <w:proofErr w:type="spellStart"/>
      <w:r w:rsidRPr="00AD37CF">
        <w:rPr>
          <w:lang w:val="en-US"/>
        </w:rPr>
        <w:t>sj,Tj</w:t>
      </w:r>
      <w:proofErr w:type="spellEnd"/>
      <w:r w:rsidRPr="00AD37CF">
        <w:rPr>
          <w:lang w:val="en-US"/>
        </w:rPr>
        <w:t>) (sj+1,Tj+1).</w:t>
      </w:r>
    </w:p>
    <w:p w:rsidR="00967683" w:rsidRDefault="00967683" w:rsidP="00967683">
      <w:pPr>
        <w:rPr>
          <w:lang w:val="en-US"/>
        </w:rPr>
      </w:pPr>
      <w:r>
        <w:rPr>
          <w:lang w:val="en-US"/>
        </w:rPr>
        <w:t xml:space="preserve">A complete trace ends with </w:t>
      </w:r>
      <w:proofErr w:type="gramStart"/>
      <w:r>
        <w:rPr>
          <w:lang w:val="en-US"/>
        </w:rPr>
        <w:t>done ,</w:t>
      </w:r>
      <w:proofErr w:type="gramEnd"/>
      <w:r>
        <w:rPr>
          <w:lang w:val="en-US"/>
        </w:rPr>
        <w:t xml:space="preserve"> error or deadlock</w:t>
      </w:r>
    </w:p>
    <w:p w:rsidR="00967683" w:rsidRDefault="00967683" w:rsidP="00967683">
      <w:pPr>
        <w:rPr>
          <w:lang w:val="en-US"/>
        </w:rPr>
      </w:pPr>
      <w:proofErr w:type="spellStart"/>
      <w:r>
        <w:rPr>
          <w:lang w:val="en-US"/>
        </w:rPr>
        <w:t>Definiton</w:t>
      </w:r>
      <w:proofErr w:type="spellEnd"/>
      <w:r>
        <w:rPr>
          <w:lang w:val="en-US"/>
        </w:rPr>
        <w:t xml:space="preserve"> 2:</w:t>
      </w:r>
    </w:p>
    <w:p w:rsidR="00967683" w:rsidRDefault="00967683" w:rsidP="00967683">
      <w:pPr>
        <w:rPr>
          <w:lang w:val="en-US"/>
        </w:rPr>
      </w:pPr>
      <w:r w:rsidRPr="00AD37CF">
        <w:rPr>
          <w:lang w:val="en-US"/>
        </w:rPr>
        <w:t>A (complete) trace τ starting from a conﬁguration (</w:t>
      </w:r>
      <w:proofErr w:type="spellStart"/>
      <w:r w:rsidRPr="00AD37CF">
        <w:rPr>
          <w:lang w:val="en-US"/>
        </w:rPr>
        <w:t>s,T</w:t>
      </w:r>
      <w:proofErr w:type="spellEnd"/>
      <w:r w:rsidRPr="00AD37CF">
        <w:rPr>
          <w:lang w:val="en-US"/>
        </w:rPr>
        <w:t>)is</w:t>
      </w:r>
      <w:r>
        <w:rPr>
          <w:lang w:val="en-US"/>
        </w:rPr>
        <w:t xml:space="preserve"> </w:t>
      </w:r>
      <w:r w:rsidRPr="00AD37CF">
        <w:rPr>
          <w:lang w:val="en-US"/>
        </w:rPr>
        <w:t>a</w:t>
      </w:r>
      <w:r>
        <w:rPr>
          <w:lang w:val="en-US"/>
        </w:rPr>
        <w:t xml:space="preserve"> </w:t>
      </w:r>
      <w:proofErr w:type="spellStart"/>
      <w:r w:rsidRPr="00AD37CF">
        <w:rPr>
          <w:lang w:val="en-US"/>
        </w:rPr>
        <w:t>subtrace</w:t>
      </w:r>
      <w:proofErr w:type="spellEnd"/>
      <w:r>
        <w:rPr>
          <w:lang w:val="en-US"/>
        </w:rPr>
        <w:t xml:space="preserve"> </w:t>
      </w:r>
      <w:r w:rsidRPr="00AD37CF">
        <w:rPr>
          <w:lang w:val="en-US"/>
        </w:rPr>
        <w:t>(</w:t>
      </w:r>
      <w:proofErr w:type="spellStart"/>
      <w:r w:rsidRPr="00AD37CF">
        <w:rPr>
          <w:lang w:val="en-US"/>
        </w:rPr>
        <w:t>s,T</w:t>
      </w:r>
      <w:proofErr w:type="spellEnd"/>
      <w:r w:rsidRPr="00AD37CF">
        <w:rPr>
          <w:lang w:val="en-US"/>
        </w:rPr>
        <w:t>),...,(s0,done),or(</w:t>
      </w:r>
      <w:proofErr w:type="spellStart"/>
      <w:r w:rsidRPr="00AD37CF">
        <w:rPr>
          <w:lang w:val="en-US"/>
        </w:rPr>
        <w:t>s,T</w:t>
      </w:r>
      <w:proofErr w:type="spellEnd"/>
      <w:r w:rsidRPr="00AD37CF">
        <w:rPr>
          <w:lang w:val="en-US"/>
        </w:rPr>
        <w:t>),...,(err,T0), or (</w:t>
      </w:r>
      <w:proofErr w:type="spellStart"/>
      <w:r w:rsidRPr="00AD37CF">
        <w:rPr>
          <w:lang w:val="en-US"/>
        </w:rPr>
        <w:t>s,T</w:t>
      </w:r>
      <w:proofErr w:type="spellEnd"/>
      <w:r w:rsidRPr="00AD37CF">
        <w:rPr>
          <w:lang w:val="en-US"/>
        </w:rPr>
        <w:t>),...,(s0,T0) where T0 6= done and no rule is applicable (deadlock).</w:t>
      </w:r>
    </w:p>
    <w:p w:rsidR="00967683" w:rsidRDefault="00967683" w:rsidP="00967683">
      <w:pPr>
        <w:rPr>
          <w:lang w:val="en-US"/>
        </w:rPr>
      </w:pPr>
      <w:r>
        <w:rPr>
          <w:lang w:val="en-US"/>
        </w:rPr>
        <w:t>C-&gt;C’ – c evaluates to C’ in one step</w:t>
      </w:r>
    </w:p>
    <w:p w:rsidR="00967683" w:rsidRDefault="00967683" w:rsidP="00967683">
      <w:pPr>
        <w:rPr>
          <w:lang w:val="en-US"/>
        </w:rPr>
      </w:pPr>
      <w:r>
        <w:rPr>
          <w:lang w:val="en-US"/>
        </w:rPr>
        <w:t>C-&gt;*C’ – C evaluates to C’ in zero or more steps</w:t>
      </w:r>
    </w:p>
    <w:p w:rsidR="00967683" w:rsidRDefault="00967683" w:rsidP="00967683">
      <w:pPr>
        <w:rPr>
          <w:lang w:val="en-US"/>
        </w:rPr>
      </w:pPr>
      <w:r>
        <w:rPr>
          <w:lang w:val="en-US"/>
        </w:rPr>
        <w:t>C-&gt;</w:t>
      </w:r>
      <w:proofErr w:type="spellStart"/>
      <w:r>
        <w:rPr>
          <w:vertAlign w:val="superscript"/>
          <w:lang w:val="en-US"/>
        </w:rPr>
        <w:t>m</w:t>
      </w:r>
      <w:r>
        <w:rPr>
          <w:lang w:val="en-US"/>
        </w:rPr>
        <w:t>C</w:t>
      </w:r>
      <w:proofErr w:type="spellEnd"/>
      <w:proofErr w:type="gramStart"/>
      <w:r>
        <w:rPr>
          <w:lang w:val="en-US"/>
        </w:rPr>
        <w:t>*  C</w:t>
      </w:r>
      <w:proofErr w:type="gramEnd"/>
      <w:r>
        <w:rPr>
          <w:lang w:val="en-US"/>
        </w:rPr>
        <w:t xml:space="preserve"> evaluates to C’ in m steps</w:t>
      </w:r>
    </w:p>
    <w:p w:rsidR="00967683" w:rsidRDefault="00967683" w:rsidP="00967683">
      <w:pPr>
        <w:rPr>
          <w:lang w:val="en-US"/>
        </w:rPr>
      </w:pPr>
      <w:r w:rsidRPr="00C10DDC">
        <w:rPr>
          <w:lang w:val="en-US"/>
        </w:rPr>
        <w:t xml:space="preserve">If η is the program point just after the command </w:t>
      </w:r>
      <w:proofErr w:type="spellStart"/>
      <w:r w:rsidRPr="00C10DDC">
        <w:rPr>
          <w:lang w:val="en-US"/>
        </w:rPr>
        <w:t>cη</w:t>
      </w:r>
      <w:proofErr w:type="spellEnd"/>
      <w:r w:rsidRPr="00C10DDC">
        <w:rPr>
          <w:lang w:val="en-US"/>
        </w:rPr>
        <w:t xml:space="preserve"> then we deﬁne a quantity </w:t>
      </w:r>
      <w:proofErr w:type="gramStart"/>
      <w:r w:rsidRPr="00C10DDC">
        <w:rPr>
          <w:lang w:val="en-US"/>
        </w:rPr>
        <w:t>t(</w:t>
      </w:r>
      <w:proofErr w:type="spellStart"/>
      <w:proofErr w:type="gramEnd"/>
      <w:r w:rsidRPr="00C10DDC">
        <w:rPr>
          <w:lang w:val="en-US"/>
        </w:rPr>
        <w:t>τ,η</w:t>
      </w:r>
      <w:proofErr w:type="spellEnd"/>
      <w:r w:rsidRPr="00C10DDC">
        <w:rPr>
          <w:lang w:val="en-US"/>
        </w:rPr>
        <w:t xml:space="preserve">) which provides the step at which </w:t>
      </w:r>
      <w:proofErr w:type="spellStart"/>
      <w:r w:rsidRPr="00C10DDC">
        <w:rPr>
          <w:lang w:val="en-US"/>
        </w:rPr>
        <w:t>cη</w:t>
      </w:r>
      <w:proofErr w:type="spellEnd"/>
      <w:r w:rsidRPr="00C10DDC">
        <w:rPr>
          <w:lang w:val="en-US"/>
        </w:rPr>
        <w:t xml:space="preserve"> is executed in the trace τ.</w:t>
      </w:r>
    </w:p>
    <w:p w:rsidR="00967683" w:rsidRDefault="00967683" w:rsidP="00967683">
      <w:pPr>
        <w:rPr>
          <w:lang w:val="en-US"/>
        </w:rPr>
      </w:pPr>
      <w:r>
        <w:rPr>
          <w:noProof/>
          <w:lang w:eastAsia="en-IN"/>
        </w:rPr>
        <w:drawing>
          <wp:inline distT="0" distB="0" distL="0" distR="0" wp14:anchorId="1FDCCB62" wp14:editId="74732D50">
            <wp:extent cx="4905375" cy="97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40599" t="39053" r="6655" b="46741"/>
                    <a:stretch/>
                  </pic:blipFill>
                  <pic:spPr bwMode="auto">
                    <a:xfrm>
                      <a:off x="0" y="0"/>
                      <a:ext cx="4911362" cy="972736"/>
                    </a:xfrm>
                    <a:prstGeom prst="rect">
                      <a:avLst/>
                    </a:prstGeom>
                    <a:ln>
                      <a:noFill/>
                    </a:ln>
                    <a:extLst>
                      <a:ext uri="{53640926-AAD7-44D8-BBD7-CCE9431645EC}">
                        <a14:shadowObscured xmlns:a14="http://schemas.microsoft.com/office/drawing/2010/main"/>
                      </a:ext>
                    </a:extLst>
                  </pic:spPr>
                </pic:pic>
              </a:graphicData>
            </a:graphic>
          </wp:inline>
        </w:drawing>
      </w:r>
    </w:p>
    <w:p w:rsidR="00967683" w:rsidRDefault="00967683" w:rsidP="00967683">
      <w:pPr>
        <w:rPr>
          <w:lang w:val="en-US"/>
        </w:rPr>
      </w:pPr>
      <w:r>
        <w:rPr>
          <w:lang w:val="en-US"/>
        </w:rPr>
        <w:t xml:space="preserve">Time </w:t>
      </w:r>
      <w:proofErr w:type="gramStart"/>
      <w:r>
        <w:rPr>
          <w:lang w:val="en-US"/>
        </w:rPr>
        <w:t>t(</w:t>
      </w:r>
      <w:proofErr w:type="gramEnd"/>
      <w:r>
        <w:rPr>
          <w:lang w:val="en-US"/>
        </w:rPr>
        <w:t xml:space="preserve">T,.) provides the execution step when read , write and arrive are executed in T. Sync , the step is the corresponding barrier recycled . Time helps us </w:t>
      </w:r>
      <w:proofErr w:type="spellStart"/>
      <w:r>
        <w:rPr>
          <w:lang w:val="en-US"/>
        </w:rPr>
        <w:t>too</w:t>
      </w:r>
      <w:proofErr w:type="spellEnd"/>
      <w:r>
        <w:rPr>
          <w:lang w:val="en-US"/>
        </w:rPr>
        <w:t xml:space="preserve"> figure out happens before relationships.</w:t>
      </w:r>
    </w:p>
    <w:p w:rsidR="00967683" w:rsidRDefault="00967683" w:rsidP="00967683">
      <w:pPr>
        <w:rPr>
          <w:lang w:val="en-US"/>
        </w:rPr>
      </w:pPr>
      <w:r>
        <w:rPr>
          <w:noProof/>
          <w:lang w:eastAsia="en-IN"/>
        </w:rPr>
        <w:drawing>
          <wp:inline distT="0" distB="0" distL="0" distR="0" wp14:anchorId="019E578B" wp14:editId="32911E2D">
            <wp:extent cx="4848225" cy="885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1430" t="57396" r="7489" b="25733"/>
                    <a:stretch/>
                  </pic:blipFill>
                  <pic:spPr bwMode="auto">
                    <a:xfrm>
                      <a:off x="0" y="0"/>
                      <a:ext cx="4854141" cy="886906"/>
                    </a:xfrm>
                    <a:prstGeom prst="rect">
                      <a:avLst/>
                    </a:prstGeom>
                    <a:ln>
                      <a:noFill/>
                    </a:ln>
                    <a:extLst>
                      <a:ext uri="{53640926-AAD7-44D8-BBD7-CCE9431645EC}">
                        <a14:shadowObscured xmlns:a14="http://schemas.microsoft.com/office/drawing/2010/main"/>
                      </a:ext>
                    </a:extLst>
                  </pic:spPr>
                </pic:pic>
              </a:graphicData>
            </a:graphic>
          </wp:inline>
        </w:drawing>
      </w:r>
    </w:p>
    <w:p w:rsidR="00967683" w:rsidRDefault="00967683" w:rsidP="00967683">
      <w:pPr>
        <w:rPr>
          <w:lang w:val="en-US"/>
        </w:rPr>
      </w:pPr>
      <w:r>
        <w:rPr>
          <w:lang w:val="en-US"/>
        </w:rPr>
        <w:t>Happens before relationship includes commands that execute simultaneously i. e sync commands are included in happens before relationship</w:t>
      </w:r>
    </w:p>
    <w:p w:rsidR="00967683" w:rsidRDefault="00967683" w:rsidP="00967683">
      <w:pPr>
        <w:rPr>
          <w:lang w:val="en-US"/>
        </w:rPr>
      </w:pPr>
      <w:proofErr w:type="gramStart"/>
      <w:r>
        <w:rPr>
          <w:lang w:val="en-US"/>
        </w:rPr>
        <w:t>Gen(</w:t>
      </w:r>
      <w:proofErr w:type="gramEnd"/>
      <w:r>
        <w:rPr>
          <w:lang w:val="en-US"/>
        </w:rPr>
        <w:t xml:space="preserve">T) maps a synchronization command to a generation ID . </w:t>
      </w:r>
      <w:proofErr w:type="gramStart"/>
      <w:r>
        <w:rPr>
          <w:lang w:val="en-US"/>
        </w:rPr>
        <w:t>Example :</w:t>
      </w:r>
      <w:proofErr w:type="gramEnd"/>
      <w:r>
        <w:rPr>
          <w:lang w:val="en-US"/>
        </w:rPr>
        <w:t xml:space="preserve"> A gen Id of 2 for command sync 0 n indicates that the command was used to register  on barrier 0 after the barrier is recycled. </w:t>
      </w:r>
    </w:p>
    <w:p w:rsidR="00967683" w:rsidRDefault="00967683" w:rsidP="00967683">
      <w:pPr>
        <w:rPr>
          <w:lang w:val="en-US"/>
        </w:rPr>
      </w:pPr>
      <w:r>
        <w:rPr>
          <w:lang w:val="en-US"/>
        </w:rPr>
        <w:t>The gen ID of unexecuted commands is set to 0.</w:t>
      </w:r>
    </w:p>
    <w:p w:rsidR="00967683" w:rsidRDefault="00967683" w:rsidP="00967683">
      <w:pPr>
        <w:rPr>
          <w:lang w:val="en-US"/>
        </w:rPr>
      </w:pPr>
      <w:r>
        <w:rPr>
          <w:noProof/>
          <w:lang w:eastAsia="en-IN"/>
        </w:rPr>
        <w:lastRenderedPageBreak/>
        <w:drawing>
          <wp:inline distT="0" distB="0" distL="0" distR="0" wp14:anchorId="043F8469" wp14:editId="13C769E1">
            <wp:extent cx="4705350" cy="885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0434" t="45266" r="7487" b="41415"/>
                    <a:stretch/>
                  </pic:blipFill>
                  <pic:spPr bwMode="auto">
                    <a:xfrm>
                      <a:off x="0" y="0"/>
                      <a:ext cx="4711092" cy="886906"/>
                    </a:xfrm>
                    <a:prstGeom prst="rect">
                      <a:avLst/>
                    </a:prstGeom>
                    <a:ln>
                      <a:noFill/>
                    </a:ln>
                    <a:extLst>
                      <a:ext uri="{53640926-AAD7-44D8-BBD7-CCE9431645EC}">
                        <a14:shadowObscured xmlns:a14="http://schemas.microsoft.com/office/drawing/2010/main"/>
                      </a:ext>
                    </a:extLst>
                  </pic:spPr>
                </pic:pic>
              </a:graphicData>
            </a:graphic>
          </wp:inline>
        </w:drawing>
      </w:r>
    </w:p>
    <w:p w:rsidR="00967683" w:rsidRDefault="00967683" w:rsidP="00967683">
      <w:pPr>
        <w:rPr>
          <w:lang w:val="en-US"/>
        </w:rPr>
      </w:pPr>
      <w:r>
        <w:rPr>
          <w:lang w:val="en-US"/>
        </w:rPr>
        <w:t xml:space="preserve">If the generation mapping for all traces in the CTA are </w:t>
      </w:r>
      <w:proofErr w:type="gramStart"/>
      <w:r>
        <w:rPr>
          <w:lang w:val="en-US"/>
        </w:rPr>
        <w:t>same ,</w:t>
      </w:r>
      <w:proofErr w:type="gramEnd"/>
      <w:r>
        <w:rPr>
          <w:lang w:val="en-US"/>
        </w:rPr>
        <w:t xml:space="preserve"> then it is said to be well-synchronized.</w:t>
      </w:r>
    </w:p>
    <w:p w:rsidR="00967683" w:rsidRDefault="00967683" w:rsidP="00967683">
      <w:pPr>
        <w:rPr>
          <w:lang w:val="en-US"/>
        </w:rPr>
      </w:pPr>
      <w:r>
        <w:rPr>
          <w:noProof/>
          <w:lang w:eastAsia="en-IN"/>
        </w:rPr>
        <w:drawing>
          <wp:inline distT="0" distB="0" distL="0" distR="0" wp14:anchorId="6435A1A2" wp14:editId="7886B195">
            <wp:extent cx="4362447" cy="8286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1430" t="65384" r="7489" b="21889"/>
                    <a:stretch/>
                  </pic:blipFill>
                  <pic:spPr bwMode="auto">
                    <a:xfrm>
                      <a:off x="0" y="0"/>
                      <a:ext cx="4367776" cy="829687"/>
                    </a:xfrm>
                    <a:prstGeom prst="rect">
                      <a:avLst/>
                    </a:prstGeom>
                    <a:ln>
                      <a:noFill/>
                    </a:ln>
                    <a:extLst>
                      <a:ext uri="{53640926-AAD7-44D8-BBD7-CCE9431645EC}">
                        <a14:shadowObscured xmlns:a14="http://schemas.microsoft.com/office/drawing/2010/main"/>
                      </a:ext>
                    </a:extLst>
                  </pic:spPr>
                </pic:pic>
              </a:graphicData>
            </a:graphic>
          </wp:inline>
        </w:drawing>
      </w:r>
    </w:p>
    <w:p w:rsidR="00967683" w:rsidRDefault="00967683" w:rsidP="00967683">
      <w:pPr>
        <w:rPr>
          <w:lang w:val="en-US"/>
        </w:rPr>
      </w:pPr>
      <w:r>
        <w:rPr>
          <w:noProof/>
          <w:lang w:eastAsia="en-IN"/>
        </w:rPr>
        <w:drawing>
          <wp:inline distT="0" distB="0" distL="0" distR="0" wp14:anchorId="62578EAC" wp14:editId="54094BE7">
            <wp:extent cx="4457700" cy="93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0600" t="63609" r="5657" b="20408"/>
                    <a:stretch/>
                  </pic:blipFill>
                  <pic:spPr bwMode="auto">
                    <a:xfrm>
                      <a:off x="0" y="0"/>
                      <a:ext cx="4463144" cy="934590"/>
                    </a:xfrm>
                    <a:prstGeom prst="rect">
                      <a:avLst/>
                    </a:prstGeom>
                    <a:ln>
                      <a:noFill/>
                    </a:ln>
                    <a:extLst>
                      <a:ext uri="{53640926-AAD7-44D8-BBD7-CCE9431645EC}">
                        <a14:shadowObscured xmlns:a14="http://schemas.microsoft.com/office/drawing/2010/main"/>
                      </a:ext>
                    </a:extLst>
                  </pic:spPr>
                </pic:pic>
              </a:graphicData>
            </a:graphic>
          </wp:inline>
        </w:drawing>
      </w:r>
    </w:p>
    <w:p w:rsidR="00967683" w:rsidRDefault="00967683" w:rsidP="00967683">
      <w:pPr>
        <w:rPr>
          <w:lang w:val="en-US"/>
        </w:rPr>
      </w:pPr>
      <w:r>
        <w:rPr>
          <w:lang w:val="en-US"/>
        </w:rPr>
        <w:t xml:space="preserve">The non-zero </w:t>
      </w:r>
      <w:proofErr w:type="gramStart"/>
      <w:r>
        <w:rPr>
          <w:lang w:val="en-US"/>
        </w:rPr>
        <w:t>check</w:t>
      </w:r>
      <w:proofErr w:type="gramEnd"/>
      <w:r>
        <w:rPr>
          <w:lang w:val="en-US"/>
        </w:rPr>
        <w:t xml:space="preserve"> takes care that no trace of a well-synchronized configuration can deadlock or go to an error .The check also considers safe barrier recycling and deadlock freedom. It also ensures that same commands in traces synchronize together.</w:t>
      </w:r>
    </w:p>
    <w:p w:rsidR="00967683" w:rsidRDefault="00967683" w:rsidP="00967683">
      <w:pPr>
        <w:rPr>
          <w:lang w:val="en-US"/>
        </w:rPr>
      </w:pPr>
      <w:r>
        <w:rPr>
          <w:lang w:val="en-US"/>
        </w:rPr>
        <w:t xml:space="preserve">Race </w:t>
      </w:r>
      <w:proofErr w:type="gramStart"/>
      <w:r>
        <w:rPr>
          <w:lang w:val="en-US"/>
        </w:rPr>
        <w:t>freedom :</w:t>
      </w:r>
      <w:proofErr w:type="gramEnd"/>
    </w:p>
    <w:p w:rsidR="00967683" w:rsidRDefault="00967683" w:rsidP="00967683">
      <w:pPr>
        <w:rPr>
          <w:lang w:val="en-US"/>
        </w:rPr>
      </w:pPr>
      <w:r>
        <w:rPr>
          <w:noProof/>
          <w:lang w:eastAsia="en-IN"/>
        </w:rPr>
        <w:drawing>
          <wp:inline distT="0" distB="0" distL="0" distR="0" wp14:anchorId="03B1BA95" wp14:editId="544F9B8D">
            <wp:extent cx="4791075" cy="94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488" t="32248" r="48253" b="53249"/>
                    <a:stretch/>
                  </pic:blipFill>
                  <pic:spPr bwMode="auto">
                    <a:xfrm>
                      <a:off x="0" y="0"/>
                      <a:ext cx="4796922" cy="944126"/>
                    </a:xfrm>
                    <a:prstGeom prst="rect">
                      <a:avLst/>
                    </a:prstGeom>
                    <a:ln>
                      <a:noFill/>
                    </a:ln>
                    <a:extLst>
                      <a:ext uri="{53640926-AAD7-44D8-BBD7-CCE9431645EC}">
                        <a14:shadowObscured xmlns:a14="http://schemas.microsoft.com/office/drawing/2010/main"/>
                      </a:ext>
                    </a:extLst>
                  </pic:spPr>
                </pic:pic>
              </a:graphicData>
            </a:graphic>
          </wp:inline>
        </w:drawing>
      </w:r>
    </w:p>
    <w:p w:rsidR="00967683" w:rsidRDefault="00967683" w:rsidP="00967683">
      <w:pPr>
        <w:rPr>
          <w:lang w:val="en-US"/>
        </w:rPr>
      </w:pPr>
      <w:r>
        <w:rPr>
          <w:lang w:val="en-US"/>
        </w:rPr>
        <w:t xml:space="preserve">If Two commands access the same shared variable g and they do not have a happens before relationship between them , then both should be reads .If there is any write , they get into </w:t>
      </w:r>
      <w:proofErr w:type="spellStart"/>
      <w:r>
        <w:rPr>
          <w:lang w:val="en-US"/>
        </w:rPr>
        <w:t>dataraces</w:t>
      </w:r>
      <w:proofErr w:type="spellEnd"/>
      <w:r>
        <w:rPr>
          <w:lang w:val="en-US"/>
        </w:rPr>
        <w:t>.</w:t>
      </w:r>
    </w:p>
    <w:p w:rsidR="00967683" w:rsidRDefault="00967683" w:rsidP="00967683">
      <w:pPr>
        <w:rPr>
          <w:lang w:val="en-US"/>
        </w:rPr>
      </w:pPr>
      <w:r>
        <w:rPr>
          <w:noProof/>
          <w:lang w:eastAsia="en-IN"/>
        </w:rPr>
        <w:drawing>
          <wp:inline distT="0" distB="0" distL="0" distR="0" wp14:anchorId="0D0F5D9F" wp14:editId="218757BC">
            <wp:extent cx="4876800" cy="1438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7321" t="52663" r="48086" b="30171"/>
                    <a:stretch/>
                  </pic:blipFill>
                  <pic:spPr bwMode="auto">
                    <a:xfrm>
                      <a:off x="0" y="0"/>
                      <a:ext cx="4882751" cy="144003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rsidR="00967683" w:rsidRDefault="00967683" w:rsidP="00967683">
      <w:pPr>
        <w:rPr>
          <w:lang w:val="en-US"/>
        </w:rPr>
      </w:pPr>
      <w:r>
        <w:rPr>
          <w:lang w:val="en-US"/>
        </w:rPr>
        <w:t>Section 4.2 – Property Checking</w:t>
      </w:r>
    </w:p>
    <w:p w:rsidR="00967683" w:rsidRDefault="00967683" w:rsidP="00967683">
      <w:pPr>
        <w:rPr>
          <w:lang w:val="en-US"/>
        </w:rPr>
      </w:pPr>
      <w:r>
        <w:rPr>
          <w:lang w:val="en-US"/>
        </w:rPr>
        <w:t xml:space="preserve">We consider 2 threads with Id’s as 0 and 32 denoted by P and Q. The </w:t>
      </w:r>
      <w:proofErr w:type="spellStart"/>
      <w:r>
        <w:rPr>
          <w:lang w:val="en-US"/>
        </w:rPr>
        <w:t>lane_id</w:t>
      </w:r>
      <w:proofErr w:type="spellEnd"/>
      <w:r>
        <w:rPr>
          <w:lang w:val="en-US"/>
        </w:rPr>
        <w:t xml:space="preserve"> is given by </w:t>
      </w:r>
      <w:proofErr w:type="spellStart"/>
      <w:r>
        <w:rPr>
          <w:lang w:val="en-US"/>
        </w:rPr>
        <w:t>threadId</w:t>
      </w:r>
      <w:proofErr w:type="spellEnd"/>
      <w:r>
        <w:rPr>
          <w:lang w:val="en-US"/>
        </w:rPr>
        <w:t xml:space="preserve"> % 32 which is </w:t>
      </w:r>
      <w:proofErr w:type="gramStart"/>
      <w:r>
        <w:rPr>
          <w:lang w:val="en-US"/>
        </w:rPr>
        <w:t>0 ,</w:t>
      </w:r>
      <w:proofErr w:type="gramEnd"/>
      <w:r>
        <w:rPr>
          <w:lang w:val="en-US"/>
        </w:rPr>
        <w:t xml:space="preserve"> same for both hence may involve in data </w:t>
      </w:r>
      <w:proofErr w:type="spellStart"/>
      <w:r>
        <w:rPr>
          <w:lang w:val="en-US"/>
        </w:rPr>
        <w:t>races.If</w:t>
      </w:r>
      <w:proofErr w:type="spellEnd"/>
      <w:r>
        <w:rPr>
          <w:lang w:val="en-US"/>
        </w:rPr>
        <w:t xml:space="preserve"> j is constant , each location g[j] is treated as a separate variable in thread programs.</w:t>
      </w:r>
    </w:p>
    <w:p w:rsidR="00967683" w:rsidRDefault="00967683" w:rsidP="00967683">
      <w:pPr>
        <w:rPr>
          <w:lang w:val="en-US"/>
        </w:rPr>
      </w:pPr>
      <w:r>
        <w:rPr>
          <w:noProof/>
          <w:lang w:eastAsia="en-IN"/>
        </w:rPr>
        <w:lastRenderedPageBreak/>
        <w:drawing>
          <wp:inline distT="0" distB="0" distL="0" distR="0" wp14:anchorId="603D78E6" wp14:editId="3153F2D6">
            <wp:extent cx="4514850" cy="163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9651" t="48539" r="50249" b="21006"/>
                    <a:stretch/>
                  </pic:blipFill>
                  <pic:spPr bwMode="auto">
                    <a:xfrm>
                      <a:off x="0" y="0"/>
                      <a:ext cx="4520359" cy="1640299"/>
                    </a:xfrm>
                    <a:prstGeom prst="rect">
                      <a:avLst/>
                    </a:prstGeom>
                    <a:ln>
                      <a:noFill/>
                    </a:ln>
                    <a:extLst>
                      <a:ext uri="{53640926-AAD7-44D8-BBD7-CCE9431645EC}">
                        <a14:shadowObscured xmlns:a14="http://schemas.microsoft.com/office/drawing/2010/main"/>
                      </a:ext>
                    </a:extLst>
                  </pic:spPr>
                </pic:pic>
              </a:graphicData>
            </a:graphic>
          </wp:inline>
        </w:drawing>
      </w:r>
    </w:p>
    <w:p w:rsidR="00967683" w:rsidRDefault="00967683" w:rsidP="00967683">
      <w:pPr>
        <w:rPr>
          <w:lang w:val="en-US"/>
        </w:rPr>
      </w:pPr>
      <w:r>
        <w:rPr>
          <w:lang w:val="en-US"/>
        </w:rPr>
        <w:t xml:space="preserve">P and Q synchronize on barrier 0, </w:t>
      </w:r>
      <w:proofErr w:type="gramStart"/>
      <w:r w:rsidRPr="004B78B8">
        <w:rPr>
          <w:lang w:val="en-US"/>
        </w:rPr>
        <w:t>then</w:t>
      </w:r>
      <w:proofErr w:type="gramEnd"/>
      <w:r w:rsidRPr="004B78B8">
        <w:rPr>
          <w:lang w:val="en-US"/>
        </w:rPr>
        <w:t xml:space="preserve"> P writes to g, registers on barrier 1 and blocks on barrier 0. Next, Q blocks on barrier 1 which is recycled, reads from</w:t>
      </w:r>
      <w:r>
        <w:rPr>
          <w:lang w:val="en-US"/>
        </w:rPr>
        <w:t xml:space="preserve"> </w:t>
      </w:r>
      <w:r w:rsidRPr="004B78B8">
        <w:rPr>
          <w:lang w:val="en-US"/>
        </w:rPr>
        <w:t>g,</w:t>
      </w:r>
      <w:r>
        <w:rPr>
          <w:lang w:val="en-US"/>
        </w:rPr>
        <w:t xml:space="preserve"> </w:t>
      </w:r>
      <w:r w:rsidRPr="004B78B8">
        <w:rPr>
          <w:lang w:val="en-US"/>
        </w:rPr>
        <w:t>recycles</w:t>
      </w:r>
      <w:r>
        <w:rPr>
          <w:lang w:val="en-US"/>
        </w:rPr>
        <w:t xml:space="preserve"> </w:t>
      </w:r>
      <w:r w:rsidRPr="004B78B8">
        <w:rPr>
          <w:lang w:val="en-US"/>
        </w:rPr>
        <w:t>barrier0,writes</w:t>
      </w:r>
      <w:r>
        <w:rPr>
          <w:lang w:val="en-US"/>
        </w:rPr>
        <w:t xml:space="preserve"> </w:t>
      </w:r>
      <w:r w:rsidRPr="004B78B8">
        <w:rPr>
          <w:lang w:val="en-US"/>
        </w:rPr>
        <w:t>to</w:t>
      </w:r>
      <w:r>
        <w:rPr>
          <w:lang w:val="en-US"/>
        </w:rPr>
        <w:t xml:space="preserve"> </w:t>
      </w:r>
      <w:r w:rsidRPr="004B78B8">
        <w:rPr>
          <w:lang w:val="en-US"/>
        </w:rPr>
        <w:t>g and</w:t>
      </w:r>
      <w:r>
        <w:rPr>
          <w:lang w:val="en-US"/>
        </w:rPr>
        <w:t xml:space="preserve"> </w:t>
      </w:r>
      <w:r w:rsidRPr="004B78B8">
        <w:rPr>
          <w:lang w:val="en-US"/>
        </w:rPr>
        <w:t>registers</w:t>
      </w:r>
      <w:r>
        <w:rPr>
          <w:lang w:val="en-US"/>
        </w:rPr>
        <w:t xml:space="preserve"> </w:t>
      </w:r>
      <w:r w:rsidRPr="004B78B8">
        <w:rPr>
          <w:lang w:val="en-US"/>
        </w:rPr>
        <w:t>on</w:t>
      </w:r>
      <w:r>
        <w:rPr>
          <w:lang w:val="en-US"/>
        </w:rPr>
        <w:t xml:space="preserve"> </w:t>
      </w:r>
      <w:r w:rsidRPr="004B78B8">
        <w:rPr>
          <w:lang w:val="en-US"/>
        </w:rPr>
        <w:t>barrier1.The unblocked thread P now recycles barrier 1 and reads g.</w:t>
      </w:r>
    </w:p>
    <w:p w:rsidR="00967683" w:rsidRDefault="00967683" w:rsidP="00967683">
      <w:pPr>
        <w:rPr>
          <w:lang w:val="en-US"/>
        </w:rPr>
      </w:pPr>
      <w:r>
        <w:rPr>
          <w:lang w:val="en-US"/>
        </w:rPr>
        <w:t>In the first command P and Q sync on barrier 0 that is the first generation of barrier 0 , and similarly in the fourth command  P and Q sync on barrier 0 creating the second generation of barrier 0.</w:t>
      </w:r>
    </w:p>
    <w:p w:rsidR="00967683" w:rsidRDefault="00967683" w:rsidP="00967683">
      <w:pPr>
        <w:rPr>
          <w:lang w:val="en-US"/>
        </w:rPr>
      </w:pPr>
      <w:r>
        <w:rPr>
          <w:noProof/>
          <w:lang w:eastAsia="en-IN"/>
        </w:rPr>
        <w:drawing>
          <wp:inline distT="0" distB="0" distL="0" distR="0" wp14:anchorId="7C97C911" wp14:editId="66097C65">
            <wp:extent cx="3990975" cy="3457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8920" t="21006" r="12478" b="7073"/>
                    <a:stretch/>
                  </pic:blipFill>
                  <pic:spPr bwMode="auto">
                    <a:xfrm>
                      <a:off x="0" y="0"/>
                      <a:ext cx="3990975" cy="3457575"/>
                    </a:xfrm>
                    <a:prstGeom prst="rect">
                      <a:avLst/>
                    </a:prstGeom>
                    <a:ln>
                      <a:noFill/>
                    </a:ln>
                    <a:extLst>
                      <a:ext uri="{53640926-AAD7-44D8-BBD7-CCE9431645EC}">
                        <a14:shadowObscured xmlns:a14="http://schemas.microsoft.com/office/drawing/2010/main"/>
                      </a:ext>
                    </a:extLst>
                  </pic:spPr>
                </pic:pic>
              </a:graphicData>
            </a:graphic>
          </wp:inline>
        </w:drawing>
      </w:r>
    </w:p>
    <w:p w:rsidR="00967683" w:rsidRDefault="00967683" w:rsidP="00967683">
      <w:pPr>
        <w:rPr>
          <w:lang w:val="en-US"/>
        </w:rPr>
      </w:pPr>
    </w:p>
    <w:p w:rsidR="00967683" w:rsidRDefault="00967683" w:rsidP="00967683">
      <w:pPr>
        <w:rPr>
          <w:lang w:val="en-US"/>
        </w:rPr>
      </w:pPr>
      <w:proofErr w:type="gramStart"/>
      <w:r>
        <w:rPr>
          <w:lang w:val="en-US"/>
        </w:rPr>
        <w:t>Gen(</w:t>
      </w:r>
      <w:proofErr w:type="gramEnd"/>
      <w:r>
        <w:rPr>
          <w:lang w:val="en-US"/>
        </w:rPr>
        <w:t xml:space="preserve">T)  is used to construct happens before relationship R , initially it is empty , we add successful commands to R. </w:t>
      </w:r>
    </w:p>
    <w:p w:rsidR="00967683" w:rsidRDefault="00967683" w:rsidP="00967683">
      <w:pPr>
        <w:rPr>
          <w:lang w:val="en-US"/>
        </w:rPr>
      </w:pPr>
    </w:p>
    <w:p w:rsidR="00967683" w:rsidRDefault="00967683" w:rsidP="00967683">
      <w:pPr>
        <w:rPr>
          <w:lang w:val="en-US"/>
        </w:rPr>
      </w:pPr>
      <w:r>
        <w:rPr>
          <w:noProof/>
          <w:lang w:eastAsia="en-IN"/>
        </w:rPr>
        <w:lastRenderedPageBreak/>
        <w:drawing>
          <wp:inline distT="0" distB="0" distL="0" distR="0" wp14:anchorId="14F62C33" wp14:editId="430A5D85">
            <wp:extent cx="4514850" cy="1438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9917" t="42012" r="9817" b="33126"/>
                    <a:stretch/>
                  </pic:blipFill>
                  <pic:spPr bwMode="auto">
                    <a:xfrm>
                      <a:off x="0" y="0"/>
                      <a:ext cx="4520358" cy="1440030"/>
                    </a:xfrm>
                    <a:prstGeom prst="rect">
                      <a:avLst/>
                    </a:prstGeom>
                    <a:ln>
                      <a:noFill/>
                    </a:ln>
                    <a:extLst>
                      <a:ext uri="{53640926-AAD7-44D8-BBD7-CCE9431645EC}">
                        <a14:shadowObscured xmlns:a14="http://schemas.microsoft.com/office/drawing/2010/main"/>
                      </a:ext>
                    </a:extLst>
                  </pic:spPr>
                </pic:pic>
              </a:graphicData>
            </a:graphic>
          </wp:inline>
        </w:drawing>
      </w:r>
    </w:p>
    <w:p w:rsidR="00967683" w:rsidRDefault="00967683" w:rsidP="00967683">
      <w:pPr>
        <w:rPr>
          <w:lang w:val="en-US"/>
        </w:rPr>
      </w:pPr>
      <w:r>
        <w:rPr>
          <w:lang w:val="en-US"/>
        </w:rPr>
        <w:t>The edges represent tuples in R.</w:t>
      </w:r>
    </w:p>
    <w:p w:rsidR="00967683" w:rsidRDefault="00967683" w:rsidP="00967683">
      <w:pPr>
        <w:rPr>
          <w:lang w:val="en-US"/>
        </w:rPr>
      </w:pPr>
      <w:r>
        <w:rPr>
          <w:lang w:val="en-US"/>
        </w:rPr>
        <w:t xml:space="preserve">In lines 7, </w:t>
      </w:r>
      <w:proofErr w:type="gramStart"/>
      <w:r>
        <w:rPr>
          <w:lang w:val="en-US"/>
        </w:rPr>
        <w:t>8 ,9</w:t>
      </w:r>
      <w:proofErr w:type="gramEnd"/>
      <w:r>
        <w:rPr>
          <w:lang w:val="en-US"/>
        </w:rPr>
        <w:t xml:space="preserve">  if c1 is an arrive and c2 is a sync and they are in the same generation , then add (c1,c2) to R . </w:t>
      </w:r>
    </w:p>
    <w:p w:rsidR="00967683" w:rsidRDefault="00967683" w:rsidP="00967683">
      <w:pPr>
        <w:rPr>
          <w:lang w:val="en-US"/>
        </w:rPr>
      </w:pPr>
      <w:r>
        <w:rPr>
          <w:lang w:val="en-US"/>
        </w:rPr>
        <w:t>In lines 12</w:t>
      </w:r>
      <w:proofErr w:type="gramStart"/>
      <w:r>
        <w:rPr>
          <w:lang w:val="en-US"/>
        </w:rPr>
        <w:t>,13,14</w:t>
      </w:r>
      <w:proofErr w:type="gramEnd"/>
      <w:r>
        <w:rPr>
          <w:lang w:val="en-US"/>
        </w:rPr>
        <w:t xml:space="preserve"> . If c1 s sync and c2 is sync in the same generation then add (c1</w:t>
      </w:r>
      <w:proofErr w:type="gramStart"/>
      <w:r>
        <w:rPr>
          <w:lang w:val="en-US"/>
        </w:rPr>
        <w:t>,c2</w:t>
      </w:r>
      <w:proofErr w:type="gramEnd"/>
      <w:r>
        <w:rPr>
          <w:lang w:val="en-US"/>
        </w:rPr>
        <w:t>) and (c2,c1) to R.</w:t>
      </w:r>
    </w:p>
    <w:p w:rsidR="00967683" w:rsidRDefault="00967683" w:rsidP="00967683">
      <w:pPr>
        <w:rPr>
          <w:lang w:val="en-US"/>
        </w:rPr>
      </w:pPr>
      <w:r>
        <w:rPr>
          <w:lang w:val="en-US"/>
        </w:rPr>
        <w:t xml:space="preserve">The cycles represent </w:t>
      </w:r>
      <w:proofErr w:type="gramStart"/>
      <w:r>
        <w:rPr>
          <w:lang w:val="en-US"/>
        </w:rPr>
        <w:t>the happens</w:t>
      </w:r>
      <w:proofErr w:type="gramEnd"/>
      <w:r>
        <w:rPr>
          <w:lang w:val="en-US"/>
        </w:rPr>
        <w:t xml:space="preserve"> before relationship includes command which execute simultaneously. The transitive closure of R is used to </w:t>
      </w:r>
      <w:proofErr w:type="spellStart"/>
      <w:r>
        <w:rPr>
          <w:lang w:val="en-US"/>
        </w:rPr>
        <w:t>comput</w:t>
      </w:r>
      <w:proofErr w:type="spellEnd"/>
      <w:r>
        <w:rPr>
          <w:lang w:val="en-US"/>
        </w:rPr>
        <w:t xml:space="preserve"> happens before relationship.</w:t>
      </w:r>
    </w:p>
    <w:p w:rsidR="00967683" w:rsidRDefault="00967683" w:rsidP="00967683">
      <w:pPr>
        <w:rPr>
          <w:lang w:val="en-US"/>
        </w:rPr>
      </w:pPr>
      <w:proofErr w:type="gramStart"/>
      <w:r>
        <w:rPr>
          <w:lang w:val="en-US"/>
        </w:rPr>
        <w:t>lines</w:t>
      </w:r>
      <w:proofErr w:type="gramEnd"/>
      <w:r>
        <w:rPr>
          <w:lang w:val="en-US"/>
        </w:rPr>
        <w:t xml:space="preserve"> 18 to 23 check if there exists a relationship between successive generation of same barrier.</w:t>
      </w:r>
    </w:p>
    <w:p w:rsidR="00967683" w:rsidRDefault="00967683" w:rsidP="00967683">
      <w:pPr>
        <w:rPr>
          <w:lang w:val="en-US"/>
        </w:rPr>
      </w:pPr>
      <w:r>
        <w:rPr>
          <w:lang w:val="en-US"/>
        </w:rPr>
        <w:t>The successive generations are separated by a happens-before-relationship and therefore CTA is well synchronized.</w:t>
      </w:r>
    </w:p>
    <w:p w:rsidR="00967683" w:rsidRDefault="00967683" w:rsidP="00967683">
      <w:pPr>
        <w:rPr>
          <w:lang w:val="en-US"/>
        </w:rPr>
      </w:pPr>
      <w:r>
        <w:rPr>
          <w:lang w:val="en-US"/>
        </w:rPr>
        <w:t>Lemma 1:</w:t>
      </w:r>
    </w:p>
    <w:p w:rsidR="00967683" w:rsidRDefault="00967683" w:rsidP="00967683">
      <w:pPr>
        <w:rPr>
          <w:lang w:val="en-US"/>
        </w:rPr>
      </w:pPr>
      <w:r w:rsidRPr="00AE2DCC">
        <w:rPr>
          <w:lang w:val="en-US"/>
        </w:rPr>
        <w:t>For</w:t>
      </w:r>
      <w:r>
        <w:rPr>
          <w:lang w:val="en-US"/>
        </w:rPr>
        <w:t xml:space="preserve"> </w:t>
      </w:r>
      <w:r w:rsidRPr="00AE2DCC">
        <w:rPr>
          <w:lang w:val="en-US"/>
        </w:rPr>
        <w:t>well-</w:t>
      </w:r>
      <w:proofErr w:type="gramStart"/>
      <w:r w:rsidRPr="00AE2DCC">
        <w:rPr>
          <w:lang w:val="en-US"/>
        </w:rPr>
        <w:t>synchronized</w:t>
      </w:r>
      <w:r>
        <w:rPr>
          <w:lang w:val="en-US"/>
        </w:rPr>
        <w:t xml:space="preserve">  </w:t>
      </w:r>
      <w:r w:rsidRPr="00AE2DCC">
        <w:rPr>
          <w:lang w:val="en-US"/>
        </w:rPr>
        <w:t>conﬁgurations</w:t>
      </w:r>
      <w:proofErr w:type="gramEnd"/>
      <w:r>
        <w:rPr>
          <w:lang w:val="en-US"/>
        </w:rPr>
        <w:t xml:space="preserve"> </w:t>
      </w:r>
      <w:r w:rsidRPr="00AE2DCC">
        <w:rPr>
          <w:lang w:val="en-US"/>
        </w:rPr>
        <w:t>the</w:t>
      </w:r>
      <w:r>
        <w:rPr>
          <w:lang w:val="en-US"/>
        </w:rPr>
        <w:t xml:space="preserve"> </w:t>
      </w:r>
      <w:r w:rsidRPr="00AE2DCC">
        <w:rPr>
          <w:lang w:val="en-US"/>
        </w:rPr>
        <w:t>static</w:t>
      </w:r>
      <w:r>
        <w:rPr>
          <w:lang w:val="en-US"/>
        </w:rPr>
        <w:t xml:space="preserve"> </w:t>
      </w:r>
      <w:r w:rsidRPr="00AE2DCC">
        <w:rPr>
          <w:lang w:val="en-US"/>
        </w:rPr>
        <w:t>happens</w:t>
      </w:r>
      <w:r>
        <w:rPr>
          <w:lang w:val="en-US"/>
        </w:rPr>
        <w:t xml:space="preserve"> </w:t>
      </w:r>
      <w:r w:rsidRPr="00AE2DCC">
        <w:rPr>
          <w:lang w:val="en-US"/>
        </w:rPr>
        <w:t>before relation as constructed in Figure 4 is sound and precise.</w:t>
      </w:r>
    </w:p>
    <w:p w:rsidR="00967683" w:rsidRDefault="00967683" w:rsidP="00967683">
      <w:pPr>
        <w:rPr>
          <w:lang w:val="en-US"/>
        </w:rPr>
      </w:pPr>
      <w:r>
        <w:rPr>
          <w:lang w:val="en-US"/>
        </w:rPr>
        <w:t>All tuples added to R is sound because all commands are executed in the order within thread programs.</w:t>
      </w:r>
    </w:p>
    <w:p w:rsidR="00967683" w:rsidRDefault="00967683" w:rsidP="00967683">
      <w:pPr>
        <w:rPr>
          <w:lang w:val="en-US"/>
        </w:rPr>
      </w:pPr>
      <w:r>
        <w:rPr>
          <w:lang w:val="en-US"/>
        </w:rPr>
        <w:t xml:space="preserve">R ensures that </w:t>
      </w:r>
      <w:proofErr w:type="gramStart"/>
      <w:r>
        <w:rPr>
          <w:lang w:val="en-US"/>
        </w:rPr>
        <w:t>Gen(</w:t>
      </w:r>
      <w:proofErr w:type="gramEnd"/>
      <w:r>
        <w:rPr>
          <w:lang w:val="en-US"/>
        </w:rPr>
        <w:t>T) is maintained in all executions and kernel is well-synchronized.</w:t>
      </w:r>
    </w:p>
    <w:p w:rsidR="00967683" w:rsidRDefault="00967683" w:rsidP="00967683">
      <w:pPr>
        <w:rPr>
          <w:lang w:val="en-US"/>
        </w:rPr>
      </w:pPr>
      <w:r>
        <w:rPr>
          <w:lang w:val="en-US"/>
        </w:rPr>
        <w:t>Theorem 1:</w:t>
      </w:r>
    </w:p>
    <w:p w:rsidR="00967683" w:rsidRDefault="00967683" w:rsidP="00967683">
      <w:pPr>
        <w:rPr>
          <w:lang w:val="en-US"/>
        </w:rPr>
      </w:pPr>
      <w:r>
        <w:rPr>
          <w:noProof/>
          <w:lang w:eastAsia="en-IN"/>
        </w:rPr>
        <w:drawing>
          <wp:inline distT="0" distB="0" distL="0" distR="0" wp14:anchorId="7FB28B9B" wp14:editId="7FA2C6C5">
            <wp:extent cx="5114925"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9651" t="59763" r="50915" b="33724"/>
                    <a:stretch/>
                  </pic:blipFill>
                  <pic:spPr bwMode="auto">
                    <a:xfrm>
                      <a:off x="0" y="0"/>
                      <a:ext cx="5121174" cy="638955"/>
                    </a:xfrm>
                    <a:prstGeom prst="rect">
                      <a:avLst/>
                    </a:prstGeom>
                    <a:ln>
                      <a:noFill/>
                    </a:ln>
                    <a:extLst>
                      <a:ext uri="{53640926-AAD7-44D8-BBD7-CCE9431645EC}">
                        <a14:shadowObscured xmlns:a14="http://schemas.microsoft.com/office/drawing/2010/main"/>
                      </a:ext>
                    </a:extLst>
                  </pic:spPr>
                </pic:pic>
              </a:graphicData>
            </a:graphic>
          </wp:inline>
        </w:drawing>
      </w:r>
    </w:p>
    <w:p w:rsidR="00967683" w:rsidRDefault="00967683" w:rsidP="00967683">
      <w:pPr>
        <w:rPr>
          <w:lang w:val="en-US"/>
        </w:rPr>
      </w:pPr>
      <w:proofErr w:type="gramStart"/>
      <w:r w:rsidRPr="00AC6130">
        <w:rPr>
          <w:lang w:val="en-US"/>
        </w:rPr>
        <w:t>we</w:t>
      </w:r>
      <w:proofErr w:type="gramEnd"/>
      <w:r w:rsidRPr="00AC6130">
        <w:rPr>
          <w:lang w:val="en-US"/>
        </w:rPr>
        <w:t xml:space="preserve"> have a well-synchronized conﬁguration (s1,T1) and suppose in the given trace (s2,T2)</w:t>
      </w:r>
      <w:r>
        <w:rPr>
          <w:lang w:val="en-US"/>
        </w:rPr>
        <w:t>-&gt;</w:t>
      </w:r>
      <w:r w:rsidRPr="00AC6130">
        <w:rPr>
          <w:lang w:val="en-US"/>
        </w:rPr>
        <w:t xml:space="preserve"> (s1,T1). Then the checks in WELLSYNC ensure that the new generation introduced in going from T1 to T2 has a happens-before relationship with generations in T1 and (s2</w:t>
      </w:r>
      <w:proofErr w:type="gramStart"/>
      <w:r w:rsidRPr="00AC6130">
        <w:rPr>
          <w:lang w:val="en-US"/>
        </w:rPr>
        <w:t>,T2</w:t>
      </w:r>
      <w:proofErr w:type="gramEnd"/>
      <w:r w:rsidRPr="00AC6130">
        <w:rPr>
          <w:lang w:val="en-US"/>
        </w:rPr>
        <w:t>) is well-synchronized.</w:t>
      </w:r>
    </w:p>
    <w:p w:rsidR="00967683" w:rsidRDefault="00967683" w:rsidP="00967683">
      <w:pPr>
        <w:rPr>
          <w:lang w:val="en-US"/>
        </w:rPr>
      </w:pPr>
      <w:r>
        <w:rPr>
          <w:lang w:val="en-US"/>
        </w:rPr>
        <w:t>The time complexity to compute transitive closure is O(n</w:t>
      </w:r>
      <w:r>
        <w:rPr>
          <w:vertAlign w:val="superscript"/>
          <w:lang w:val="en-US"/>
        </w:rPr>
        <w:t>3</w:t>
      </w:r>
      <w:r>
        <w:rPr>
          <w:lang w:val="en-US"/>
        </w:rPr>
        <w:t xml:space="preserve">) in worst </w:t>
      </w:r>
      <w:proofErr w:type="spellStart"/>
      <w:r>
        <w:rPr>
          <w:lang w:val="en-US"/>
        </w:rPr>
        <w:t>case.Two</w:t>
      </w:r>
      <w:proofErr w:type="spellEnd"/>
      <w:r>
        <w:rPr>
          <w:lang w:val="en-US"/>
        </w:rPr>
        <w:t xml:space="preserve"> commands c1 and c2 access the same shared memory with </w:t>
      </w:r>
      <w:proofErr w:type="spellStart"/>
      <w:r>
        <w:rPr>
          <w:lang w:val="en-US"/>
        </w:rPr>
        <w:t>atleast</w:t>
      </w:r>
      <w:proofErr w:type="spellEnd"/>
      <w:r>
        <w:rPr>
          <w:lang w:val="en-US"/>
        </w:rPr>
        <w:t xml:space="preserve"> one write , a race is occurred if (c1,c2) and (c2,c1) does not belong to R. We observe that there is a path between any two </w:t>
      </w:r>
      <w:proofErr w:type="gramStart"/>
      <w:r>
        <w:rPr>
          <w:lang w:val="en-US"/>
        </w:rPr>
        <w:t>access</w:t>
      </w:r>
      <w:proofErr w:type="gramEnd"/>
      <w:r>
        <w:rPr>
          <w:lang w:val="en-US"/>
        </w:rPr>
        <w:t xml:space="preserve"> to shared memory and P and Q are race free.  </w:t>
      </w:r>
    </w:p>
    <w:p w:rsidR="00967683" w:rsidRPr="00485F91" w:rsidRDefault="00967683" w:rsidP="00967683">
      <w:pPr>
        <w:rPr>
          <w:lang w:val="en-US"/>
        </w:rPr>
      </w:pPr>
    </w:p>
    <w:p w:rsidR="00967683" w:rsidRDefault="00967683" w:rsidP="00867CF9">
      <w:bookmarkStart w:id="0" w:name="_GoBack"/>
      <w:bookmarkEnd w:id="0"/>
    </w:p>
    <w:p w:rsidR="00867CF9" w:rsidRDefault="00867CF9" w:rsidP="00867CF9">
      <w:pPr>
        <w:rPr>
          <w:u w:val="single"/>
        </w:rPr>
      </w:pPr>
      <w:r>
        <w:tab/>
      </w:r>
      <w:r>
        <w:tab/>
      </w:r>
      <w:r>
        <w:tab/>
      </w:r>
      <w:r>
        <w:rPr>
          <w:u w:val="single"/>
        </w:rPr>
        <w:t>Section -5.1</w:t>
      </w:r>
    </w:p>
    <w:p w:rsidR="00867CF9" w:rsidRDefault="00867CF9" w:rsidP="00867CF9">
      <w:r>
        <w:t>Weft takes PTX assembly as input and translates it into formal language by emulating one CTA (probably the first one) until it terminates, deadlocks or encounters an error.</w:t>
      </w:r>
      <w:r w:rsidR="00E7302E">
        <w:t xml:space="preserve"> Emulation is done by initializing CTA Id and thread IDs. All threads are emulated concurrently in CTA .Weft will continue emulating an individual thread until i</w:t>
      </w:r>
      <w:r w:rsidR="003E151D">
        <w:t>t is blocked on a named barrier</w:t>
      </w:r>
      <w:r w:rsidR="00E7302E">
        <w:t>, resumes after barrier is completed.</w:t>
      </w:r>
      <w:r w:rsidR="003E151D">
        <w:t xml:space="preserve"> Weft also has a code for warp-synchronous execution in which threads of same warp are executed in lock step. Through this the behaviour that any thread in warp arriving at named barrier is eq</w:t>
      </w:r>
      <w:r w:rsidR="00640BEB">
        <w:t>uivalent to enter warp arriving</w:t>
      </w:r>
      <w:r w:rsidR="003E151D">
        <w:t>, can be modelled .It also helps to validate kernels which rely on warp synchronous execution assumption for correctness.</w:t>
      </w:r>
    </w:p>
    <w:p w:rsidR="00640BEB" w:rsidRPr="00867CF9" w:rsidRDefault="00640BEB" w:rsidP="00867CF9">
      <w:r>
        <w:tab/>
      </w:r>
      <w:r>
        <w:tab/>
        <w:t xml:space="preserve">Weft has a separate </w:t>
      </w:r>
      <w:r w:rsidR="00F069DE">
        <w:t>program for every thread in CTA. After translation when a command is encountered, the command is recorded in the program for thread being emulated.</w:t>
      </w:r>
      <w:r w:rsidR="00C82AE5">
        <w:t xml:space="preserve"> Since WEFT simulates PTX, it can unroll all statically bound loops and evaluate static branch conditions to generate the straight line code. WEFT can track data </w:t>
      </w:r>
      <w:r w:rsidR="008D58E0">
        <w:t>exchanged through shared memory.</w:t>
      </w:r>
      <w:r w:rsidR="00385EE1">
        <w:t xml:space="preserve"> Emulation of CTA continues until all threads successfully </w:t>
      </w:r>
      <w:proofErr w:type="gramStart"/>
      <w:r w:rsidR="00385EE1">
        <w:t>return,</w:t>
      </w:r>
      <w:proofErr w:type="gramEnd"/>
      <w:r w:rsidR="00385EE1">
        <w:t xml:space="preserve"> a deadlock is found where no thread can further progress or WEFT is unable to emulate a required instruction. When deadlock is found, in addition to reporting the deadlock it also tells how deadlock occurred to the user. WEFT doesn’t have access to the inputs of CTA and cannot reason about dynamic data stored in memory</w:t>
      </w:r>
      <w:r w:rsidR="00F30939">
        <w:t xml:space="preserve"> .If WEFT encounters a conditional </w:t>
      </w:r>
      <w:proofErr w:type="gramStart"/>
      <w:r w:rsidR="00F30939">
        <w:t>statement ,shared</w:t>
      </w:r>
      <w:proofErr w:type="gramEnd"/>
      <w:r w:rsidR="00F30939">
        <w:t xml:space="preserve"> memory access or barrier statement which cannot be emulated as the input depend on dynamic parameter of CTA , it gives an error saying that the kernel cannot be violated. </w:t>
      </w:r>
      <w:r w:rsidR="00C82AE5">
        <w:t xml:space="preserve">  </w:t>
      </w:r>
    </w:p>
    <w:p w:rsidR="008D58E0" w:rsidRPr="00867CF9" w:rsidRDefault="008D58E0" w:rsidP="00867CF9"/>
    <w:sectPr w:rsidR="008D58E0" w:rsidRPr="00867C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CF9"/>
    <w:rsid w:val="00385EE1"/>
    <w:rsid w:val="003E151D"/>
    <w:rsid w:val="00570AAD"/>
    <w:rsid w:val="00640BEB"/>
    <w:rsid w:val="00867CF9"/>
    <w:rsid w:val="008D58E0"/>
    <w:rsid w:val="00967683"/>
    <w:rsid w:val="00C82AE5"/>
    <w:rsid w:val="00C82B01"/>
    <w:rsid w:val="00E7302E"/>
    <w:rsid w:val="00F069DE"/>
    <w:rsid w:val="00F309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76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68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76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68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5</Pages>
  <Words>912</Words>
  <Characters>5204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2019-11-10T06:54:00Z</dcterms:created>
  <dcterms:modified xsi:type="dcterms:W3CDTF">2019-11-10T13:24:00Z</dcterms:modified>
</cp:coreProperties>
</file>