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 Medium" w:cs="Lexend Medium" w:eastAsia="Lexend Medium" w:hAnsi="Lexend Medium"/>
          <w:sz w:val="46"/>
          <w:szCs w:val="46"/>
        </w:rPr>
      </w:pPr>
      <w:r w:rsidDel="00000000" w:rsidR="00000000" w:rsidRPr="00000000">
        <w:rPr>
          <w:rFonts w:ascii="Lexend Medium" w:cs="Lexend Medium" w:eastAsia="Lexend Medium" w:hAnsi="Lexend Medium"/>
          <w:sz w:val="46"/>
          <w:szCs w:val="46"/>
          <w:rtl w:val="0"/>
        </w:rPr>
        <w:t xml:space="preserve">AKANKSHA SONI</w:t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rFonts w:ascii="Lexend Light" w:cs="Lexend Light" w:eastAsia="Lexend Light" w:hAnsi="Lexend Light"/>
            <w:color w:val="1155cc"/>
            <w:sz w:val="24"/>
            <w:szCs w:val="24"/>
            <w:u w:val="single"/>
            <w:rtl w:val="0"/>
          </w:rPr>
          <w:t xml:space="preserve">soniakanksha267@gmail.com</w:t>
        </w:r>
      </w:hyperlink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| (+91) 79877 11804 |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rFonts w:ascii="Lexend Light" w:cs="Lexend Light" w:eastAsia="Lexend Light" w:hAnsi="Lexend Light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jc w:val="left"/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achelor of Technology In Computer Science and Engineering           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                     2023 - Present   </w:t>
      </w:r>
    </w:p>
    <w:p w:rsidR="00000000" w:rsidDel="00000000" w:rsidP="00000000" w:rsidRDefault="00000000" w:rsidRPr="00000000" w14:paraId="00000008">
      <w:pPr>
        <w:rPr>
          <w:rFonts w:ascii="Lexend Light" w:cs="Lexend Light" w:eastAsia="Lexend Light" w:hAnsi="Lexend Light"/>
          <w:sz w:val="16"/>
          <w:szCs w:val="16"/>
        </w:rPr>
      </w:pPr>
      <w:r w:rsidDel="00000000" w:rsidR="00000000" w:rsidRPr="00000000">
        <w:rPr>
          <w:rFonts w:ascii="Lexend Light" w:cs="Lexend Light" w:eastAsia="Lexend Light" w:hAnsi="Lexend Light"/>
          <w:sz w:val="16"/>
          <w:szCs w:val="16"/>
          <w:rtl w:val="0"/>
        </w:rPr>
        <w:t xml:space="preserve">OP Jindal University</w:t>
      </w:r>
    </w:p>
    <w:p w:rsidR="00000000" w:rsidDel="00000000" w:rsidP="00000000" w:rsidRDefault="00000000" w:rsidRPr="00000000" w14:paraId="00000009">
      <w:pPr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Standard 12th                                                                                                                 2022 - 2023</w:t>
      </w:r>
    </w:p>
    <w:p w:rsidR="00000000" w:rsidDel="00000000" w:rsidP="00000000" w:rsidRDefault="00000000" w:rsidRPr="00000000" w14:paraId="0000000A">
      <w:pPr>
        <w:rPr>
          <w:rFonts w:ascii="Lexend Light" w:cs="Lexend Light" w:eastAsia="Lexend Light" w:hAnsi="Lexend Light"/>
          <w:sz w:val="16"/>
          <w:szCs w:val="16"/>
        </w:rPr>
      </w:pPr>
      <w:r w:rsidDel="00000000" w:rsidR="00000000" w:rsidRPr="00000000">
        <w:rPr>
          <w:rFonts w:ascii="Lexend Light" w:cs="Lexend Light" w:eastAsia="Lexend Light" w:hAnsi="Lexend Light"/>
          <w:sz w:val="16"/>
          <w:szCs w:val="16"/>
          <w:rtl w:val="0"/>
        </w:rPr>
        <w:t xml:space="preserve">S.E.C. Railway Higher Secondary School BSP</w:t>
      </w:r>
    </w:p>
    <w:p w:rsidR="00000000" w:rsidDel="00000000" w:rsidP="00000000" w:rsidRDefault="00000000" w:rsidRPr="00000000" w14:paraId="0000000B">
      <w:pPr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Standard 10th                                                                                                                 2020 - 2021</w:t>
      </w:r>
    </w:p>
    <w:p w:rsidR="00000000" w:rsidDel="00000000" w:rsidP="00000000" w:rsidRDefault="00000000" w:rsidRPr="00000000" w14:paraId="0000000C">
      <w:pPr>
        <w:rPr>
          <w:rFonts w:ascii="Lexend Light" w:cs="Lexend Light" w:eastAsia="Lexend Light" w:hAnsi="Lexend Light"/>
          <w:sz w:val="16"/>
          <w:szCs w:val="16"/>
        </w:rPr>
      </w:pPr>
      <w:r w:rsidDel="00000000" w:rsidR="00000000" w:rsidRPr="00000000">
        <w:rPr>
          <w:rFonts w:ascii="Lexend Light" w:cs="Lexend Light" w:eastAsia="Lexend Light" w:hAnsi="Lexend Light"/>
          <w:sz w:val="16"/>
          <w:szCs w:val="16"/>
          <w:rtl w:val="0"/>
        </w:rPr>
        <w:t xml:space="preserve">S.E.C. Railway Higher Secondary School BSP</w:t>
      </w:r>
    </w:p>
    <w:p w:rsidR="00000000" w:rsidDel="00000000" w:rsidP="00000000" w:rsidRDefault="00000000" w:rsidRPr="00000000" w14:paraId="0000000D">
      <w:pPr>
        <w:rPr>
          <w:rFonts w:ascii="Lexend Light" w:cs="Lexend Light" w:eastAsia="Lexend Light" w:hAnsi="Lexend Ligh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College Discovery Platform</w:t>
      </w:r>
      <w:r w:rsidDel="00000000" w:rsidR="00000000" w:rsidRPr="00000000">
        <w:rPr>
          <w:rFonts w:ascii="Lexend Medium" w:cs="Lexend Medium" w:eastAsia="Lexend Medium" w:hAnsi="Lexend Medium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| Next.js, TypeScript, Tailwind CSS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firstLine="720"/>
        <w:rPr>
          <w:rFonts w:ascii="Lexend Light" w:cs="Lexend Light" w:eastAsia="Lexend Light" w:hAnsi="Lexend Light"/>
          <w:sz w:val="18"/>
          <w:szCs w:val="18"/>
        </w:rPr>
      </w:pPr>
      <w:r w:rsidDel="00000000" w:rsidR="00000000" w:rsidRPr="00000000">
        <w:rPr>
          <w:rFonts w:ascii="Lexend Light" w:cs="Lexend Light" w:eastAsia="Lexend Light" w:hAnsi="Lexend Light"/>
          <w:sz w:val="18"/>
          <w:szCs w:val="18"/>
          <w:rtl w:val="0"/>
        </w:rPr>
        <w:t xml:space="preserve">Built a responsive web app for students to search and explore colleges with a clean, type-safe component-driven architecture, deployed on Vercel. </w:t>
      </w:r>
    </w:p>
    <w:p w:rsidR="00000000" w:rsidDel="00000000" w:rsidP="00000000" w:rsidRDefault="00000000" w:rsidRPr="00000000" w14:paraId="00000012">
      <w:pPr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Outreach Pipeline 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| Python</w:t>
      </w:r>
    </w:p>
    <w:p w:rsidR="00000000" w:rsidDel="00000000" w:rsidP="00000000" w:rsidRDefault="00000000" w:rsidRPr="00000000" w14:paraId="00000013">
      <w:pPr>
        <w:ind w:firstLine="720"/>
        <w:rPr>
          <w:rFonts w:ascii="Lexend Light" w:cs="Lexend Light" w:eastAsia="Lexend Light" w:hAnsi="Lexend Light"/>
          <w:sz w:val="18"/>
          <w:szCs w:val="18"/>
        </w:rPr>
      </w:pPr>
      <w:r w:rsidDel="00000000" w:rsidR="00000000" w:rsidRPr="00000000">
        <w:rPr>
          <w:rFonts w:ascii="Lexend Light" w:cs="Lexend Light" w:eastAsia="Lexend Light" w:hAnsi="Lexend Light"/>
          <w:sz w:val="18"/>
          <w:szCs w:val="18"/>
          <w:rtl w:val="0"/>
        </w:rPr>
        <w:t xml:space="preserve">Automated a 4-stage cold outreach pipeline integrating Ocean.io, Prospeo, EazyReach, and Brevo APIs to go from a seed domain to sent emails with zero manual effort. </w:t>
      </w:r>
    </w:p>
    <w:p w:rsidR="00000000" w:rsidDel="00000000" w:rsidP="00000000" w:rsidRDefault="00000000" w:rsidRPr="00000000" w14:paraId="00000014">
      <w:pPr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Prompt Tester App 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| React, TypeScript, TailwindCSS, Google Gemini API </w:t>
      </w:r>
    </w:p>
    <w:p w:rsidR="00000000" w:rsidDel="00000000" w:rsidP="00000000" w:rsidRDefault="00000000" w:rsidRPr="00000000" w14:paraId="00000015">
      <w:pPr>
        <w:ind w:firstLine="720"/>
        <w:rPr>
          <w:rFonts w:ascii="Lexend Light" w:cs="Lexend Light" w:eastAsia="Lexend Light" w:hAnsi="Lexend Light"/>
          <w:sz w:val="18"/>
          <w:szCs w:val="18"/>
        </w:rPr>
      </w:pPr>
      <w:r w:rsidDel="00000000" w:rsidR="00000000" w:rsidRPr="00000000">
        <w:rPr>
          <w:rFonts w:ascii="Lexend Light" w:cs="Lexend Light" w:eastAsia="Lexend Light" w:hAnsi="Lexend Light"/>
          <w:sz w:val="18"/>
          <w:szCs w:val="18"/>
          <w:rtl w:val="0"/>
        </w:rPr>
        <w:t xml:space="preserve">Built an open-source AI prompt playground with real-time token usage and response time tracking, with secure server-side API key handling. </w:t>
      </w:r>
    </w:p>
    <w:p w:rsidR="00000000" w:rsidDel="00000000" w:rsidP="00000000" w:rsidRDefault="00000000" w:rsidRPr="00000000" w14:paraId="00000016">
      <w:pPr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ShareOn Landing Page </w:t>
      </w:r>
      <w:r w:rsidDel="00000000" w:rsidR="00000000" w:rsidRPr="00000000">
        <w:rPr>
          <w:rFonts w:ascii="Lexend Light" w:cs="Lexend Light" w:eastAsia="Lexend Light" w:hAnsi="Lexend Light"/>
          <w:sz w:val="20"/>
          <w:szCs w:val="20"/>
          <w:rtl w:val="0"/>
        </w:rPr>
        <w:t xml:space="preserve">| React 18, TypeScript, Vite, Tailwind CSS, Supabase </w:t>
      </w:r>
    </w:p>
    <w:p w:rsidR="00000000" w:rsidDel="00000000" w:rsidP="00000000" w:rsidRDefault="00000000" w:rsidRPr="00000000" w14:paraId="00000017">
      <w:pPr>
        <w:ind w:firstLine="720"/>
        <w:rPr>
          <w:rFonts w:ascii="Lexend Light" w:cs="Lexend Light" w:eastAsia="Lexend Light" w:hAnsi="Lexend Light"/>
          <w:sz w:val="18"/>
          <w:szCs w:val="18"/>
        </w:rPr>
      </w:pPr>
      <w:r w:rsidDel="00000000" w:rsidR="00000000" w:rsidRPr="00000000">
        <w:rPr>
          <w:rFonts w:ascii="Lexend Light" w:cs="Lexend Light" w:eastAsia="Lexend Light" w:hAnsi="Lexend Light"/>
          <w:sz w:val="18"/>
          <w:szCs w:val="18"/>
          <w:rtl w:val="0"/>
        </w:rPr>
        <w:t xml:space="preserve">Developed a marketing landing page for an AI personal branding SaaS with waitlist integration via Supabase, deployed on Bolt. </w:t>
      </w:r>
    </w:p>
    <w:p w:rsidR="00000000" w:rsidDel="00000000" w:rsidP="00000000" w:rsidRDefault="00000000" w:rsidRPr="00000000" w14:paraId="00000018">
      <w:pPr>
        <w:rPr>
          <w:rFonts w:ascii="Lexend Light" w:cs="Lexend Light" w:eastAsia="Lexend Light" w:hAnsi="Lexend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C++, Python, Java</w:t>
      </w:r>
    </w:p>
    <w:p w:rsidR="00000000" w:rsidDel="00000000" w:rsidP="00000000" w:rsidRDefault="00000000" w:rsidRPr="00000000" w14:paraId="0000001C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Web: 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HTML, CSS, React, Next.js</w:t>
      </w:r>
    </w:p>
    <w:p w:rsidR="00000000" w:rsidDel="00000000" w:rsidP="00000000" w:rsidRDefault="00000000" w:rsidRPr="00000000" w14:paraId="0000001D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Core CS: 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DSA, OOP, Operating Systems, Computer Networks, DBMS, System Design</w:t>
      </w:r>
    </w:p>
    <w:p w:rsidR="00000000" w:rsidDel="00000000" w:rsidP="00000000" w:rsidRDefault="00000000" w:rsidRPr="00000000" w14:paraId="0000001E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Tools: 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Git, GitHub, Vercel, REST APIs</w:t>
      </w:r>
    </w:p>
    <w:p w:rsidR="00000000" w:rsidDel="00000000" w:rsidP="00000000" w:rsidRDefault="00000000" w:rsidRPr="00000000" w14:paraId="0000001F">
      <w:pPr>
        <w:spacing w:after="40" w:before="40" w:lineRule="auto"/>
        <w:rPr>
          <w:rFonts w:ascii="Lexend Medium" w:cs="Lexend Medium" w:eastAsia="Lexend Medium" w:hAnsi="Lexend Medium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>
          <w:rFonts w:ascii="Lexend Medium" w:cs="Lexend Medium" w:eastAsia="Lexend Medium" w:hAnsi="Lexend Medium"/>
          <w:color w:val="374151"/>
        </w:rPr>
      </w:pPr>
      <w:r w:rsidDel="00000000" w:rsidR="00000000" w:rsidRPr="00000000">
        <w:rPr>
          <w:rFonts w:ascii="Lexend Medium" w:cs="Lexend Medium" w:eastAsia="Lexend Medium" w:hAnsi="Lexend Medium"/>
          <w:color w:val="374151"/>
          <w:rtl w:val="0"/>
        </w:rPr>
        <w:t xml:space="preserve">CERTIFICATION</w:t>
      </w:r>
    </w:p>
    <w:p w:rsidR="00000000" w:rsidDel="00000000" w:rsidP="00000000" w:rsidRDefault="00000000" w:rsidRPr="00000000" w14:paraId="00000021">
      <w:pPr>
        <w:spacing w:after="40" w:before="40" w:lineRule="auto"/>
        <w:rPr>
          <w:rFonts w:ascii="Lexend Medium" w:cs="Lexend Medium" w:eastAsia="Lexend Medium" w:hAnsi="Lexend Medium"/>
          <w:color w:val="37415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Introduction to IoT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 — NPTEL </w:t>
        <w:tab/>
      </w:r>
    </w:p>
    <w:p w:rsidR="00000000" w:rsidDel="00000000" w:rsidP="00000000" w:rsidRDefault="00000000" w:rsidRPr="00000000" w14:paraId="00000023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Programming for Everybody (Python)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 — Coursera</w:t>
        <w:tab/>
      </w:r>
    </w:p>
    <w:p w:rsidR="00000000" w:rsidDel="00000000" w:rsidP="00000000" w:rsidRDefault="00000000" w:rsidRPr="00000000" w14:paraId="00000024">
      <w:pPr>
        <w:spacing w:after="4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Web Development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 — Academor</w:t>
      </w:r>
    </w:p>
    <w:p w:rsidR="00000000" w:rsidDel="00000000" w:rsidP="00000000" w:rsidRDefault="00000000" w:rsidRPr="00000000" w14:paraId="00000025">
      <w:pPr>
        <w:spacing w:after="40" w:before="40" w:lineRule="auto"/>
        <w:rPr>
          <w:rFonts w:ascii="Lexend Medium" w:cs="Lexend Medium" w:eastAsia="Lexend Medium" w:hAnsi="Lexend Medium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ACHIEVEMENTS &amp; ACTIVITIES</w:t>
      </w:r>
    </w:p>
    <w:p w:rsidR="00000000" w:rsidDel="00000000" w:rsidP="00000000" w:rsidRDefault="00000000" w:rsidRPr="00000000" w14:paraId="00000027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Smart India Hackathon 2025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 — Qualified Internal Round </w:t>
        <w:tab/>
      </w:r>
    </w:p>
    <w:p w:rsidR="00000000" w:rsidDel="00000000" w:rsidP="00000000" w:rsidRDefault="00000000" w:rsidRPr="00000000" w14:paraId="00000029">
      <w:pPr>
        <w:spacing w:after="20" w:before="40" w:lineRule="auto"/>
        <w:rPr>
          <w:rFonts w:ascii="Lexend Medium" w:cs="Lexend Medium" w:eastAsia="Lexend Medium" w:hAnsi="Lexend Medium"/>
          <w:color w:val="374151"/>
          <w:sz w:val="18"/>
          <w:szCs w:val="18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Google Student Ambassador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 — 2025, OP Jindal University </w:t>
        <w:tab/>
      </w:r>
    </w:p>
    <w:p w:rsidR="00000000" w:rsidDel="00000000" w:rsidP="00000000" w:rsidRDefault="00000000" w:rsidRPr="00000000" w14:paraId="0000002A">
      <w:pPr>
        <w:spacing w:after="20" w:before="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b w:val="1"/>
          <w:bCs w:val="1"/>
          <w:color w:val="111827"/>
          <w:sz w:val="18"/>
          <w:szCs w:val="18"/>
          <w:rtl w:val="0"/>
        </w:rPr>
        <w:t xml:space="preserve">Codigo Coordinator</w:t>
      </w:r>
      <w:r w:rsidDel="00000000" w:rsidR="00000000" w:rsidRPr="00000000">
        <w:rPr>
          <w:rFonts w:ascii="Lexend Medium" w:cs="Lexend Medium" w:eastAsia="Lexend Medium" w:hAnsi="Lexend Medium"/>
          <w:color w:val="374151"/>
          <w:sz w:val="18"/>
          <w:szCs w:val="18"/>
          <w:rtl w:val="0"/>
        </w:rPr>
        <w:t xml:space="preserve"> — Organised college-level coding competition (2024)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 Medium">
    <w:embedRegular w:fontKey="{00000000-0000-0000-0000-000000000000}" r:id="rId7" w:subsetted="0"/>
    <w:embedBold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kanksha-soni-portfolio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soniakanksha267@gmail.com" TargetMode="External"/><Relationship Id="rId7" Type="http://schemas.openxmlformats.org/officeDocument/2006/relationships/hyperlink" Target="https://www.linkedin.com/in/akanksha-soni-351002289" TargetMode="External"/><Relationship Id="rId8" Type="http://schemas.openxmlformats.org/officeDocument/2006/relationships/hyperlink" Target="https://github.com/Akanksha267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Lexend-bold.ttf"/><Relationship Id="rId9" Type="http://schemas.openxmlformats.org/officeDocument/2006/relationships/font" Target="fonts/Lexend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LexendMedium-regular.ttf"/><Relationship Id="rId8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