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1F38" w14:textId="77777777" w:rsidR="00910A27" w:rsidRPr="00393392" w:rsidRDefault="00910A27" w:rsidP="00910A27">
      <w:pPr>
        <w:spacing w:line="360" w:lineRule="auto"/>
        <w:jc w:val="center"/>
      </w:pPr>
      <w:r w:rsidRPr="00393392">
        <w:rPr>
          <w:noProof/>
        </w:rPr>
        <w:drawing>
          <wp:inline distT="0" distB="0" distL="0" distR="0" wp14:anchorId="302CC261" wp14:editId="4029C780">
            <wp:extent cx="1080000" cy="1080000"/>
            <wp:effectExtent l="0" t="0" r="6350" b="6350"/>
            <wp:docPr id="366451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1667" name="Graphic 366451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8F1E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VIRGINIA COMMONWEALTH UNIVERSITY</w:t>
      </w:r>
    </w:p>
    <w:p w14:paraId="1A6261B2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4B4A9D70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0886BF3D" w14:textId="40010C59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 xml:space="preserve">Statistical analysis and </w:t>
      </w:r>
      <w:r w:rsidR="0051565F">
        <w:rPr>
          <w:sz w:val="40"/>
          <w:szCs w:val="40"/>
        </w:rPr>
        <w:t>modeling</w:t>
      </w:r>
      <w:r w:rsidRPr="00393392">
        <w:rPr>
          <w:sz w:val="40"/>
          <w:szCs w:val="40"/>
        </w:rPr>
        <w:t xml:space="preserve"> (SCMA 632)</w:t>
      </w:r>
    </w:p>
    <w:p w14:paraId="346329B4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5B43AE1D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3EBFF2D9" w14:textId="4C7CC2F3" w:rsidR="00910A27" w:rsidRPr="00393392" w:rsidRDefault="00910A27" w:rsidP="00910A27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2A2B2E"/>
        </w:rPr>
      </w:pPr>
      <w:r w:rsidRPr="00393392">
        <w:rPr>
          <w:rFonts w:ascii="Times New Roman" w:hAnsi="Times New Roman" w:cs="Times New Roman"/>
          <w:b/>
          <w:bCs/>
          <w:color w:val="2A2B2E"/>
        </w:rPr>
        <w:t>A</w:t>
      </w:r>
      <w:r w:rsidR="00AF7491">
        <w:rPr>
          <w:rFonts w:ascii="Times New Roman" w:hAnsi="Times New Roman" w:cs="Times New Roman"/>
          <w:b/>
          <w:bCs/>
          <w:color w:val="2A2B2E"/>
        </w:rPr>
        <w:t>6</w:t>
      </w:r>
      <w:r w:rsidR="0051565F">
        <w:rPr>
          <w:rFonts w:ascii="Times New Roman" w:hAnsi="Times New Roman" w:cs="Times New Roman"/>
          <w:b/>
          <w:bCs/>
          <w:color w:val="2A2B2E"/>
        </w:rPr>
        <w:t>:</w:t>
      </w:r>
    </w:p>
    <w:p w14:paraId="4E7B7290" w14:textId="64D43A82" w:rsidR="00910A27" w:rsidRPr="00393392" w:rsidRDefault="00910A27" w:rsidP="00910A27">
      <w:pPr>
        <w:pStyle w:val="Heading1"/>
        <w:spacing w:before="0"/>
        <w:jc w:val="center"/>
        <w:rPr>
          <w:rFonts w:ascii="Times New Roman" w:hAnsi="Times New Roman" w:cs="Times New Roman"/>
          <w:color w:val="2A2B2E"/>
        </w:rPr>
      </w:pPr>
    </w:p>
    <w:p w14:paraId="70E6EAF5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0FCBE121" w14:textId="77D9252A" w:rsidR="00910A27" w:rsidRPr="00393392" w:rsidRDefault="00FA0582" w:rsidP="00910A27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Akanksha </w:t>
      </w:r>
      <w:r w:rsidR="00CC468D">
        <w:rPr>
          <w:sz w:val="40"/>
          <w:szCs w:val="40"/>
        </w:rPr>
        <w:t>Y</w:t>
      </w:r>
      <w:r>
        <w:rPr>
          <w:sz w:val="40"/>
          <w:szCs w:val="40"/>
        </w:rPr>
        <w:t>aramalla</w:t>
      </w:r>
    </w:p>
    <w:p w14:paraId="1B886F21" w14:textId="32A0E80A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V0110</w:t>
      </w:r>
      <w:r w:rsidR="00FA0582">
        <w:rPr>
          <w:sz w:val="40"/>
          <w:szCs w:val="40"/>
        </w:rPr>
        <w:t>8249</w:t>
      </w:r>
    </w:p>
    <w:p w14:paraId="5C1C0B0B" w14:textId="7A13118D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 xml:space="preserve">Date of Submission: </w:t>
      </w:r>
      <w:r w:rsidR="00CC468D">
        <w:rPr>
          <w:sz w:val="40"/>
          <w:szCs w:val="40"/>
        </w:rPr>
        <w:t>22</w:t>
      </w:r>
      <w:r w:rsidRPr="00393392">
        <w:rPr>
          <w:sz w:val="40"/>
          <w:szCs w:val="40"/>
        </w:rPr>
        <w:t>-07-2024</w:t>
      </w:r>
    </w:p>
    <w:p w14:paraId="3AE09ED5" w14:textId="77777777" w:rsidR="00910A27" w:rsidRPr="00393392" w:rsidRDefault="00910A27" w:rsidP="00910A27">
      <w:pPr>
        <w:spacing w:line="360" w:lineRule="auto"/>
        <w:rPr>
          <w:sz w:val="40"/>
          <w:szCs w:val="40"/>
        </w:rPr>
      </w:pPr>
      <w:r w:rsidRPr="00393392">
        <w:rPr>
          <w:sz w:val="40"/>
          <w:szCs w:val="40"/>
        </w:rPr>
        <w:br w:type="page"/>
      </w:r>
    </w:p>
    <w:p w14:paraId="563A1231" w14:textId="77777777" w:rsidR="00910A27" w:rsidRPr="00393392" w:rsidRDefault="00910A27" w:rsidP="00910A27">
      <w:pPr>
        <w:spacing w:line="360" w:lineRule="auto"/>
        <w:jc w:val="center"/>
      </w:pPr>
      <w:r w:rsidRPr="00393392">
        <w:lastRenderedPageBreak/>
        <w:t>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6751"/>
        <w:gridCol w:w="1280"/>
      </w:tblGrid>
      <w:tr w:rsidR="00910A27" w:rsidRPr="00393392" w14:paraId="0A5C222D" w14:textId="77777777" w:rsidTr="007154A0">
        <w:tc>
          <w:tcPr>
            <w:tcW w:w="546" w:type="pct"/>
          </w:tcPr>
          <w:p w14:paraId="0CD8C037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Sl. No.</w:t>
            </w:r>
          </w:p>
        </w:tc>
        <w:tc>
          <w:tcPr>
            <w:tcW w:w="3744" w:type="pct"/>
          </w:tcPr>
          <w:p w14:paraId="7252AC5C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Title</w:t>
            </w:r>
          </w:p>
        </w:tc>
        <w:tc>
          <w:tcPr>
            <w:tcW w:w="710" w:type="pct"/>
          </w:tcPr>
          <w:p w14:paraId="68AB2FF8" w14:textId="77777777" w:rsidR="00910A27" w:rsidRPr="00393392" w:rsidRDefault="00910A27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Page No.</w:t>
            </w:r>
          </w:p>
        </w:tc>
      </w:tr>
      <w:tr w:rsidR="00910A27" w:rsidRPr="00393392" w14:paraId="55D47E68" w14:textId="77777777" w:rsidTr="00910A27">
        <w:trPr>
          <w:trHeight w:val="620"/>
        </w:trPr>
        <w:tc>
          <w:tcPr>
            <w:tcW w:w="546" w:type="pct"/>
          </w:tcPr>
          <w:p w14:paraId="46D1E83B" w14:textId="6C48C13B" w:rsidR="00910A27" w:rsidRPr="00393392" w:rsidRDefault="00F54A05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1</w:t>
            </w:r>
            <w:r w:rsidR="00910A27" w:rsidRPr="00393392">
              <w:rPr>
                <w:sz w:val="24"/>
                <w:szCs w:val="24"/>
              </w:rPr>
              <w:t>.</w:t>
            </w:r>
          </w:p>
        </w:tc>
        <w:tc>
          <w:tcPr>
            <w:tcW w:w="3744" w:type="pct"/>
          </w:tcPr>
          <w:p w14:paraId="7DC70CC0" w14:textId="21DAEC49" w:rsidR="00910A27" w:rsidRPr="00393392" w:rsidRDefault="00E532A0" w:rsidP="007154A0">
            <w:pPr>
              <w:pStyle w:val="Heading3"/>
              <w:spacing w:line="276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710" w:type="pct"/>
          </w:tcPr>
          <w:p w14:paraId="5841227A" w14:textId="2AE1F5FF" w:rsidR="00910A27" w:rsidRPr="00393392" w:rsidRDefault="00393392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 w:rsidR="00910A27" w:rsidRPr="00393392" w14:paraId="693B683D" w14:textId="77777777" w:rsidTr="007154A0">
        <w:tc>
          <w:tcPr>
            <w:tcW w:w="546" w:type="pct"/>
          </w:tcPr>
          <w:p w14:paraId="54023EB0" w14:textId="77EFFF1C" w:rsidR="00910A27" w:rsidRPr="00393392" w:rsidRDefault="00115FC2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2</w:t>
            </w:r>
            <w:r w:rsidR="00910A27" w:rsidRPr="00393392">
              <w:rPr>
                <w:sz w:val="24"/>
                <w:szCs w:val="24"/>
              </w:rPr>
              <w:t>.</w:t>
            </w:r>
          </w:p>
        </w:tc>
        <w:tc>
          <w:tcPr>
            <w:tcW w:w="3744" w:type="pct"/>
          </w:tcPr>
          <w:p w14:paraId="752BB6C8" w14:textId="3066A8FB" w:rsidR="00910A27" w:rsidRPr="00393392" w:rsidRDefault="00E532A0" w:rsidP="007154A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</w:t>
            </w:r>
          </w:p>
        </w:tc>
        <w:tc>
          <w:tcPr>
            <w:tcW w:w="710" w:type="pct"/>
          </w:tcPr>
          <w:p w14:paraId="2910167C" w14:textId="22138ECD" w:rsidR="00910A27" w:rsidRPr="00393392" w:rsidRDefault="00393392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</w:t>
            </w:r>
            <w:r w:rsidR="00D01B2E">
              <w:rPr>
                <w:sz w:val="24"/>
                <w:szCs w:val="24"/>
              </w:rPr>
              <w:t>6</w:t>
            </w:r>
          </w:p>
        </w:tc>
      </w:tr>
      <w:tr w:rsidR="00115FC2" w:rsidRPr="00393392" w14:paraId="2CDF5ED9" w14:textId="77777777" w:rsidTr="007154A0">
        <w:tc>
          <w:tcPr>
            <w:tcW w:w="546" w:type="pct"/>
          </w:tcPr>
          <w:p w14:paraId="1102FF45" w14:textId="1584C326" w:rsidR="00115FC2" w:rsidRPr="00393392" w:rsidRDefault="00115FC2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3.</w:t>
            </w:r>
          </w:p>
        </w:tc>
        <w:tc>
          <w:tcPr>
            <w:tcW w:w="3744" w:type="pct"/>
          </w:tcPr>
          <w:p w14:paraId="3B07B94E" w14:textId="0066AACE" w:rsidR="00115FC2" w:rsidRPr="00393392" w:rsidRDefault="00115FC2" w:rsidP="007154A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10" w:type="pct"/>
          </w:tcPr>
          <w:p w14:paraId="325CCADD" w14:textId="0F99BA75" w:rsidR="00115FC2" w:rsidRPr="00393392" w:rsidRDefault="00D01B2E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9339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14</w:t>
            </w:r>
          </w:p>
        </w:tc>
      </w:tr>
      <w:tr w:rsidR="00910A27" w:rsidRPr="00393392" w14:paraId="2D936025" w14:textId="77777777" w:rsidTr="007154A0">
        <w:tc>
          <w:tcPr>
            <w:tcW w:w="546" w:type="pct"/>
          </w:tcPr>
          <w:p w14:paraId="271ADA28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4.</w:t>
            </w:r>
          </w:p>
        </w:tc>
        <w:tc>
          <w:tcPr>
            <w:tcW w:w="3744" w:type="pct"/>
          </w:tcPr>
          <w:p w14:paraId="4C2FFCE2" w14:textId="7DB34B64" w:rsidR="00910A27" w:rsidRPr="00393392" w:rsidRDefault="00910A27" w:rsidP="007154A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10" w:type="pct"/>
          </w:tcPr>
          <w:p w14:paraId="68054776" w14:textId="795BE0AB" w:rsidR="00910A27" w:rsidRPr="00393392" w:rsidRDefault="00D01B2E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0C8EC21E" w14:textId="77777777" w:rsidR="00910A27" w:rsidRPr="00393392" w:rsidRDefault="00910A27" w:rsidP="00910A27">
      <w:pPr>
        <w:spacing w:line="360" w:lineRule="auto"/>
        <w:jc w:val="center"/>
      </w:pPr>
    </w:p>
    <w:p w14:paraId="5BB9BE6E" w14:textId="77777777" w:rsidR="00910A27" w:rsidRPr="00393392" w:rsidRDefault="00910A27" w:rsidP="00910A27">
      <w:pPr>
        <w:spacing w:line="360" w:lineRule="auto"/>
        <w:sectPr w:rsidR="00910A27" w:rsidRPr="00393392" w:rsidSect="00910A27">
          <w:foot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6B74DDA" w14:textId="40799391" w:rsidR="00D90C1A" w:rsidRDefault="008077E9" w:rsidP="00C13BE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lastRenderedPageBreak/>
        <w:t>BAJAJ AUTO</w:t>
      </w:r>
    </w:p>
    <w:p w14:paraId="743A5B2E" w14:textId="090A99B4" w:rsidR="00C13BE7" w:rsidRPr="00C13BE7" w:rsidRDefault="00C13BE7" w:rsidP="00C13BE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C13BE7">
        <w:rPr>
          <w:color w:val="000000"/>
        </w:rPr>
        <w:t>Clean the data, check for outliers and missing values, interpolate the data if there are any </w:t>
      </w:r>
      <w:r w:rsidRPr="00C13BE7">
        <w:rPr>
          <w:color w:val="000000"/>
        </w:rPr>
        <w:br/>
        <w:t>missing values, and plot a line graph of the data neatly named. Create a test and train data set </w:t>
      </w:r>
      <w:r w:rsidRPr="00C13BE7">
        <w:rPr>
          <w:color w:val="000000"/>
        </w:rPr>
        <w:br/>
        <w:t>out of this data.</w:t>
      </w:r>
    </w:p>
    <w:p w14:paraId="7DC8EEAA" w14:textId="77777777" w:rsidR="00C13BE7" w:rsidRPr="00C13BE7" w:rsidRDefault="00C13BE7" w:rsidP="00C13BE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C13BE7">
        <w:rPr>
          <w:color w:val="000000"/>
        </w:rPr>
        <w:t>Convert the data to monthly and decompose time series into the components using additive and </w:t>
      </w:r>
      <w:r w:rsidRPr="00C13BE7">
        <w:rPr>
          <w:color w:val="000000"/>
        </w:rPr>
        <w:br/>
        <w:t>multiplicative models. </w:t>
      </w:r>
    </w:p>
    <w:p w14:paraId="2078F2CF" w14:textId="77777777" w:rsidR="00C13BE7" w:rsidRPr="00C13BE7" w:rsidRDefault="00C13BE7" w:rsidP="00C13BE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C13BE7">
        <w:rPr>
          <w:b/>
          <w:bCs/>
          <w:color w:val="000000"/>
        </w:rPr>
        <w:t>1. Univariate Forecasting - Conventional Models/Statistical Models</w:t>
      </w:r>
      <w:r w:rsidRPr="00C13BE7">
        <w:rPr>
          <w:color w:val="000000"/>
        </w:rPr>
        <w:br/>
        <w:t>− Fit a </w:t>
      </w:r>
      <w:r w:rsidRPr="00C13BE7">
        <w:rPr>
          <w:b/>
          <w:bCs/>
          <w:color w:val="000000"/>
        </w:rPr>
        <w:t>Holt Winters model</w:t>
      </w:r>
      <w:r w:rsidRPr="00C13BE7">
        <w:rPr>
          <w:color w:val="000000"/>
        </w:rPr>
        <w:t> to the data and forecast </w:t>
      </w:r>
      <w:r w:rsidRPr="00C13BE7">
        <w:rPr>
          <w:b/>
          <w:bCs/>
          <w:color w:val="000000"/>
        </w:rPr>
        <w:t>for the next year</w:t>
      </w:r>
      <w:r w:rsidRPr="00C13BE7">
        <w:rPr>
          <w:color w:val="000000"/>
        </w:rPr>
        <w:t>. </w:t>
      </w:r>
      <w:r w:rsidRPr="00C13BE7">
        <w:rPr>
          <w:color w:val="000000"/>
        </w:rPr>
        <w:br/>
        <w:t>− Fit an </w:t>
      </w:r>
      <w:r w:rsidRPr="00C13BE7">
        <w:rPr>
          <w:b/>
          <w:bCs/>
          <w:color w:val="000000"/>
        </w:rPr>
        <w:t>ARIMA model</w:t>
      </w:r>
      <w:r w:rsidRPr="00C13BE7">
        <w:rPr>
          <w:color w:val="000000"/>
        </w:rPr>
        <w:t> to the </w:t>
      </w:r>
      <w:r w:rsidRPr="00C13BE7">
        <w:rPr>
          <w:b/>
          <w:bCs/>
          <w:color w:val="000000"/>
        </w:rPr>
        <w:t>daily data </w:t>
      </w:r>
      <w:r w:rsidRPr="00C13BE7">
        <w:rPr>
          <w:color w:val="000000"/>
        </w:rPr>
        <w:t>and do a diagnostic check validity of the model. See whether a Seasonal-ARIMA (SARIMA) fits the data better and comment on your results. Forecast the series for the </w:t>
      </w:r>
      <w:r w:rsidRPr="00C13BE7">
        <w:rPr>
          <w:b/>
          <w:bCs/>
          <w:color w:val="000000"/>
        </w:rPr>
        <w:t>next three months</w:t>
      </w:r>
      <w:r w:rsidRPr="00C13BE7">
        <w:rPr>
          <w:color w:val="000000"/>
        </w:rPr>
        <w:t>. </w:t>
      </w:r>
      <w:r w:rsidRPr="00C13BE7">
        <w:rPr>
          <w:color w:val="000000"/>
        </w:rPr>
        <w:br/>
        <w:t>− Fit the ARIMA to the monthly series.</w:t>
      </w:r>
    </w:p>
    <w:p w14:paraId="5B07BD33" w14:textId="77777777" w:rsidR="00C13BE7" w:rsidRPr="00C13BE7" w:rsidRDefault="00C13BE7" w:rsidP="00C13BE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C13BE7">
        <w:rPr>
          <w:b/>
          <w:bCs/>
          <w:color w:val="000000"/>
        </w:rPr>
        <w:t>2. Multivariate Forecasting - Machine Learning Models</w:t>
      </w:r>
      <w:r w:rsidRPr="00C13BE7">
        <w:rPr>
          <w:color w:val="000000"/>
        </w:rPr>
        <w:br/>
        <w:t>−</w:t>
      </w:r>
      <w:r w:rsidRPr="00C13BE7">
        <w:rPr>
          <w:b/>
          <w:bCs/>
          <w:color w:val="000000"/>
        </w:rPr>
        <w:t> NN (Neural Networks)</w:t>
      </w:r>
      <w:r w:rsidRPr="00C13BE7">
        <w:rPr>
          <w:color w:val="000000"/>
        </w:rPr>
        <w:t> -Long Short-term Memory (LSTM)</w:t>
      </w:r>
      <w:r w:rsidRPr="00C13BE7">
        <w:rPr>
          <w:color w:val="000000"/>
        </w:rPr>
        <w:br/>
        <w:t>− </w:t>
      </w:r>
      <w:r w:rsidRPr="00C13BE7">
        <w:rPr>
          <w:b/>
          <w:bCs/>
          <w:color w:val="000000"/>
        </w:rPr>
        <w:t>Tree based models</w:t>
      </w:r>
      <w:r w:rsidRPr="00C13BE7">
        <w:rPr>
          <w:color w:val="000000"/>
        </w:rPr>
        <w:t> - Random Forest, Decision Tree</w:t>
      </w:r>
    </w:p>
    <w:p w14:paraId="2596AD01" w14:textId="77777777" w:rsidR="009A11DF" w:rsidRPr="009A11DF" w:rsidRDefault="009A11DF" w:rsidP="009A11DF">
      <w:pPr>
        <w:spacing w:before="100" w:beforeAutospacing="1" w:after="100" w:afterAutospacing="1"/>
        <w:rPr>
          <w:color w:val="000000"/>
        </w:rPr>
      </w:pPr>
      <w:r w:rsidRPr="009A11DF">
        <w:rPr>
          <w:color w:val="000000"/>
        </w:rPr>
        <w:t>Univariate forecasting involves predicting future values of a time series based on its past values. Several conventional or statistical models can be used for univariate forecasting. Here are some popular ones:</w:t>
      </w:r>
    </w:p>
    <w:p w14:paraId="2077B3BE" w14:textId="77777777" w:rsidR="009A11DF" w:rsidRPr="009A11DF" w:rsidRDefault="009A11DF" w:rsidP="009A11DF">
      <w:pPr>
        <w:spacing w:before="100" w:beforeAutospacing="1" w:after="100" w:afterAutospacing="1"/>
        <w:rPr>
          <w:b/>
          <w:bCs/>
          <w:color w:val="000000"/>
        </w:rPr>
      </w:pPr>
      <w:r w:rsidRPr="009A11DF">
        <w:rPr>
          <w:b/>
          <w:bCs/>
          <w:color w:val="000000"/>
        </w:rPr>
        <w:t>1. Autoregressive Integrated Moving Average (ARIMA)</w:t>
      </w:r>
    </w:p>
    <w:p w14:paraId="2B37323A" w14:textId="77777777" w:rsidR="009A11DF" w:rsidRPr="009A11DF" w:rsidRDefault="009A11DF" w:rsidP="009A11DF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9A11DF">
        <w:rPr>
          <w:b/>
          <w:bCs/>
          <w:color w:val="000000"/>
        </w:rPr>
        <w:t>ARIMA</w:t>
      </w:r>
      <w:r w:rsidRPr="009A11DF">
        <w:rPr>
          <w:color w:val="000000"/>
        </w:rPr>
        <w:t xml:space="preserve"> models are widely used for forecasting time series data.</w:t>
      </w:r>
    </w:p>
    <w:p w14:paraId="7F8EA95E" w14:textId="77777777" w:rsidR="009A11DF" w:rsidRPr="009A11DF" w:rsidRDefault="009A11DF" w:rsidP="009A11DF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9A11DF">
        <w:rPr>
          <w:b/>
          <w:bCs/>
          <w:color w:val="000000"/>
        </w:rPr>
        <w:t>Components</w:t>
      </w:r>
      <w:r w:rsidRPr="009A11DF">
        <w:rPr>
          <w:color w:val="000000"/>
        </w:rPr>
        <w:t>:</w:t>
      </w:r>
    </w:p>
    <w:p w14:paraId="1F04743C" w14:textId="77777777" w:rsidR="009A11DF" w:rsidRPr="009A11DF" w:rsidRDefault="009A11DF" w:rsidP="009A11DF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 w:rsidRPr="009A11DF">
        <w:rPr>
          <w:b/>
          <w:bCs/>
          <w:color w:val="000000"/>
        </w:rPr>
        <w:t>AR (Autoregressive)</w:t>
      </w:r>
      <w:r w:rsidRPr="009A11DF">
        <w:rPr>
          <w:color w:val="000000"/>
        </w:rPr>
        <w:t>: The relationship between an observation and a number of lagged observations.</w:t>
      </w:r>
    </w:p>
    <w:p w14:paraId="08EBE9A8" w14:textId="77777777" w:rsidR="009A11DF" w:rsidRPr="009A11DF" w:rsidRDefault="009A11DF" w:rsidP="009A11DF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 w:rsidRPr="009A11DF">
        <w:rPr>
          <w:b/>
          <w:bCs/>
          <w:color w:val="000000"/>
        </w:rPr>
        <w:t>I (Integrated)</w:t>
      </w:r>
      <w:r w:rsidRPr="009A11DF">
        <w:rPr>
          <w:color w:val="000000"/>
        </w:rPr>
        <w:t>: Differencing of raw observations to make the time series stationary.</w:t>
      </w:r>
    </w:p>
    <w:p w14:paraId="5D6F8CEC" w14:textId="77777777" w:rsidR="009A11DF" w:rsidRPr="009A11DF" w:rsidRDefault="009A11DF" w:rsidP="009A11DF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 w:rsidRPr="009A11DF">
        <w:rPr>
          <w:b/>
          <w:bCs/>
          <w:color w:val="000000"/>
        </w:rPr>
        <w:t>MA (Moving Average)</w:t>
      </w:r>
      <w:r w:rsidRPr="009A11DF">
        <w:rPr>
          <w:color w:val="000000"/>
        </w:rPr>
        <w:t>: The relationship between an observation and a residual error from a moving average model.</w:t>
      </w:r>
    </w:p>
    <w:p w14:paraId="0986EC42" w14:textId="77777777" w:rsidR="00F70D3F" w:rsidRDefault="00F70D3F" w:rsidP="00F70D3F">
      <w:pPr>
        <w:pStyle w:val="Heading3"/>
        <w:shd w:val="clear" w:color="auto" w:fill="FFFFFF"/>
        <w:rPr>
          <w:rFonts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C55">
        <w:rPr>
          <w:rFonts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Decomposition of Time series</w:t>
      </w:r>
    </w:p>
    <w:p w14:paraId="04B102E7" w14:textId="77777777" w:rsidR="001428D9" w:rsidRDefault="001428D9" w:rsidP="001428D9">
      <w:pPr>
        <w:rPr>
          <w:b/>
          <w:bCs/>
        </w:rPr>
      </w:pPr>
    </w:p>
    <w:p w14:paraId="4C96C179" w14:textId="4A6E4DF1" w:rsidR="001428D9" w:rsidRPr="001428D9" w:rsidRDefault="001428D9" w:rsidP="001428D9">
      <w:pPr>
        <w:rPr>
          <w:b/>
          <w:bCs/>
        </w:rPr>
      </w:pPr>
      <w:r w:rsidRPr="001428D9">
        <w:rPr>
          <w:b/>
          <w:bCs/>
        </w:rPr>
        <w:t>. Univariate Forecasting - Conventional Models/Statistical Models</w:t>
      </w:r>
    </w:p>
    <w:p w14:paraId="4E892216" w14:textId="77777777" w:rsidR="001428D9" w:rsidRDefault="001428D9" w:rsidP="001428D9">
      <w:pPr>
        <w:rPr>
          <w:b/>
          <w:bCs/>
        </w:rPr>
      </w:pPr>
      <w:r w:rsidRPr="001428D9">
        <w:rPr>
          <w:b/>
          <w:bCs/>
        </w:rPr>
        <w:t>3.1 HW Model</w:t>
      </w:r>
    </w:p>
    <w:p w14:paraId="45A5E540" w14:textId="77777777" w:rsidR="00F457CF" w:rsidRPr="00F457CF" w:rsidRDefault="00F457CF" w:rsidP="00F457CF">
      <w:pPr>
        <w:rPr>
          <w:b/>
          <w:bCs/>
        </w:rPr>
      </w:pPr>
      <w:r w:rsidRPr="00F457CF">
        <w:rPr>
          <w:b/>
          <w:bCs/>
        </w:rPr>
        <w:t xml:space="preserve">3.2 ARIMA </w:t>
      </w:r>
      <w:proofErr w:type="spellStart"/>
      <w:r w:rsidRPr="00F457CF">
        <w:rPr>
          <w:b/>
          <w:bCs/>
        </w:rPr>
        <w:t>Montly</w:t>
      </w:r>
      <w:proofErr w:type="spellEnd"/>
      <w:r w:rsidRPr="00F457CF">
        <w:rPr>
          <w:b/>
          <w:bCs/>
        </w:rPr>
        <w:t xml:space="preserve"> Data</w:t>
      </w:r>
      <w:hyperlink r:id="rId10" w:anchor="3.2-ARIMA-Montly-Data" w:tgtFrame="_self" w:history="1">
        <w:r w:rsidRPr="00F457CF">
          <w:rPr>
            <w:rStyle w:val="Hyperlink"/>
            <w:b/>
            <w:bCs/>
          </w:rPr>
          <w:t>¶</w:t>
        </w:r>
      </w:hyperlink>
    </w:p>
    <w:p w14:paraId="082E797E" w14:textId="77777777" w:rsidR="00254680" w:rsidRPr="00254680" w:rsidRDefault="00254680" w:rsidP="00254680">
      <w:pPr>
        <w:rPr>
          <w:b/>
          <w:bCs/>
        </w:rPr>
      </w:pPr>
      <w:r w:rsidRPr="00254680">
        <w:rPr>
          <w:b/>
          <w:bCs/>
        </w:rPr>
        <w:t>3.3 ARIMA Daily Data</w:t>
      </w:r>
      <w:hyperlink r:id="rId11" w:anchor="3.3-ARIMA-Daily-Data" w:tgtFrame="_self" w:history="1">
        <w:r w:rsidRPr="00254680">
          <w:rPr>
            <w:rStyle w:val="Hyperlink"/>
            <w:b/>
            <w:bCs/>
          </w:rPr>
          <w:t>¶</w:t>
        </w:r>
      </w:hyperlink>
    </w:p>
    <w:p w14:paraId="0A461D7C" w14:textId="77777777" w:rsidR="00254680" w:rsidRPr="00254680" w:rsidRDefault="00254680" w:rsidP="00254680">
      <w:pPr>
        <w:rPr>
          <w:b/>
          <w:bCs/>
        </w:rPr>
      </w:pPr>
      <w:r w:rsidRPr="00254680">
        <w:rPr>
          <w:b/>
          <w:bCs/>
        </w:rPr>
        <w:t>2. Multivariate Forecasting - Machine Learning Models</w:t>
      </w:r>
      <w:hyperlink r:id="rId12" w:anchor="2.-Multivariate-Forecasting---Machine-Learning-Models" w:tgtFrame="_self" w:history="1">
        <w:r w:rsidRPr="00254680">
          <w:rPr>
            <w:rStyle w:val="Hyperlink"/>
            <w:b/>
            <w:bCs/>
          </w:rPr>
          <w:t>¶</w:t>
        </w:r>
      </w:hyperlink>
    </w:p>
    <w:p w14:paraId="0FA12435" w14:textId="77777777" w:rsidR="00D41160" w:rsidRPr="00D41160" w:rsidRDefault="00D41160" w:rsidP="00D41160">
      <w:pPr>
        <w:rPr>
          <w:b/>
          <w:bCs/>
        </w:rPr>
      </w:pPr>
      <w:r w:rsidRPr="00D41160">
        <w:rPr>
          <w:b/>
          <w:bCs/>
        </w:rPr>
        <w:t>Tree Based Models</w:t>
      </w:r>
    </w:p>
    <w:p w14:paraId="217DF01B" w14:textId="77777777" w:rsidR="00F457CF" w:rsidRPr="001428D9" w:rsidRDefault="00F457CF" w:rsidP="001428D9">
      <w:pPr>
        <w:rPr>
          <w:b/>
          <w:bCs/>
        </w:rPr>
      </w:pPr>
    </w:p>
    <w:p w14:paraId="493D6F45" w14:textId="77777777" w:rsidR="001428D9" w:rsidRPr="001428D9" w:rsidRDefault="001428D9" w:rsidP="001428D9"/>
    <w:p w14:paraId="5269075D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814BEA0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3D33BF35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DADE3FC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507B113A" w14:textId="375FB4F5" w:rsidR="00115FC2" w:rsidRPr="00393392" w:rsidRDefault="00115FC2" w:rsidP="00393392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393392">
        <w:rPr>
          <w:b/>
          <w:bCs/>
          <w:color w:val="000000"/>
          <w:sz w:val="32"/>
          <w:szCs w:val="32"/>
        </w:rPr>
        <w:t>Results:</w:t>
      </w:r>
    </w:p>
    <w:p w14:paraId="4B64356E" w14:textId="403AE1F8" w:rsidR="00910A27" w:rsidRPr="00393392" w:rsidRDefault="00684655" w:rsidP="00E532A0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drawing>
          <wp:inline distT="0" distB="0" distL="0" distR="0" wp14:anchorId="615506BC" wp14:editId="25EAEAB5">
            <wp:extent cx="5349875" cy="3739515"/>
            <wp:effectExtent l="0" t="0" r="3175" b="0"/>
            <wp:docPr id="15355316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03E7B" wp14:editId="41556741">
            <wp:extent cx="5731510" cy="3894455"/>
            <wp:effectExtent l="0" t="0" r="2540" b="0"/>
            <wp:docPr id="9626459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9A28A" wp14:editId="05AAD564">
            <wp:extent cx="5731510" cy="3652520"/>
            <wp:effectExtent l="0" t="0" r="2540" b="5080"/>
            <wp:docPr id="503761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D6843" wp14:editId="2C7E60AF">
            <wp:extent cx="5731510" cy="1903095"/>
            <wp:effectExtent l="0" t="0" r="2540" b="1905"/>
            <wp:docPr id="3899036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5D444" wp14:editId="6C905BFD">
            <wp:extent cx="3371215" cy="2661285"/>
            <wp:effectExtent l="0" t="0" r="635" b="5715"/>
            <wp:docPr id="1659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D0D58" wp14:editId="00BE49DA">
            <wp:extent cx="3453130" cy="1842135"/>
            <wp:effectExtent l="0" t="0" r="0" b="5715"/>
            <wp:docPr id="554079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5BE3C" wp14:editId="3DA33007">
            <wp:extent cx="3425825" cy="2156460"/>
            <wp:effectExtent l="0" t="0" r="3175" b="0"/>
            <wp:docPr id="1368414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FF8C3" wp14:editId="3A4DDB57">
            <wp:extent cx="3439160" cy="2920365"/>
            <wp:effectExtent l="0" t="0" r="8890" b="0"/>
            <wp:docPr id="303392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71925" wp14:editId="15CB289E">
            <wp:extent cx="3316605" cy="2033270"/>
            <wp:effectExtent l="0" t="0" r="0" b="5080"/>
            <wp:docPr id="816296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C8524" wp14:editId="6C28CB6B">
            <wp:extent cx="3357245" cy="2115185"/>
            <wp:effectExtent l="0" t="0" r="0" b="0"/>
            <wp:docPr id="150204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CBB13" wp14:editId="4129FE6B">
            <wp:extent cx="3453130" cy="3943985"/>
            <wp:effectExtent l="0" t="0" r="0" b="0"/>
            <wp:docPr id="1114650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1B1A0" wp14:editId="47E08B7C">
            <wp:extent cx="5731510" cy="3630295"/>
            <wp:effectExtent l="0" t="0" r="2540" b="8255"/>
            <wp:docPr id="45416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82C5A" wp14:editId="086C884A">
            <wp:extent cx="5322570" cy="3930650"/>
            <wp:effectExtent l="0" t="0" r="0" b="0"/>
            <wp:docPr id="169665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A27" w:rsidRPr="00393392" w:rsidSect="00910A27">
      <w:footerReference w:type="default" r:id="rId2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B25FF" w14:textId="77777777" w:rsidR="0003294A" w:rsidRDefault="0003294A">
      <w:r>
        <w:separator/>
      </w:r>
    </w:p>
  </w:endnote>
  <w:endnote w:type="continuationSeparator" w:id="0">
    <w:p w14:paraId="21FE82D6" w14:textId="77777777" w:rsidR="0003294A" w:rsidRDefault="0003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B34A" w14:textId="77777777" w:rsidR="00802C19" w:rsidRDefault="00802C19">
    <w:pPr>
      <w:pStyle w:val="Footer"/>
      <w:jc w:val="right"/>
    </w:pPr>
  </w:p>
  <w:p w14:paraId="0655F57A" w14:textId="77777777" w:rsidR="00802C19" w:rsidRDefault="00802C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8417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E3968" w14:textId="77777777" w:rsidR="00802C19" w:rsidRDefault="00AB0C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D3422" w14:textId="77777777" w:rsidR="00802C19" w:rsidRDefault="00802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44220" w14:textId="77777777" w:rsidR="0003294A" w:rsidRDefault="0003294A">
      <w:r>
        <w:separator/>
      </w:r>
    </w:p>
  </w:footnote>
  <w:footnote w:type="continuationSeparator" w:id="0">
    <w:p w14:paraId="0F3F46AC" w14:textId="77777777" w:rsidR="0003294A" w:rsidRDefault="00032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757E"/>
    <w:multiLevelType w:val="multilevel"/>
    <w:tmpl w:val="6A0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84526"/>
    <w:multiLevelType w:val="hybridMultilevel"/>
    <w:tmpl w:val="1316AF60"/>
    <w:lvl w:ilvl="0" w:tplc="A6A8F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3467"/>
    <w:multiLevelType w:val="multilevel"/>
    <w:tmpl w:val="35B8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612CF"/>
    <w:multiLevelType w:val="multilevel"/>
    <w:tmpl w:val="F8B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45BEE"/>
    <w:multiLevelType w:val="multilevel"/>
    <w:tmpl w:val="FD9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47C22"/>
    <w:multiLevelType w:val="multilevel"/>
    <w:tmpl w:val="CC70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44AC0"/>
    <w:multiLevelType w:val="multilevel"/>
    <w:tmpl w:val="D16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85A84"/>
    <w:multiLevelType w:val="multilevel"/>
    <w:tmpl w:val="78D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F0B3D"/>
    <w:multiLevelType w:val="multilevel"/>
    <w:tmpl w:val="A68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56A88"/>
    <w:multiLevelType w:val="multilevel"/>
    <w:tmpl w:val="7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23099"/>
    <w:multiLevelType w:val="multilevel"/>
    <w:tmpl w:val="102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024"/>
    <w:multiLevelType w:val="multilevel"/>
    <w:tmpl w:val="0A1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860A0"/>
    <w:multiLevelType w:val="multilevel"/>
    <w:tmpl w:val="5E28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908D2"/>
    <w:multiLevelType w:val="multilevel"/>
    <w:tmpl w:val="330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63AF3"/>
    <w:multiLevelType w:val="multilevel"/>
    <w:tmpl w:val="900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5738">
    <w:abstractNumId w:val="4"/>
  </w:num>
  <w:num w:numId="2" w16cid:durableId="723725230">
    <w:abstractNumId w:val="11"/>
  </w:num>
  <w:num w:numId="3" w16cid:durableId="822937358">
    <w:abstractNumId w:val="14"/>
  </w:num>
  <w:num w:numId="4" w16cid:durableId="1713190463">
    <w:abstractNumId w:val="10"/>
  </w:num>
  <w:num w:numId="5" w16cid:durableId="307321953">
    <w:abstractNumId w:val="6"/>
  </w:num>
  <w:num w:numId="6" w16cid:durableId="508757883">
    <w:abstractNumId w:val="7"/>
  </w:num>
  <w:num w:numId="7" w16cid:durableId="2057192032">
    <w:abstractNumId w:val="3"/>
  </w:num>
  <w:num w:numId="8" w16cid:durableId="1630748351">
    <w:abstractNumId w:val="2"/>
  </w:num>
  <w:num w:numId="9" w16cid:durableId="2138796138">
    <w:abstractNumId w:val="1"/>
  </w:num>
  <w:num w:numId="10" w16cid:durableId="2022778278">
    <w:abstractNumId w:val="8"/>
  </w:num>
  <w:num w:numId="11" w16cid:durableId="127944562">
    <w:abstractNumId w:val="0"/>
  </w:num>
  <w:num w:numId="12" w16cid:durableId="223299404">
    <w:abstractNumId w:val="12"/>
  </w:num>
  <w:num w:numId="13" w16cid:durableId="1943679585">
    <w:abstractNumId w:val="13"/>
  </w:num>
  <w:num w:numId="14" w16cid:durableId="100801078">
    <w:abstractNumId w:val="5"/>
  </w:num>
  <w:num w:numId="15" w16cid:durableId="32744771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7"/>
    <w:rsid w:val="0003294A"/>
    <w:rsid w:val="000F30A1"/>
    <w:rsid w:val="00115FC2"/>
    <w:rsid w:val="001428D9"/>
    <w:rsid w:val="00254680"/>
    <w:rsid w:val="00286C55"/>
    <w:rsid w:val="002A02E9"/>
    <w:rsid w:val="00393392"/>
    <w:rsid w:val="0051565F"/>
    <w:rsid w:val="005D6FAC"/>
    <w:rsid w:val="00684655"/>
    <w:rsid w:val="007174EE"/>
    <w:rsid w:val="00802C19"/>
    <w:rsid w:val="008077E9"/>
    <w:rsid w:val="00910A27"/>
    <w:rsid w:val="00952827"/>
    <w:rsid w:val="009A11DF"/>
    <w:rsid w:val="00A82968"/>
    <w:rsid w:val="00AB0C50"/>
    <w:rsid w:val="00AE15F0"/>
    <w:rsid w:val="00AF7491"/>
    <w:rsid w:val="00B12512"/>
    <w:rsid w:val="00B518F3"/>
    <w:rsid w:val="00C13BE7"/>
    <w:rsid w:val="00C57A8D"/>
    <w:rsid w:val="00CC468D"/>
    <w:rsid w:val="00D01B2E"/>
    <w:rsid w:val="00D41160"/>
    <w:rsid w:val="00D54B0B"/>
    <w:rsid w:val="00D90C1A"/>
    <w:rsid w:val="00E416C3"/>
    <w:rsid w:val="00E532A0"/>
    <w:rsid w:val="00F457CF"/>
    <w:rsid w:val="00F54A05"/>
    <w:rsid w:val="00F70D3F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1095C"/>
  <w15:chartTrackingRefBased/>
  <w15:docId w15:val="{5F041759-4E9E-5E43-93AB-6E9505E7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0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A2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10A2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IN" w:bidi="kn-IN"/>
    </w:rPr>
  </w:style>
  <w:style w:type="table" w:styleId="TableGrid">
    <w:name w:val="Table Grid"/>
    <w:basedOn w:val="TableNormal"/>
    <w:uiPriority w:val="39"/>
    <w:rsid w:val="00910A27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A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0A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910A27"/>
  </w:style>
  <w:style w:type="character" w:customStyle="1" w:styleId="gnvwddmdd3b">
    <w:name w:val="gnvwddmdd3b"/>
    <w:basedOn w:val="DefaultParagraphFont"/>
    <w:rsid w:val="00910A27"/>
  </w:style>
  <w:style w:type="character" w:customStyle="1" w:styleId="gnvwddmdn3b">
    <w:name w:val="gnvwddmdn3b"/>
    <w:basedOn w:val="DefaultParagraphFont"/>
    <w:rsid w:val="00910A2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10A27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910A27"/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0A27"/>
    <w:rPr>
      <w:b/>
      <w:bCs/>
    </w:rPr>
  </w:style>
  <w:style w:type="paragraph" w:styleId="NormalWeb">
    <w:name w:val="Normal (Web)"/>
    <w:basedOn w:val="Normal"/>
    <w:uiPriority w:val="99"/>
    <w:unhideWhenUsed/>
    <w:rsid w:val="00910A27"/>
    <w:pPr>
      <w:spacing w:before="100" w:beforeAutospacing="1" w:after="100" w:afterAutospacing="1"/>
    </w:pPr>
    <w:rPr>
      <w:lang w:bidi="kn-IN"/>
    </w:rPr>
  </w:style>
  <w:style w:type="character" w:customStyle="1" w:styleId="line-clamp-1">
    <w:name w:val="line-clamp-1"/>
    <w:basedOn w:val="DefaultParagraphFont"/>
    <w:rsid w:val="00910A27"/>
  </w:style>
  <w:style w:type="character" w:customStyle="1" w:styleId="n">
    <w:name w:val="n"/>
    <w:basedOn w:val="DefaultParagraphFont"/>
    <w:rsid w:val="00910A27"/>
  </w:style>
  <w:style w:type="character" w:customStyle="1" w:styleId="o">
    <w:name w:val="o"/>
    <w:basedOn w:val="DefaultParagraphFont"/>
    <w:rsid w:val="00910A27"/>
  </w:style>
  <w:style w:type="character" w:customStyle="1" w:styleId="p">
    <w:name w:val="p"/>
    <w:basedOn w:val="DefaultParagraphFont"/>
    <w:rsid w:val="00910A27"/>
  </w:style>
  <w:style w:type="character" w:customStyle="1" w:styleId="s2">
    <w:name w:val="s2"/>
    <w:basedOn w:val="DefaultParagraphFont"/>
    <w:rsid w:val="00910A27"/>
  </w:style>
  <w:style w:type="character" w:customStyle="1" w:styleId="kc">
    <w:name w:val="kc"/>
    <w:basedOn w:val="DefaultParagraphFont"/>
    <w:rsid w:val="00910A27"/>
  </w:style>
  <w:style w:type="character" w:customStyle="1" w:styleId="nb">
    <w:name w:val="nb"/>
    <w:basedOn w:val="DefaultParagraphFont"/>
    <w:rsid w:val="00910A27"/>
  </w:style>
  <w:style w:type="character" w:customStyle="1" w:styleId="module-sequence-footer-button--previous">
    <w:name w:val="module-sequence-footer-button--previous"/>
    <w:basedOn w:val="DefaultParagraphFont"/>
    <w:rsid w:val="00910A27"/>
  </w:style>
  <w:style w:type="character" w:styleId="Hyperlink">
    <w:name w:val="Hyperlink"/>
    <w:basedOn w:val="DefaultParagraphFont"/>
    <w:uiPriority w:val="99"/>
    <w:unhideWhenUsed/>
    <w:rsid w:val="00910A27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910A27"/>
  </w:style>
  <w:style w:type="character" w:customStyle="1" w:styleId="apple-converted-space">
    <w:name w:val="apple-converted-space"/>
    <w:basedOn w:val="DefaultParagraphFont"/>
    <w:rsid w:val="00910A27"/>
  </w:style>
  <w:style w:type="character" w:styleId="UnresolvedMention">
    <w:name w:val="Unresolved Mention"/>
    <w:basedOn w:val="DefaultParagraphFont"/>
    <w:uiPriority w:val="99"/>
    <w:semiHidden/>
    <w:unhideWhenUsed/>
    <w:rsid w:val="00F45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94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894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085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61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5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7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Downloads%2FAkanksha%20yaramalla%20A6%20V01108249.ipyn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notebooks/Downloads%2FAkanksha%20yaramalla%20A6%20V01108249.ipynb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localhost:8888/notebooks/Downloads%2FAkanksha%20yaramalla%20A6%20V01108249.ipynb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312</Words>
  <Characters>1687</Characters>
  <Application>Microsoft Office Word</Application>
  <DocSecurity>0</DocSecurity>
  <Lines>90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Thanga Mariappan</dc:creator>
  <cp:keywords/>
  <dc:description/>
  <cp:lastModifiedBy>Aakanksha Yaramalla</cp:lastModifiedBy>
  <cp:revision>21</cp:revision>
  <dcterms:created xsi:type="dcterms:W3CDTF">2024-07-15T19:37:00Z</dcterms:created>
  <dcterms:modified xsi:type="dcterms:W3CDTF">2024-07-22T18:29:00Z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4de928dc9a0a92a9ae5d5a824cc22311a954e18edd8c38c60fb6754db3ddfe09</vt:lpwstr>
  </property>
</Properties>
</file>