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710428D" w14:textId="77777777" w:rsidR="009047A5" w:rsidRPr="001427AC" w:rsidRDefault="00194CCA">
      <w:pPr>
        <w:rPr>
          <w:color w:val="000000" w:themeColor="text1"/>
        </w:rPr>
      </w:pPr>
      <w:r w:rsidRPr="001427AC">
        <w:rPr>
          <w:b/>
          <w:color w:val="000000" w:themeColor="text1"/>
        </w:rPr>
        <w:t>TO</w:t>
      </w:r>
      <w:r w:rsidRPr="001427AC">
        <w:rPr>
          <w:color w:val="000000" w:themeColor="text1"/>
        </w:rPr>
        <w:t xml:space="preserve">: </w:t>
      </w:r>
      <w:r w:rsidR="00261838" w:rsidRPr="001427AC">
        <w:rPr>
          <w:rFonts w:ascii="Arial" w:hAnsi="Arial" w:cs="Arial"/>
          <w:color w:val="000000" w:themeColor="text1"/>
          <w:sz w:val="20"/>
          <w:szCs w:val="20"/>
          <w:shd w:val="clear" w:color="auto" w:fill="FFFFFF"/>
        </w:rPr>
        <w:t>Dr. Whittenberg</w:t>
      </w:r>
    </w:p>
    <w:p w14:paraId="65D5CDDF" w14:textId="77777777" w:rsidR="009047A5" w:rsidRPr="001427AC" w:rsidRDefault="00194CCA">
      <w:pPr>
        <w:rPr>
          <w:color w:val="000000" w:themeColor="text1"/>
        </w:rPr>
      </w:pPr>
      <w:r w:rsidRPr="001427AC">
        <w:rPr>
          <w:b/>
          <w:color w:val="000000" w:themeColor="text1"/>
        </w:rPr>
        <w:t>FROM</w:t>
      </w:r>
      <w:r w:rsidRPr="001427AC">
        <w:rPr>
          <w:color w:val="000000" w:themeColor="text1"/>
        </w:rPr>
        <w:t xml:space="preserve">: Group 14 </w:t>
      </w:r>
    </w:p>
    <w:p w14:paraId="5647DC1F" w14:textId="77777777" w:rsidR="009047A5" w:rsidRPr="001427AC" w:rsidRDefault="00194CCA">
      <w:pPr>
        <w:rPr>
          <w:color w:val="000000" w:themeColor="text1"/>
        </w:rPr>
      </w:pPr>
      <w:r w:rsidRPr="001427AC">
        <w:rPr>
          <w:b/>
          <w:color w:val="000000" w:themeColor="text1"/>
        </w:rPr>
        <w:t>DATE</w:t>
      </w:r>
      <w:r w:rsidRPr="001427AC">
        <w:rPr>
          <w:color w:val="000000" w:themeColor="text1"/>
        </w:rPr>
        <w:t>: 09/21/2016</w:t>
      </w:r>
    </w:p>
    <w:p w14:paraId="1DD4719F" w14:textId="77777777" w:rsidR="009047A5" w:rsidRPr="001427AC" w:rsidRDefault="00194CCA">
      <w:pPr>
        <w:rPr>
          <w:color w:val="000000" w:themeColor="text1"/>
        </w:rPr>
      </w:pPr>
      <w:r w:rsidRPr="001427AC">
        <w:rPr>
          <w:b/>
          <w:color w:val="000000" w:themeColor="text1"/>
        </w:rPr>
        <w:t>SUBJECT</w:t>
      </w:r>
      <w:r w:rsidRPr="001427AC">
        <w:rPr>
          <w:color w:val="000000" w:themeColor="text1"/>
        </w:rPr>
        <w:t>: Deliverable 1</w:t>
      </w:r>
    </w:p>
    <w:p w14:paraId="7A17AADD" w14:textId="77777777" w:rsidR="009047A5" w:rsidRPr="001427AC" w:rsidRDefault="009047A5">
      <w:pPr>
        <w:rPr>
          <w:color w:val="000000" w:themeColor="text1"/>
        </w:rPr>
      </w:pPr>
    </w:p>
    <w:p w14:paraId="7902D2C6" w14:textId="77777777" w:rsidR="009047A5" w:rsidRPr="001427AC" w:rsidRDefault="00194CCA">
      <w:pPr>
        <w:rPr>
          <w:color w:val="000000" w:themeColor="text1"/>
        </w:rPr>
      </w:pPr>
      <w:r w:rsidRPr="001427AC">
        <w:rPr>
          <w:b/>
          <w:color w:val="000000" w:themeColor="text1"/>
        </w:rPr>
        <w:t>MEMORANDUM</w:t>
      </w:r>
      <w:r w:rsidRPr="001427AC">
        <w:rPr>
          <w:color w:val="000000" w:themeColor="text1"/>
        </w:rPr>
        <w:t>:</w:t>
      </w:r>
    </w:p>
    <w:p w14:paraId="7C5CE4BF" w14:textId="77777777" w:rsidR="009047A5" w:rsidRPr="001427AC" w:rsidRDefault="00194CCA">
      <w:pPr>
        <w:spacing w:before="100" w:after="100" w:line="240" w:lineRule="auto"/>
        <w:rPr>
          <w:color w:val="000000" w:themeColor="text1"/>
        </w:rPr>
      </w:pPr>
      <w:r w:rsidRPr="001427AC">
        <w:rPr>
          <w:color w:val="000000" w:themeColor="text1"/>
        </w:rPr>
        <w:t>The following memo is related to the new project related to computer controlled conveyor belts that move and position items on the conveyor belt within &lt;1 millimeter. Given the time constraint on this project, we have already developed a rough draft of the</w:t>
      </w:r>
      <w:r w:rsidRPr="001427AC">
        <w:rPr>
          <w:color w:val="000000" w:themeColor="text1"/>
        </w:rPr>
        <w:t xml:space="preserve"> WBS, project scope, and project priority matrix for the project to organize resources and develop a project implementation strategy.</w:t>
      </w:r>
    </w:p>
    <w:p w14:paraId="12C0661B" w14:textId="77777777" w:rsidR="009047A5" w:rsidRPr="001427AC" w:rsidRDefault="00194CCA">
      <w:pPr>
        <w:spacing w:before="100" w:after="100" w:line="240" w:lineRule="auto"/>
        <w:rPr>
          <w:color w:val="000000" w:themeColor="text1"/>
        </w:rPr>
      </w:pPr>
      <w:r w:rsidRPr="001427AC">
        <w:rPr>
          <w:color w:val="000000" w:themeColor="text1"/>
        </w:rPr>
        <w:t xml:space="preserve">A milestone is a significant event in a project that occurs at a point in time. The milestone schedule is built using the </w:t>
      </w:r>
      <w:r w:rsidRPr="001427AC">
        <w:rPr>
          <w:color w:val="000000" w:themeColor="text1"/>
        </w:rPr>
        <w:t xml:space="preserve">deliverables as a platform to identify major segments of work and an end date. Milestones are crucial in determining the progress of the process. As the designed WBS provides an estimated timeline and deliverables for the project, we can compile a list of </w:t>
      </w:r>
      <w:r w:rsidRPr="001427AC">
        <w:rPr>
          <w:color w:val="000000" w:themeColor="text1"/>
        </w:rPr>
        <w:t>predicted milestones.</w:t>
      </w:r>
    </w:p>
    <w:p w14:paraId="7A19D0E1" w14:textId="77777777" w:rsidR="009047A5" w:rsidRPr="001427AC" w:rsidRDefault="00194CCA">
      <w:pPr>
        <w:spacing w:after="0" w:line="240" w:lineRule="auto"/>
        <w:jc w:val="both"/>
        <w:rPr>
          <w:color w:val="000000" w:themeColor="text1"/>
        </w:rPr>
      </w:pPr>
      <w:bookmarkStart w:id="0" w:name="_gjdgxs" w:colFirst="0" w:colLast="0"/>
      <w:bookmarkEnd w:id="0"/>
      <w:r w:rsidRPr="001427AC">
        <w:rPr>
          <w:color w:val="000000" w:themeColor="text1"/>
        </w:rPr>
        <w:t>Yes, the WBS allows one to define milestones of the project (provided the dates are known). Milestone schedule is built using project deliverables as a platform to identify major segments of work and an end date. As the designed WBS p</w:t>
      </w:r>
      <w:r w:rsidRPr="001427AC">
        <w:rPr>
          <w:color w:val="000000" w:themeColor="text1"/>
        </w:rPr>
        <w:t>rovides an estimated timeline and deliverables for the project, we could compile a list of predicted milestones as under.</w:t>
      </w:r>
    </w:p>
    <w:p w14:paraId="4B6F34FC" w14:textId="77777777" w:rsidR="009047A5" w:rsidRPr="001427AC" w:rsidRDefault="009047A5">
      <w:pPr>
        <w:spacing w:after="0" w:line="240" w:lineRule="auto"/>
        <w:rPr>
          <w:color w:val="000000" w:themeColor="text1"/>
        </w:rPr>
      </w:pPr>
    </w:p>
    <w:p w14:paraId="04507B19" w14:textId="77777777" w:rsidR="009047A5" w:rsidRPr="001427AC" w:rsidRDefault="00194CCA">
      <w:pPr>
        <w:rPr>
          <w:color w:val="000000" w:themeColor="text1"/>
        </w:rPr>
      </w:pPr>
      <w:r w:rsidRPr="001427AC">
        <w:rPr>
          <w:color w:val="000000" w:themeColor="text1"/>
        </w:rPr>
        <w:t>1</w:t>
      </w:r>
      <w:r w:rsidRPr="001427AC">
        <w:rPr>
          <w:color w:val="000000" w:themeColor="text1"/>
        </w:rPr>
        <w:tab/>
        <w:t xml:space="preserve">Architectural Decision/Plan complete by – </w:t>
      </w:r>
      <w:r w:rsidR="00011D85" w:rsidRPr="001427AC">
        <w:rPr>
          <w:color w:val="000000" w:themeColor="text1"/>
        </w:rPr>
        <w:t>2/5/2010</w:t>
      </w:r>
    </w:p>
    <w:p w14:paraId="1E8F0F81" w14:textId="77777777" w:rsidR="009047A5" w:rsidRPr="001427AC" w:rsidRDefault="00194CCA">
      <w:pPr>
        <w:rPr>
          <w:color w:val="000000" w:themeColor="text1"/>
        </w:rPr>
      </w:pPr>
      <w:r w:rsidRPr="001427AC">
        <w:rPr>
          <w:color w:val="000000" w:themeColor="text1"/>
        </w:rPr>
        <w:t>2</w:t>
      </w:r>
      <w:r w:rsidRPr="001427AC">
        <w:rPr>
          <w:color w:val="000000" w:themeColor="text1"/>
        </w:rPr>
        <w:tab/>
        <w:t xml:space="preserve">Hardware Specifications complete by – </w:t>
      </w:r>
      <w:r w:rsidR="00011D85" w:rsidRPr="001427AC">
        <w:rPr>
          <w:color w:val="000000" w:themeColor="text1"/>
        </w:rPr>
        <w:t>2/20/2010</w:t>
      </w:r>
    </w:p>
    <w:p w14:paraId="71527BC9" w14:textId="77777777" w:rsidR="009047A5" w:rsidRPr="001427AC" w:rsidRDefault="00194CCA">
      <w:pPr>
        <w:rPr>
          <w:color w:val="000000" w:themeColor="text1"/>
        </w:rPr>
      </w:pPr>
      <w:r w:rsidRPr="001427AC">
        <w:rPr>
          <w:color w:val="000000" w:themeColor="text1"/>
        </w:rPr>
        <w:t>3</w:t>
      </w:r>
      <w:r w:rsidRPr="001427AC">
        <w:rPr>
          <w:color w:val="000000" w:themeColor="text1"/>
        </w:rPr>
        <w:tab/>
        <w:t>Kernel Specifications compl</w:t>
      </w:r>
      <w:r w:rsidRPr="001427AC">
        <w:rPr>
          <w:color w:val="000000" w:themeColor="text1"/>
        </w:rPr>
        <w:t xml:space="preserve">ete by – </w:t>
      </w:r>
      <w:r w:rsidR="00290205" w:rsidRPr="001427AC">
        <w:rPr>
          <w:color w:val="000000" w:themeColor="text1"/>
        </w:rPr>
        <w:t>3/12/2010</w:t>
      </w:r>
    </w:p>
    <w:p w14:paraId="0463C981" w14:textId="77777777" w:rsidR="009047A5" w:rsidRPr="001427AC" w:rsidRDefault="00194CCA">
      <w:pPr>
        <w:rPr>
          <w:color w:val="000000" w:themeColor="text1"/>
        </w:rPr>
      </w:pPr>
      <w:r w:rsidRPr="001427AC">
        <w:rPr>
          <w:color w:val="000000" w:themeColor="text1"/>
        </w:rPr>
        <w:t>4</w:t>
      </w:r>
      <w:r w:rsidRPr="001427AC">
        <w:rPr>
          <w:color w:val="000000" w:themeColor="text1"/>
        </w:rPr>
        <w:tab/>
        <w:t xml:space="preserve">Utilities Specification complete by – </w:t>
      </w:r>
      <w:r w:rsidR="00290205" w:rsidRPr="001427AC">
        <w:rPr>
          <w:color w:val="000000" w:themeColor="text1"/>
        </w:rPr>
        <w:t>3/15/2010</w:t>
      </w:r>
    </w:p>
    <w:p w14:paraId="03361A88" w14:textId="77777777" w:rsidR="009047A5" w:rsidRPr="001427AC" w:rsidRDefault="00194CCA">
      <w:pPr>
        <w:rPr>
          <w:color w:val="000000" w:themeColor="text1"/>
        </w:rPr>
      </w:pPr>
      <w:r w:rsidRPr="001427AC">
        <w:rPr>
          <w:color w:val="000000" w:themeColor="text1"/>
        </w:rPr>
        <w:t>5</w:t>
      </w:r>
      <w:r w:rsidRPr="001427AC">
        <w:rPr>
          <w:color w:val="000000" w:themeColor="text1"/>
        </w:rPr>
        <w:tab/>
        <w:t xml:space="preserve">Operation Systems Documentation complete by – </w:t>
      </w:r>
      <w:r w:rsidR="00011D85" w:rsidRPr="001427AC">
        <w:rPr>
          <w:color w:val="000000" w:themeColor="text1"/>
        </w:rPr>
        <w:t>3/19/2010</w:t>
      </w:r>
    </w:p>
    <w:p w14:paraId="4DA47D84" w14:textId="77777777" w:rsidR="009047A5" w:rsidRPr="001427AC" w:rsidRDefault="00194CCA">
      <w:pPr>
        <w:rPr>
          <w:color w:val="000000" w:themeColor="text1"/>
        </w:rPr>
      </w:pPr>
      <w:r w:rsidRPr="001427AC">
        <w:rPr>
          <w:color w:val="000000" w:themeColor="text1"/>
        </w:rPr>
        <w:t>6</w:t>
      </w:r>
      <w:r w:rsidRPr="001427AC">
        <w:rPr>
          <w:color w:val="000000" w:themeColor="text1"/>
        </w:rPr>
        <w:tab/>
        <w:t xml:space="preserve">Utilities Documentation complete by </w:t>
      </w:r>
      <w:r w:rsidR="00011D85" w:rsidRPr="001427AC">
        <w:rPr>
          <w:color w:val="000000" w:themeColor="text1"/>
        </w:rPr>
        <w:t>– 6/2/2010</w:t>
      </w:r>
    </w:p>
    <w:p w14:paraId="3A700DF1" w14:textId="77777777" w:rsidR="009047A5" w:rsidRPr="001427AC" w:rsidRDefault="00194CCA">
      <w:pPr>
        <w:rPr>
          <w:color w:val="000000" w:themeColor="text1"/>
        </w:rPr>
      </w:pPr>
      <w:r w:rsidRPr="001427AC">
        <w:rPr>
          <w:color w:val="000000" w:themeColor="text1"/>
        </w:rPr>
        <w:t>7</w:t>
      </w:r>
      <w:r w:rsidRPr="001427AC">
        <w:rPr>
          <w:color w:val="000000" w:themeColor="text1"/>
        </w:rPr>
        <w:tab/>
        <w:t xml:space="preserve">Integration 1st Phase complete by </w:t>
      </w:r>
      <w:r w:rsidR="00011D85" w:rsidRPr="001427AC">
        <w:rPr>
          <w:color w:val="000000" w:themeColor="text1"/>
        </w:rPr>
        <w:t>–</w:t>
      </w:r>
      <w:r w:rsidRPr="001427AC">
        <w:rPr>
          <w:color w:val="000000" w:themeColor="text1"/>
        </w:rPr>
        <w:t xml:space="preserve"> </w:t>
      </w:r>
      <w:r w:rsidR="00011D85" w:rsidRPr="001427AC">
        <w:rPr>
          <w:color w:val="000000" w:themeColor="text1"/>
        </w:rPr>
        <w:t>2/5/2010</w:t>
      </w:r>
    </w:p>
    <w:p w14:paraId="77D3B0FC" w14:textId="77777777" w:rsidR="009047A5" w:rsidRPr="001427AC" w:rsidRDefault="00194CCA">
      <w:pPr>
        <w:rPr>
          <w:color w:val="000000" w:themeColor="text1"/>
        </w:rPr>
      </w:pPr>
      <w:r w:rsidRPr="001427AC">
        <w:rPr>
          <w:color w:val="000000" w:themeColor="text1"/>
        </w:rPr>
        <w:t>8</w:t>
      </w:r>
      <w:r w:rsidRPr="001427AC">
        <w:rPr>
          <w:color w:val="000000" w:themeColor="text1"/>
        </w:rPr>
        <w:tab/>
        <w:t>Project Documentation comp</w:t>
      </w:r>
      <w:r w:rsidRPr="001427AC">
        <w:rPr>
          <w:color w:val="000000" w:themeColor="text1"/>
        </w:rPr>
        <w:t>lete by -</w:t>
      </w:r>
      <w:r w:rsidR="00011D85" w:rsidRPr="001427AC">
        <w:rPr>
          <w:color w:val="000000" w:themeColor="text1"/>
        </w:rPr>
        <w:t xml:space="preserve"> 11/10/2010</w:t>
      </w:r>
    </w:p>
    <w:p w14:paraId="0F39BCF8" w14:textId="77777777" w:rsidR="009047A5" w:rsidRPr="001427AC" w:rsidRDefault="00194CCA">
      <w:pPr>
        <w:spacing w:after="0" w:line="240" w:lineRule="auto"/>
        <w:rPr>
          <w:color w:val="000000" w:themeColor="text1"/>
        </w:rPr>
      </w:pPr>
      <w:r w:rsidRPr="001427AC">
        <w:rPr>
          <w:color w:val="000000" w:themeColor="text1"/>
        </w:rPr>
        <w:br/>
      </w:r>
    </w:p>
    <w:p w14:paraId="35132EAA" w14:textId="77777777" w:rsidR="009047A5" w:rsidRPr="001427AC" w:rsidRDefault="009047A5">
      <w:pPr>
        <w:spacing w:after="0" w:line="240" w:lineRule="auto"/>
        <w:rPr>
          <w:color w:val="000000" w:themeColor="text1"/>
        </w:rPr>
      </w:pPr>
    </w:p>
    <w:p w14:paraId="3BF20EEB" w14:textId="77777777" w:rsidR="009047A5" w:rsidRPr="001427AC" w:rsidRDefault="009047A5">
      <w:pPr>
        <w:rPr>
          <w:color w:val="000000" w:themeColor="text1"/>
        </w:rPr>
      </w:pPr>
    </w:p>
    <w:p w14:paraId="50331B12" w14:textId="77777777" w:rsidR="009047A5" w:rsidRPr="001427AC" w:rsidRDefault="009047A5">
      <w:pPr>
        <w:rPr>
          <w:color w:val="000000" w:themeColor="text1"/>
        </w:rPr>
      </w:pPr>
    </w:p>
    <w:p w14:paraId="53A2693D" w14:textId="77777777" w:rsidR="009047A5" w:rsidRPr="001427AC" w:rsidRDefault="009047A5">
      <w:pPr>
        <w:rPr>
          <w:color w:val="000000" w:themeColor="text1"/>
        </w:rPr>
      </w:pPr>
    </w:p>
    <w:p w14:paraId="18AC31FD" w14:textId="77777777" w:rsidR="009047A5" w:rsidRPr="001427AC" w:rsidRDefault="00194CCA">
      <w:pPr>
        <w:jc w:val="center"/>
        <w:rPr>
          <w:color w:val="000000" w:themeColor="text1"/>
        </w:rPr>
      </w:pPr>
      <w:r w:rsidRPr="001427AC">
        <w:rPr>
          <w:color w:val="000000" w:themeColor="text1"/>
          <w:sz w:val="40"/>
          <w:szCs w:val="40"/>
        </w:rPr>
        <w:t>APPENDIX A</w:t>
      </w:r>
    </w:p>
    <w:p w14:paraId="21066ECF" w14:textId="77777777" w:rsidR="009047A5" w:rsidRPr="001427AC" w:rsidRDefault="00194CCA">
      <w:pPr>
        <w:rPr>
          <w:color w:val="000000" w:themeColor="text1"/>
        </w:rPr>
      </w:pPr>
      <w:r w:rsidRPr="001427AC">
        <w:rPr>
          <w:b/>
          <w:color w:val="000000" w:themeColor="text1"/>
          <w:sz w:val="32"/>
          <w:szCs w:val="32"/>
        </w:rPr>
        <w:t>Project Scope Statement</w:t>
      </w:r>
    </w:p>
    <w:p w14:paraId="0ED5C203" w14:textId="77777777" w:rsidR="009047A5" w:rsidRPr="001427AC" w:rsidRDefault="00194CCA">
      <w:pPr>
        <w:rPr>
          <w:color w:val="000000" w:themeColor="text1"/>
        </w:rPr>
      </w:pPr>
      <w:r w:rsidRPr="001427AC">
        <w:rPr>
          <w:b/>
          <w:color w:val="000000" w:themeColor="text1"/>
        </w:rPr>
        <w:t>PROJECT OBJECTIVE</w:t>
      </w:r>
    </w:p>
    <w:p w14:paraId="39809327" w14:textId="77777777" w:rsidR="009047A5" w:rsidRPr="001427AC" w:rsidRDefault="00194CCA">
      <w:pPr>
        <w:jc w:val="both"/>
        <w:rPr>
          <w:color w:val="000000" w:themeColor="text1"/>
        </w:rPr>
      </w:pPr>
      <w:r w:rsidRPr="001427AC">
        <w:rPr>
          <w:color w:val="000000" w:themeColor="text1"/>
        </w:rPr>
        <w:t>To construct a computer-controlled conveyor belt that will move and position items on the belt within 2 years and a cost of $1.6 Million</w:t>
      </w:r>
    </w:p>
    <w:p w14:paraId="149A2380" w14:textId="77777777" w:rsidR="009047A5" w:rsidRPr="001427AC" w:rsidRDefault="00194CCA">
      <w:pPr>
        <w:rPr>
          <w:color w:val="000000" w:themeColor="text1"/>
        </w:rPr>
      </w:pPr>
      <w:r w:rsidRPr="001427AC">
        <w:rPr>
          <w:b/>
          <w:color w:val="000000" w:themeColor="text1"/>
        </w:rPr>
        <w:t>DELIVERABLES</w:t>
      </w:r>
    </w:p>
    <w:p w14:paraId="7850A14A" w14:textId="77777777" w:rsidR="009047A5" w:rsidRPr="001427AC" w:rsidRDefault="00194CCA">
      <w:pPr>
        <w:numPr>
          <w:ilvl w:val="0"/>
          <w:numId w:val="1"/>
        </w:numPr>
        <w:spacing w:after="0"/>
        <w:ind w:hanging="720"/>
        <w:contextualSpacing/>
        <w:rPr>
          <w:color w:val="000000" w:themeColor="text1"/>
        </w:rPr>
      </w:pPr>
      <w:r w:rsidRPr="001427AC">
        <w:rPr>
          <w:color w:val="000000" w:themeColor="text1"/>
        </w:rPr>
        <w:t>Hardware</w:t>
      </w:r>
    </w:p>
    <w:p w14:paraId="48489223" w14:textId="77777777" w:rsidR="009047A5" w:rsidRPr="001427AC" w:rsidRDefault="00194CCA">
      <w:pPr>
        <w:numPr>
          <w:ilvl w:val="0"/>
          <w:numId w:val="1"/>
        </w:numPr>
        <w:spacing w:after="0"/>
        <w:ind w:hanging="720"/>
        <w:contextualSpacing/>
        <w:rPr>
          <w:color w:val="000000" w:themeColor="text1"/>
        </w:rPr>
      </w:pPr>
      <w:r w:rsidRPr="001427AC">
        <w:rPr>
          <w:color w:val="000000" w:themeColor="text1"/>
        </w:rPr>
        <w:t>Operating System</w:t>
      </w:r>
    </w:p>
    <w:p w14:paraId="231B251B" w14:textId="77777777" w:rsidR="009047A5" w:rsidRPr="001427AC" w:rsidRDefault="00194CCA">
      <w:pPr>
        <w:numPr>
          <w:ilvl w:val="0"/>
          <w:numId w:val="1"/>
        </w:numPr>
        <w:spacing w:after="0"/>
        <w:ind w:hanging="720"/>
        <w:contextualSpacing/>
        <w:rPr>
          <w:color w:val="000000" w:themeColor="text1"/>
        </w:rPr>
      </w:pPr>
      <w:r w:rsidRPr="001427AC">
        <w:rPr>
          <w:color w:val="000000" w:themeColor="text1"/>
        </w:rPr>
        <w:t>Utilities</w:t>
      </w:r>
    </w:p>
    <w:p w14:paraId="636B2EDC" w14:textId="77777777" w:rsidR="009047A5" w:rsidRPr="001427AC" w:rsidRDefault="00194CCA">
      <w:pPr>
        <w:numPr>
          <w:ilvl w:val="0"/>
          <w:numId w:val="1"/>
        </w:numPr>
        <w:ind w:hanging="720"/>
        <w:contextualSpacing/>
        <w:rPr>
          <w:color w:val="000000" w:themeColor="text1"/>
        </w:rPr>
      </w:pPr>
      <w:r w:rsidRPr="001427AC">
        <w:rPr>
          <w:color w:val="000000" w:themeColor="text1"/>
        </w:rPr>
        <w:t>System Integration</w:t>
      </w:r>
    </w:p>
    <w:p w14:paraId="21F194A7" w14:textId="77777777" w:rsidR="009047A5" w:rsidRPr="001427AC" w:rsidRDefault="00194CCA">
      <w:pPr>
        <w:rPr>
          <w:color w:val="000000" w:themeColor="text1"/>
        </w:rPr>
      </w:pPr>
      <w:r w:rsidRPr="001427AC">
        <w:rPr>
          <w:b/>
          <w:color w:val="000000" w:themeColor="text1"/>
        </w:rPr>
        <w:t>MILESTONES</w:t>
      </w:r>
    </w:p>
    <w:p w14:paraId="4BE07F44" w14:textId="77777777" w:rsidR="009047A5" w:rsidRPr="001427AC" w:rsidRDefault="00194CCA">
      <w:pPr>
        <w:rPr>
          <w:color w:val="000000" w:themeColor="text1"/>
        </w:rPr>
      </w:pPr>
      <w:r w:rsidRPr="001427AC">
        <w:rPr>
          <w:color w:val="000000" w:themeColor="text1"/>
        </w:rPr>
        <w:t>1</w:t>
      </w:r>
      <w:r w:rsidRPr="001427AC">
        <w:rPr>
          <w:color w:val="000000" w:themeColor="text1"/>
        </w:rPr>
        <w:tab/>
        <w:t>Architectu</w:t>
      </w:r>
      <w:r w:rsidR="00261838" w:rsidRPr="001427AC">
        <w:rPr>
          <w:color w:val="000000" w:themeColor="text1"/>
        </w:rPr>
        <w:t>ral Decision/Plan complete by -</w:t>
      </w:r>
      <w:r w:rsidR="00290205" w:rsidRPr="001427AC">
        <w:rPr>
          <w:color w:val="000000" w:themeColor="text1"/>
        </w:rPr>
        <w:t xml:space="preserve"> 2/5/2010</w:t>
      </w:r>
    </w:p>
    <w:p w14:paraId="7E7F412B" w14:textId="77777777" w:rsidR="009047A5" w:rsidRPr="001427AC" w:rsidRDefault="00194CCA">
      <w:pPr>
        <w:rPr>
          <w:color w:val="000000" w:themeColor="text1"/>
        </w:rPr>
      </w:pPr>
      <w:r w:rsidRPr="001427AC">
        <w:rPr>
          <w:color w:val="000000" w:themeColor="text1"/>
        </w:rPr>
        <w:t>2</w:t>
      </w:r>
      <w:r w:rsidRPr="001427AC">
        <w:rPr>
          <w:color w:val="000000" w:themeColor="text1"/>
        </w:rPr>
        <w:tab/>
        <w:t>Hardw</w:t>
      </w:r>
      <w:r w:rsidR="00261838" w:rsidRPr="001427AC">
        <w:rPr>
          <w:color w:val="000000" w:themeColor="text1"/>
        </w:rPr>
        <w:t xml:space="preserve">are Specifications complete by </w:t>
      </w:r>
      <w:r w:rsidR="00290205" w:rsidRPr="001427AC">
        <w:rPr>
          <w:color w:val="000000" w:themeColor="text1"/>
        </w:rPr>
        <w:t>- 2/20/2010</w:t>
      </w:r>
    </w:p>
    <w:p w14:paraId="72F41D48" w14:textId="77777777" w:rsidR="009047A5" w:rsidRPr="001427AC" w:rsidRDefault="00194CCA">
      <w:pPr>
        <w:rPr>
          <w:color w:val="000000" w:themeColor="text1"/>
        </w:rPr>
      </w:pPr>
      <w:r w:rsidRPr="001427AC">
        <w:rPr>
          <w:color w:val="000000" w:themeColor="text1"/>
        </w:rPr>
        <w:t>3</w:t>
      </w:r>
      <w:r w:rsidRPr="001427AC">
        <w:rPr>
          <w:color w:val="000000" w:themeColor="text1"/>
        </w:rPr>
        <w:tab/>
        <w:t>Ker</w:t>
      </w:r>
      <w:r w:rsidR="00261838" w:rsidRPr="001427AC">
        <w:rPr>
          <w:color w:val="000000" w:themeColor="text1"/>
        </w:rPr>
        <w:t xml:space="preserve">nel Specifications complete by </w:t>
      </w:r>
      <w:r w:rsidR="00290205" w:rsidRPr="001427AC">
        <w:rPr>
          <w:color w:val="000000" w:themeColor="text1"/>
        </w:rPr>
        <w:t>- 3/12/2010</w:t>
      </w:r>
    </w:p>
    <w:p w14:paraId="1A144D5E" w14:textId="77777777" w:rsidR="009047A5" w:rsidRPr="001427AC" w:rsidRDefault="00194CCA">
      <w:pPr>
        <w:rPr>
          <w:color w:val="000000" w:themeColor="text1"/>
        </w:rPr>
      </w:pPr>
      <w:r w:rsidRPr="001427AC">
        <w:rPr>
          <w:color w:val="000000" w:themeColor="text1"/>
        </w:rPr>
        <w:t>4</w:t>
      </w:r>
      <w:r w:rsidRPr="001427AC">
        <w:rPr>
          <w:color w:val="000000" w:themeColor="text1"/>
        </w:rPr>
        <w:tab/>
        <w:t>Utilit</w:t>
      </w:r>
      <w:r w:rsidR="00261838" w:rsidRPr="001427AC">
        <w:rPr>
          <w:color w:val="000000" w:themeColor="text1"/>
        </w:rPr>
        <w:t>ies Specification complete by -</w:t>
      </w:r>
      <w:r w:rsidR="00290205" w:rsidRPr="001427AC">
        <w:rPr>
          <w:color w:val="000000" w:themeColor="text1"/>
        </w:rPr>
        <w:t xml:space="preserve"> 3/15/2010</w:t>
      </w:r>
    </w:p>
    <w:p w14:paraId="17E8CC84" w14:textId="77777777" w:rsidR="009047A5" w:rsidRPr="001427AC" w:rsidRDefault="00194CCA">
      <w:pPr>
        <w:rPr>
          <w:color w:val="000000" w:themeColor="text1"/>
        </w:rPr>
      </w:pPr>
      <w:r w:rsidRPr="001427AC">
        <w:rPr>
          <w:color w:val="000000" w:themeColor="text1"/>
        </w:rPr>
        <w:t>5</w:t>
      </w:r>
      <w:r w:rsidRPr="001427AC">
        <w:rPr>
          <w:color w:val="000000" w:themeColor="text1"/>
        </w:rPr>
        <w:tab/>
      </w:r>
      <w:r w:rsidRPr="001427AC">
        <w:rPr>
          <w:color w:val="000000" w:themeColor="text1"/>
        </w:rPr>
        <w:t>Operation Sys</w:t>
      </w:r>
      <w:r w:rsidR="00261838" w:rsidRPr="001427AC">
        <w:rPr>
          <w:color w:val="000000" w:themeColor="text1"/>
        </w:rPr>
        <w:t xml:space="preserve">tems Documentation complete by </w:t>
      </w:r>
      <w:r w:rsidR="00290205" w:rsidRPr="001427AC">
        <w:rPr>
          <w:color w:val="000000" w:themeColor="text1"/>
        </w:rPr>
        <w:t>- 3/19/2010</w:t>
      </w:r>
    </w:p>
    <w:p w14:paraId="58FAB4BA" w14:textId="77777777" w:rsidR="009047A5" w:rsidRPr="001427AC" w:rsidRDefault="00194CCA">
      <w:pPr>
        <w:rPr>
          <w:color w:val="000000" w:themeColor="text1"/>
        </w:rPr>
      </w:pPr>
      <w:r w:rsidRPr="001427AC">
        <w:rPr>
          <w:color w:val="000000" w:themeColor="text1"/>
        </w:rPr>
        <w:t>6</w:t>
      </w:r>
      <w:r w:rsidRPr="001427AC">
        <w:rPr>
          <w:color w:val="000000" w:themeColor="text1"/>
        </w:rPr>
        <w:tab/>
        <w:t>Utilities</w:t>
      </w:r>
      <w:r w:rsidR="00290205" w:rsidRPr="001427AC">
        <w:rPr>
          <w:color w:val="000000" w:themeColor="text1"/>
        </w:rPr>
        <w:t xml:space="preserve"> Documentation complete by - 6/2/2010</w:t>
      </w:r>
    </w:p>
    <w:p w14:paraId="24F41611" w14:textId="77777777" w:rsidR="009047A5" w:rsidRPr="001427AC" w:rsidRDefault="00194CCA">
      <w:pPr>
        <w:rPr>
          <w:color w:val="000000" w:themeColor="text1"/>
        </w:rPr>
      </w:pPr>
      <w:r w:rsidRPr="001427AC">
        <w:rPr>
          <w:color w:val="000000" w:themeColor="text1"/>
        </w:rPr>
        <w:t>7</w:t>
      </w:r>
      <w:r w:rsidRPr="001427AC">
        <w:rPr>
          <w:color w:val="000000" w:themeColor="text1"/>
        </w:rPr>
        <w:tab/>
        <w:t>Integr</w:t>
      </w:r>
      <w:r w:rsidR="00290205" w:rsidRPr="001427AC">
        <w:rPr>
          <w:color w:val="000000" w:themeColor="text1"/>
        </w:rPr>
        <w:t>ation 1st Phase complete by - 2/5/2010</w:t>
      </w:r>
    </w:p>
    <w:p w14:paraId="42FF637E" w14:textId="77777777" w:rsidR="009047A5" w:rsidRPr="001427AC" w:rsidRDefault="00194CCA">
      <w:pPr>
        <w:rPr>
          <w:color w:val="000000" w:themeColor="text1"/>
        </w:rPr>
      </w:pPr>
      <w:r w:rsidRPr="001427AC">
        <w:rPr>
          <w:color w:val="000000" w:themeColor="text1"/>
        </w:rPr>
        <w:t>8</w:t>
      </w:r>
      <w:r w:rsidRPr="001427AC">
        <w:rPr>
          <w:color w:val="000000" w:themeColor="text1"/>
        </w:rPr>
        <w:tab/>
        <w:t xml:space="preserve">Project Documentation complete by </w:t>
      </w:r>
      <w:r w:rsidR="00290205" w:rsidRPr="001427AC">
        <w:rPr>
          <w:color w:val="000000" w:themeColor="text1"/>
        </w:rPr>
        <w:t>- 11/10/2010</w:t>
      </w:r>
    </w:p>
    <w:p w14:paraId="5A98A007" w14:textId="77777777" w:rsidR="009047A5" w:rsidRPr="001427AC" w:rsidRDefault="00194CCA">
      <w:pPr>
        <w:rPr>
          <w:color w:val="000000" w:themeColor="text1"/>
        </w:rPr>
      </w:pPr>
      <w:r w:rsidRPr="001427AC">
        <w:rPr>
          <w:b/>
          <w:color w:val="000000" w:themeColor="text1"/>
        </w:rPr>
        <w:t>TECHNICAL REQUIREMENTS</w:t>
      </w:r>
    </w:p>
    <w:p w14:paraId="2C4022C8" w14:textId="77777777" w:rsidR="009047A5" w:rsidRPr="001427AC" w:rsidRDefault="00194CCA">
      <w:pPr>
        <w:rPr>
          <w:color w:val="000000" w:themeColor="text1"/>
        </w:rPr>
      </w:pPr>
      <w:r w:rsidRPr="001427AC">
        <w:rPr>
          <w:color w:val="000000" w:themeColor="text1"/>
        </w:rPr>
        <w:t>1</w:t>
      </w:r>
      <w:r w:rsidRPr="001427AC">
        <w:rPr>
          <w:color w:val="000000" w:themeColor="text1"/>
        </w:rPr>
        <w:tab/>
        <w:t xml:space="preserve">Hardware must meet industry standards such as ISO 9001, </w:t>
      </w:r>
      <w:r w:rsidRPr="001427AC">
        <w:rPr>
          <w:color w:val="000000" w:themeColor="text1"/>
        </w:rPr>
        <w:t>ANSI, and CEMA</w:t>
      </w:r>
    </w:p>
    <w:p w14:paraId="33831E43" w14:textId="77777777" w:rsidR="009047A5" w:rsidRPr="001427AC" w:rsidRDefault="00194CCA">
      <w:pPr>
        <w:spacing w:line="240" w:lineRule="auto"/>
        <w:rPr>
          <w:color w:val="000000" w:themeColor="text1"/>
        </w:rPr>
      </w:pPr>
      <w:r w:rsidRPr="001427AC">
        <w:rPr>
          <w:color w:val="000000" w:themeColor="text1"/>
        </w:rPr>
        <w:t>2</w:t>
      </w:r>
      <w:r w:rsidRPr="001427AC">
        <w:rPr>
          <w:color w:val="000000" w:themeColor="text1"/>
        </w:rPr>
        <w:tab/>
        <w:t xml:space="preserve">Use of RSDM - Robust Software Development Model to ensure high software reliability, risk  </w:t>
      </w:r>
      <w:r w:rsidR="00261838" w:rsidRPr="001427AC">
        <w:rPr>
          <w:color w:val="000000" w:themeColor="text1"/>
        </w:rPr>
        <w:t xml:space="preserve">    </w:t>
      </w:r>
      <w:r w:rsidRPr="001427AC">
        <w:rPr>
          <w:color w:val="000000" w:themeColor="text1"/>
        </w:rPr>
        <w:t>analyses at various stages, and object-oriented development methods</w:t>
      </w:r>
    </w:p>
    <w:p w14:paraId="482CAE61" w14:textId="77777777" w:rsidR="009047A5" w:rsidRPr="001427AC" w:rsidRDefault="00194CCA">
      <w:pPr>
        <w:rPr>
          <w:color w:val="000000" w:themeColor="text1"/>
        </w:rPr>
      </w:pPr>
      <w:r w:rsidRPr="001427AC">
        <w:rPr>
          <w:color w:val="000000" w:themeColor="text1"/>
        </w:rPr>
        <w:t>3</w:t>
      </w:r>
      <w:r w:rsidRPr="001427AC">
        <w:rPr>
          <w:color w:val="000000" w:themeColor="text1"/>
        </w:rPr>
        <w:tab/>
        <w:t>The response time between software and hardware should be less than 1 second</w:t>
      </w:r>
    </w:p>
    <w:p w14:paraId="752AA85C" w14:textId="77777777" w:rsidR="009047A5" w:rsidRPr="001427AC" w:rsidRDefault="00194CCA">
      <w:pPr>
        <w:rPr>
          <w:color w:val="000000" w:themeColor="text1"/>
        </w:rPr>
      </w:pPr>
      <w:r w:rsidRPr="001427AC">
        <w:rPr>
          <w:color w:val="000000" w:themeColor="text1"/>
        </w:rPr>
        <w:t>4</w:t>
      </w:r>
      <w:r w:rsidRPr="001427AC">
        <w:rPr>
          <w:color w:val="000000" w:themeColor="text1"/>
        </w:rPr>
        <w:tab/>
        <w:t>The items on the conveyor belt to be placed within less than 1 mm distance</w:t>
      </w:r>
      <w:r w:rsidRPr="001427AC">
        <w:rPr>
          <w:color w:val="000000" w:themeColor="text1"/>
        </w:rPr>
        <w:tab/>
      </w:r>
    </w:p>
    <w:p w14:paraId="0089CB8F" w14:textId="77777777" w:rsidR="009047A5" w:rsidRPr="001427AC" w:rsidRDefault="00194CCA">
      <w:pPr>
        <w:rPr>
          <w:color w:val="000000" w:themeColor="text1"/>
        </w:rPr>
      </w:pPr>
      <w:r w:rsidRPr="001427AC">
        <w:rPr>
          <w:color w:val="000000" w:themeColor="text1"/>
        </w:rPr>
        <w:t>5</w:t>
      </w:r>
      <w:r w:rsidRPr="001427AC">
        <w:rPr>
          <w:color w:val="000000" w:themeColor="text1"/>
        </w:rPr>
        <w:tab/>
        <w:t>Applying Standard Test Methods for Conveyor Belting according to ASTM D378-10 standard</w:t>
      </w:r>
    </w:p>
    <w:p w14:paraId="4152E36C" w14:textId="77777777" w:rsidR="009047A5" w:rsidRPr="001427AC" w:rsidRDefault="00194CCA">
      <w:pPr>
        <w:rPr>
          <w:color w:val="000000" w:themeColor="text1"/>
        </w:rPr>
      </w:pPr>
      <w:r w:rsidRPr="001427AC">
        <w:rPr>
          <w:color w:val="000000" w:themeColor="text1"/>
        </w:rPr>
        <w:lastRenderedPageBreak/>
        <w:t>6</w:t>
      </w:r>
      <w:r w:rsidRPr="001427AC">
        <w:rPr>
          <w:color w:val="000000" w:themeColor="text1"/>
        </w:rPr>
        <w:tab/>
        <w:t>System can accommodate future upgrades.</w:t>
      </w:r>
    </w:p>
    <w:p w14:paraId="23EB821A" w14:textId="77777777" w:rsidR="009047A5" w:rsidRPr="001427AC" w:rsidRDefault="009047A5">
      <w:pPr>
        <w:rPr>
          <w:color w:val="000000" w:themeColor="text1"/>
        </w:rPr>
      </w:pPr>
      <w:bookmarkStart w:id="1" w:name="_GoBack"/>
    </w:p>
    <w:bookmarkEnd w:id="1"/>
    <w:p w14:paraId="1CEAD28D" w14:textId="77777777" w:rsidR="009047A5" w:rsidRPr="001427AC" w:rsidRDefault="00194CCA">
      <w:pPr>
        <w:rPr>
          <w:color w:val="000000" w:themeColor="text1"/>
        </w:rPr>
      </w:pPr>
      <w:r w:rsidRPr="001427AC">
        <w:rPr>
          <w:b/>
          <w:color w:val="000000" w:themeColor="text1"/>
        </w:rPr>
        <w:t>LIMITS AND EXCLUSIONS</w:t>
      </w:r>
    </w:p>
    <w:p w14:paraId="779C1A0D" w14:textId="77777777" w:rsidR="009047A5" w:rsidRPr="001427AC" w:rsidRDefault="00194CCA">
      <w:pPr>
        <w:rPr>
          <w:color w:val="000000" w:themeColor="text1"/>
        </w:rPr>
      </w:pPr>
      <w:r w:rsidRPr="001427AC">
        <w:rPr>
          <w:color w:val="000000" w:themeColor="text1"/>
        </w:rPr>
        <w:t>1</w:t>
      </w:r>
      <w:r w:rsidRPr="001427AC">
        <w:rPr>
          <w:color w:val="000000" w:themeColor="text1"/>
        </w:rPr>
        <w:tab/>
      </w:r>
      <w:r w:rsidRPr="001427AC">
        <w:rPr>
          <w:color w:val="000000" w:themeColor="text1"/>
        </w:rPr>
        <w:t>Maintenance and monthly service of hardware will be incurred by client only</w:t>
      </w:r>
    </w:p>
    <w:p w14:paraId="3AA052B8" w14:textId="77777777" w:rsidR="009047A5" w:rsidRPr="001427AC" w:rsidRDefault="00194CCA">
      <w:pPr>
        <w:rPr>
          <w:color w:val="000000" w:themeColor="text1"/>
        </w:rPr>
      </w:pPr>
      <w:r w:rsidRPr="001427AC">
        <w:rPr>
          <w:color w:val="000000" w:themeColor="text1"/>
        </w:rPr>
        <w:t>2</w:t>
      </w:r>
      <w:r w:rsidRPr="001427AC">
        <w:rPr>
          <w:color w:val="000000" w:themeColor="text1"/>
        </w:rPr>
        <w:tab/>
        <w:t>Any running issues with new scenarios will be handled in new versions only, released annually</w:t>
      </w:r>
    </w:p>
    <w:p w14:paraId="33922932" w14:textId="77777777" w:rsidR="009047A5" w:rsidRPr="001427AC" w:rsidRDefault="00194CCA" w:rsidP="00261838">
      <w:pPr>
        <w:ind w:left="720" w:hanging="720"/>
        <w:jc w:val="both"/>
        <w:rPr>
          <w:color w:val="000000" w:themeColor="text1"/>
        </w:rPr>
      </w:pPr>
      <w:r w:rsidRPr="001427AC">
        <w:rPr>
          <w:color w:val="000000" w:themeColor="text1"/>
        </w:rPr>
        <w:t>3</w:t>
      </w:r>
      <w:r w:rsidRPr="001427AC">
        <w:rPr>
          <w:color w:val="000000" w:themeColor="text1"/>
        </w:rPr>
        <w:tab/>
        <w:t>New requirements will be separately charged based on the complexity and feasibilit</w:t>
      </w:r>
      <w:r w:rsidR="00261838" w:rsidRPr="001427AC">
        <w:rPr>
          <w:color w:val="000000" w:themeColor="text1"/>
        </w:rPr>
        <w:t xml:space="preserve">y of the </w:t>
      </w:r>
      <w:r w:rsidRPr="001427AC">
        <w:rPr>
          <w:color w:val="000000" w:themeColor="text1"/>
        </w:rPr>
        <w:t xml:space="preserve">requirement </w:t>
      </w:r>
    </w:p>
    <w:p w14:paraId="09434087" w14:textId="77777777" w:rsidR="009047A5" w:rsidRPr="001427AC" w:rsidRDefault="00194CCA" w:rsidP="00261838">
      <w:pPr>
        <w:ind w:left="720" w:hanging="720"/>
        <w:rPr>
          <w:color w:val="000000" w:themeColor="text1"/>
        </w:rPr>
      </w:pPr>
      <w:r w:rsidRPr="001427AC">
        <w:rPr>
          <w:color w:val="000000" w:themeColor="text1"/>
        </w:rPr>
        <w:t>4</w:t>
      </w:r>
      <w:r w:rsidRPr="001427AC">
        <w:rPr>
          <w:color w:val="000000" w:themeColor="text1"/>
        </w:rPr>
        <w:tab/>
        <w:t xml:space="preserve"> Any issues leading to deviation from Functional specifications or documentation will be       charged as a separate module.</w:t>
      </w:r>
    </w:p>
    <w:p w14:paraId="740F3AF4" w14:textId="77777777" w:rsidR="009047A5" w:rsidRPr="001427AC" w:rsidRDefault="00194CCA">
      <w:pPr>
        <w:rPr>
          <w:color w:val="000000" w:themeColor="text1"/>
        </w:rPr>
      </w:pPr>
      <w:r w:rsidRPr="001427AC">
        <w:rPr>
          <w:color w:val="000000" w:themeColor="text1"/>
        </w:rPr>
        <w:t>5.</w:t>
      </w:r>
      <w:r w:rsidRPr="001427AC">
        <w:rPr>
          <w:color w:val="000000" w:themeColor="text1"/>
        </w:rPr>
        <w:tab/>
        <w:t>Tasks can be sub-contracted based on the needs and decisions of the Project Team.</w:t>
      </w:r>
    </w:p>
    <w:p w14:paraId="0755A086" w14:textId="77777777" w:rsidR="009047A5" w:rsidRPr="001427AC" w:rsidRDefault="00194CCA" w:rsidP="00261838">
      <w:pPr>
        <w:ind w:left="720" w:hanging="720"/>
        <w:rPr>
          <w:color w:val="000000" w:themeColor="text1"/>
        </w:rPr>
      </w:pPr>
      <w:r w:rsidRPr="001427AC">
        <w:rPr>
          <w:color w:val="000000" w:themeColor="text1"/>
        </w:rPr>
        <w:t>6.</w:t>
      </w:r>
      <w:r w:rsidRPr="001427AC">
        <w:rPr>
          <w:color w:val="000000" w:themeColor="text1"/>
        </w:rPr>
        <w:tab/>
        <w:t xml:space="preserve">Work will continue </w:t>
      </w:r>
      <w:r w:rsidRPr="001427AC">
        <w:rPr>
          <w:color w:val="000000" w:themeColor="text1"/>
        </w:rPr>
        <w:t>from Monday through Friday with exception of Government US holidays. If required to work during the holidays, other days off will be granted.</w:t>
      </w:r>
    </w:p>
    <w:p w14:paraId="7AFBEE25" w14:textId="77777777" w:rsidR="009047A5" w:rsidRPr="001427AC" w:rsidRDefault="00194CCA">
      <w:pPr>
        <w:rPr>
          <w:color w:val="000000" w:themeColor="text1"/>
        </w:rPr>
      </w:pPr>
      <w:r w:rsidRPr="001427AC">
        <w:rPr>
          <w:b/>
          <w:color w:val="000000" w:themeColor="text1"/>
        </w:rPr>
        <w:t>CUSTOMER REVIEW</w:t>
      </w:r>
    </w:p>
    <w:p w14:paraId="2DEC0DDC" w14:textId="77777777" w:rsidR="009047A5" w:rsidRPr="001427AC" w:rsidRDefault="00261838">
      <w:pPr>
        <w:rPr>
          <w:color w:val="000000" w:themeColor="text1"/>
        </w:rPr>
      </w:pPr>
      <w:r w:rsidRPr="001427AC">
        <w:rPr>
          <w:rFonts w:ascii="Arial" w:hAnsi="Arial" w:cs="Arial"/>
          <w:color w:val="000000" w:themeColor="text1"/>
          <w:sz w:val="20"/>
          <w:szCs w:val="20"/>
          <w:shd w:val="clear" w:color="auto" w:fill="FFFFFF"/>
        </w:rPr>
        <w:t>Dr. Whittenberg</w:t>
      </w:r>
      <w:r w:rsidR="00194CCA" w:rsidRPr="001427AC">
        <w:rPr>
          <w:color w:val="000000" w:themeColor="text1"/>
        </w:rPr>
        <w:t xml:space="preserve"> (as Customer)</w:t>
      </w:r>
    </w:p>
    <w:p w14:paraId="53DC73AF" w14:textId="77777777" w:rsidR="009047A5" w:rsidRPr="001427AC" w:rsidRDefault="009047A5">
      <w:pPr>
        <w:rPr>
          <w:color w:val="000000" w:themeColor="text1"/>
        </w:rPr>
      </w:pPr>
    </w:p>
    <w:p w14:paraId="4B4ED458" w14:textId="77777777" w:rsidR="009047A5" w:rsidRPr="001427AC" w:rsidRDefault="009047A5">
      <w:pPr>
        <w:rPr>
          <w:color w:val="000000" w:themeColor="text1"/>
        </w:rPr>
      </w:pPr>
    </w:p>
    <w:p w14:paraId="2A3510A8" w14:textId="77777777" w:rsidR="009047A5" w:rsidRDefault="009047A5"/>
    <w:p w14:paraId="50CCCAF5" w14:textId="77777777" w:rsidR="009047A5" w:rsidRDefault="009047A5"/>
    <w:p w14:paraId="5B92EF3F" w14:textId="77777777" w:rsidR="009047A5" w:rsidRDefault="009047A5"/>
    <w:p w14:paraId="2EF12059" w14:textId="77777777" w:rsidR="009047A5" w:rsidRDefault="009047A5"/>
    <w:p w14:paraId="7372D5B7" w14:textId="77777777" w:rsidR="009047A5" w:rsidRDefault="009047A5"/>
    <w:p w14:paraId="177DB017" w14:textId="77777777" w:rsidR="009047A5" w:rsidRDefault="009047A5"/>
    <w:p w14:paraId="4BD91754" w14:textId="77777777" w:rsidR="009047A5" w:rsidRDefault="009047A5"/>
    <w:p w14:paraId="6260DB76" w14:textId="77777777" w:rsidR="009047A5" w:rsidRDefault="009047A5"/>
    <w:p w14:paraId="38D037ED" w14:textId="77777777" w:rsidR="009047A5" w:rsidRDefault="009047A5"/>
    <w:p w14:paraId="26FE54D1" w14:textId="77777777" w:rsidR="009047A5" w:rsidRDefault="009047A5"/>
    <w:p w14:paraId="0608A7FA" w14:textId="77777777" w:rsidR="009047A5" w:rsidRDefault="009047A5"/>
    <w:p w14:paraId="1520D154" w14:textId="77777777" w:rsidR="009047A5" w:rsidRDefault="009047A5"/>
    <w:p w14:paraId="270B3D23" w14:textId="77777777" w:rsidR="009047A5" w:rsidRDefault="009047A5"/>
    <w:p w14:paraId="75353556" w14:textId="77777777" w:rsidR="009047A5" w:rsidRDefault="009047A5"/>
    <w:p w14:paraId="154C2B57" w14:textId="77777777" w:rsidR="009047A5" w:rsidRDefault="00194CCA">
      <w:pPr>
        <w:jc w:val="center"/>
      </w:pPr>
      <w:r>
        <w:rPr>
          <w:sz w:val="40"/>
          <w:szCs w:val="40"/>
        </w:rPr>
        <w:t>APPENDIX B</w:t>
      </w:r>
    </w:p>
    <w:p w14:paraId="26276F44" w14:textId="77777777" w:rsidR="009047A5" w:rsidRDefault="00194CCA">
      <w:r>
        <w:rPr>
          <w:b/>
          <w:sz w:val="32"/>
          <w:szCs w:val="32"/>
        </w:rPr>
        <w:t>PROJECT PRIORITY MATRIX</w:t>
      </w:r>
    </w:p>
    <w:tbl>
      <w:tblPr>
        <w:tblStyle w:val="a"/>
        <w:tblW w:w="9350"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2339"/>
        <w:gridCol w:w="2337"/>
        <w:gridCol w:w="2337"/>
        <w:gridCol w:w="2337"/>
      </w:tblGrid>
      <w:tr w:rsidR="009047A5" w14:paraId="3CCC3E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51E44231" w14:textId="77777777" w:rsidR="009047A5" w:rsidRDefault="00194CCA">
            <w:r>
              <w:t>PROJECT PRIORITY MATRIX</w:t>
            </w:r>
          </w:p>
        </w:tc>
      </w:tr>
      <w:tr w:rsidR="009047A5" w14:paraId="1B349ABE" w14:textId="77777777">
        <w:tc>
          <w:tcPr>
            <w:cnfStyle w:val="001000000000" w:firstRow="0" w:lastRow="0" w:firstColumn="1" w:lastColumn="0" w:oddVBand="0" w:evenVBand="0" w:oddHBand="0" w:evenHBand="0" w:firstRowFirstColumn="0" w:firstRowLastColumn="0" w:lastRowFirstColumn="0" w:lastRowLastColumn="0"/>
            <w:tcW w:w="2339" w:type="dxa"/>
          </w:tcPr>
          <w:p w14:paraId="0281A3EC" w14:textId="77777777" w:rsidR="009047A5" w:rsidRDefault="009047A5"/>
        </w:tc>
        <w:tc>
          <w:tcPr>
            <w:tcW w:w="2337" w:type="dxa"/>
          </w:tcPr>
          <w:p w14:paraId="427A4D4E" w14:textId="77777777" w:rsidR="009047A5" w:rsidRDefault="00194CCA">
            <w:pPr>
              <w:cnfStyle w:val="000000000000" w:firstRow="0" w:lastRow="0" w:firstColumn="0" w:lastColumn="0" w:oddVBand="0" w:evenVBand="0" w:oddHBand="0" w:evenHBand="0" w:firstRowFirstColumn="0" w:firstRowLastColumn="0" w:lastRowFirstColumn="0" w:lastRowLastColumn="0"/>
            </w:pPr>
            <w:r>
              <w:t>TIME</w:t>
            </w:r>
          </w:p>
        </w:tc>
        <w:tc>
          <w:tcPr>
            <w:tcW w:w="2337" w:type="dxa"/>
          </w:tcPr>
          <w:p w14:paraId="68F4887F" w14:textId="77777777" w:rsidR="009047A5" w:rsidRDefault="00194CCA">
            <w:pPr>
              <w:cnfStyle w:val="000000000000" w:firstRow="0" w:lastRow="0" w:firstColumn="0" w:lastColumn="0" w:oddVBand="0" w:evenVBand="0" w:oddHBand="0" w:evenHBand="0" w:firstRowFirstColumn="0" w:firstRowLastColumn="0" w:lastRowFirstColumn="0" w:lastRowLastColumn="0"/>
            </w:pPr>
            <w:r>
              <w:t>SCOPE</w:t>
            </w:r>
          </w:p>
        </w:tc>
        <w:tc>
          <w:tcPr>
            <w:tcW w:w="2337" w:type="dxa"/>
          </w:tcPr>
          <w:p w14:paraId="082554D8" w14:textId="77777777" w:rsidR="009047A5" w:rsidRDefault="00194CCA">
            <w:pPr>
              <w:cnfStyle w:val="000000000000" w:firstRow="0" w:lastRow="0" w:firstColumn="0" w:lastColumn="0" w:oddVBand="0" w:evenVBand="0" w:oddHBand="0" w:evenHBand="0" w:firstRowFirstColumn="0" w:firstRowLastColumn="0" w:lastRowFirstColumn="0" w:lastRowLastColumn="0"/>
            </w:pPr>
            <w:r>
              <w:t>COST</w:t>
            </w:r>
          </w:p>
        </w:tc>
      </w:tr>
      <w:tr w:rsidR="009047A5" w14:paraId="2135380F" w14:textId="77777777">
        <w:tc>
          <w:tcPr>
            <w:cnfStyle w:val="001000000000" w:firstRow="0" w:lastRow="0" w:firstColumn="1" w:lastColumn="0" w:oddVBand="0" w:evenVBand="0" w:oddHBand="0" w:evenHBand="0" w:firstRowFirstColumn="0" w:firstRowLastColumn="0" w:lastRowFirstColumn="0" w:lastRowLastColumn="0"/>
            <w:tcW w:w="2339" w:type="dxa"/>
          </w:tcPr>
          <w:p w14:paraId="4C212E4F" w14:textId="77777777" w:rsidR="009047A5" w:rsidRDefault="00194CCA">
            <w:r>
              <w:t>Constrain</w:t>
            </w:r>
          </w:p>
        </w:tc>
        <w:tc>
          <w:tcPr>
            <w:tcW w:w="2337" w:type="dxa"/>
          </w:tcPr>
          <w:p w14:paraId="2FFA6AE3" w14:textId="77777777" w:rsidR="009047A5" w:rsidRDefault="00194CCA">
            <w:pPr>
              <w:cnfStyle w:val="000000000000" w:firstRow="0" w:lastRow="0" w:firstColumn="0" w:lastColumn="0" w:oddVBand="0" w:evenVBand="0" w:oddHBand="0" w:evenHBand="0" w:firstRowFirstColumn="0" w:firstRowLastColumn="0" w:lastRowFirstColumn="0" w:lastRowLastColumn="0"/>
            </w:pPr>
            <w:r>
              <w:t>X</w:t>
            </w:r>
          </w:p>
        </w:tc>
        <w:tc>
          <w:tcPr>
            <w:tcW w:w="2337" w:type="dxa"/>
          </w:tcPr>
          <w:p w14:paraId="34E3464E" w14:textId="77777777" w:rsidR="009047A5" w:rsidRDefault="009047A5">
            <w:pPr>
              <w:cnfStyle w:val="000000000000" w:firstRow="0" w:lastRow="0" w:firstColumn="0" w:lastColumn="0" w:oddVBand="0" w:evenVBand="0" w:oddHBand="0" w:evenHBand="0" w:firstRowFirstColumn="0" w:firstRowLastColumn="0" w:lastRowFirstColumn="0" w:lastRowLastColumn="0"/>
            </w:pPr>
          </w:p>
        </w:tc>
        <w:tc>
          <w:tcPr>
            <w:tcW w:w="2337" w:type="dxa"/>
          </w:tcPr>
          <w:p w14:paraId="0E0CEEE3" w14:textId="77777777" w:rsidR="009047A5" w:rsidRDefault="009047A5">
            <w:pPr>
              <w:cnfStyle w:val="000000000000" w:firstRow="0" w:lastRow="0" w:firstColumn="0" w:lastColumn="0" w:oddVBand="0" w:evenVBand="0" w:oddHBand="0" w:evenHBand="0" w:firstRowFirstColumn="0" w:firstRowLastColumn="0" w:lastRowFirstColumn="0" w:lastRowLastColumn="0"/>
            </w:pPr>
          </w:p>
        </w:tc>
      </w:tr>
      <w:tr w:rsidR="009047A5" w14:paraId="420FC1A3" w14:textId="77777777">
        <w:tc>
          <w:tcPr>
            <w:cnfStyle w:val="001000000000" w:firstRow="0" w:lastRow="0" w:firstColumn="1" w:lastColumn="0" w:oddVBand="0" w:evenVBand="0" w:oddHBand="0" w:evenHBand="0" w:firstRowFirstColumn="0" w:firstRowLastColumn="0" w:lastRowFirstColumn="0" w:lastRowLastColumn="0"/>
            <w:tcW w:w="2339" w:type="dxa"/>
          </w:tcPr>
          <w:p w14:paraId="11B456C4" w14:textId="77777777" w:rsidR="009047A5" w:rsidRDefault="00194CCA">
            <w:r>
              <w:t>Enhance</w:t>
            </w:r>
          </w:p>
        </w:tc>
        <w:tc>
          <w:tcPr>
            <w:tcW w:w="2337" w:type="dxa"/>
          </w:tcPr>
          <w:p w14:paraId="4E716356" w14:textId="77777777" w:rsidR="009047A5" w:rsidRDefault="009047A5">
            <w:pPr>
              <w:cnfStyle w:val="000000000000" w:firstRow="0" w:lastRow="0" w:firstColumn="0" w:lastColumn="0" w:oddVBand="0" w:evenVBand="0" w:oddHBand="0" w:evenHBand="0" w:firstRowFirstColumn="0" w:firstRowLastColumn="0" w:lastRowFirstColumn="0" w:lastRowLastColumn="0"/>
            </w:pPr>
          </w:p>
        </w:tc>
        <w:tc>
          <w:tcPr>
            <w:tcW w:w="2337" w:type="dxa"/>
          </w:tcPr>
          <w:p w14:paraId="6EFCB4AE" w14:textId="77777777" w:rsidR="009047A5" w:rsidRDefault="00194CCA">
            <w:pPr>
              <w:cnfStyle w:val="000000000000" w:firstRow="0" w:lastRow="0" w:firstColumn="0" w:lastColumn="0" w:oddVBand="0" w:evenVBand="0" w:oddHBand="0" w:evenHBand="0" w:firstRowFirstColumn="0" w:firstRowLastColumn="0" w:lastRowFirstColumn="0" w:lastRowLastColumn="0"/>
            </w:pPr>
            <w:r>
              <w:t>X</w:t>
            </w:r>
          </w:p>
        </w:tc>
        <w:tc>
          <w:tcPr>
            <w:tcW w:w="2337" w:type="dxa"/>
          </w:tcPr>
          <w:p w14:paraId="6FAC5A43" w14:textId="77777777" w:rsidR="009047A5" w:rsidRDefault="009047A5">
            <w:pPr>
              <w:cnfStyle w:val="000000000000" w:firstRow="0" w:lastRow="0" w:firstColumn="0" w:lastColumn="0" w:oddVBand="0" w:evenVBand="0" w:oddHBand="0" w:evenHBand="0" w:firstRowFirstColumn="0" w:firstRowLastColumn="0" w:lastRowFirstColumn="0" w:lastRowLastColumn="0"/>
            </w:pPr>
          </w:p>
        </w:tc>
      </w:tr>
      <w:tr w:rsidR="009047A5" w14:paraId="2437E659" w14:textId="77777777">
        <w:tc>
          <w:tcPr>
            <w:cnfStyle w:val="001000000000" w:firstRow="0" w:lastRow="0" w:firstColumn="1" w:lastColumn="0" w:oddVBand="0" w:evenVBand="0" w:oddHBand="0" w:evenHBand="0" w:firstRowFirstColumn="0" w:firstRowLastColumn="0" w:lastRowFirstColumn="0" w:lastRowLastColumn="0"/>
            <w:tcW w:w="2339" w:type="dxa"/>
          </w:tcPr>
          <w:p w14:paraId="71846972" w14:textId="77777777" w:rsidR="009047A5" w:rsidRDefault="00194CCA">
            <w:r>
              <w:t>Accept</w:t>
            </w:r>
          </w:p>
        </w:tc>
        <w:tc>
          <w:tcPr>
            <w:tcW w:w="2337" w:type="dxa"/>
          </w:tcPr>
          <w:p w14:paraId="7FCE3571" w14:textId="77777777" w:rsidR="009047A5" w:rsidRDefault="009047A5">
            <w:pPr>
              <w:cnfStyle w:val="000000000000" w:firstRow="0" w:lastRow="0" w:firstColumn="0" w:lastColumn="0" w:oddVBand="0" w:evenVBand="0" w:oddHBand="0" w:evenHBand="0" w:firstRowFirstColumn="0" w:firstRowLastColumn="0" w:lastRowFirstColumn="0" w:lastRowLastColumn="0"/>
            </w:pPr>
          </w:p>
        </w:tc>
        <w:tc>
          <w:tcPr>
            <w:tcW w:w="2337" w:type="dxa"/>
          </w:tcPr>
          <w:p w14:paraId="24E53A25" w14:textId="77777777" w:rsidR="009047A5" w:rsidRDefault="009047A5">
            <w:pPr>
              <w:cnfStyle w:val="000000000000" w:firstRow="0" w:lastRow="0" w:firstColumn="0" w:lastColumn="0" w:oddVBand="0" w:evenVBand="0" w:oddHBand="0" w:evenHBand="0" w:firstRowFirstColumn="0" w:firstRowLastColumn="0" w:lastRowFirstColumn="0" w:lastRowLastColumn="0"/>
            </w:pPr>
          </w:p>
        </w:tc>
        <w:tc>
          <w:tcPr>
            <w:tcW w:w="2337" w:type="dxa"/>
          </w:tcPr>
          <w:p w14:paraId="08F46E4B" w14:textId="77777777" w:rsidR="009047A5" w:rsidRDefault="00194CCA">
            <w:pPr>
              <w:cnfStyle w:val="000000000000" w:firstRow="0" w:lastRow="0" w:firstColumn="0" w:lastColumn="0" w:oddVBand="0" w:evenVBand="0" w:oddHBand="0" w:evenHBand="0" w:firstRowFirstColumn="0" w:firstRowLastColumn="0" w:lastRowFirstColumn="0" w:lastRowLastColumn="0"/>
            </w:pPr>
            <w:r>
              <w:t>X</w:t>
            </w:r>
          </w:p>
        </w:tc>
      </w:tr>
    </w:tbl>
    <w:p w14:paraId="0F8CB987" w14:textId="77777777" w:rsidR="009047A5" w:rsidRDefault="00194CCA">
      <w:r>
        <w:br/>
      </w:r>
    </w:p>
    <w:p w14:paraId="24B637AD" w14:textId="77777777" w:rsidR="009047A5" w:rsidRDefault="00194CCA">
      <w:r>
        <w:br/>
      </w:r>
    </w:p>
    <w:sectPr w:rsidR="009047A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14797" w14:textId="77777777" w:rsidR="00000000" w:rsidRDefault="00194CCA">
      <w:pPr>
        <w:spacing w:after="0" w:line="240" w:lineRule="auto"/>
      </w:pPr>
      <w:r>
        <w:separator/>
      </w:r>
    </w:p>
  </w:endnote>
  <w:endnote w:type="continuationSeparator" w:id="0">
    <w:p w14:paraId="3AC5C63A" w14:textId="77777777" w:rsidR="00000000" w:rsidRDefault="00194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B1410" w14:textId="77777777" w:rsidR="009047A5" w:rsidRDefault="00194CCA">
    <w:pPr>
      <w:tabs>
        <w:tab w:val="center" w:pos="4680"/>
        <w:tab w:val="right" w:pos="9360"/>
      </w:tabs>
      <w:spacing w:after="720" w:line="240" w:lineRule="auto"/>
    </w:pPr>
    <w:r>
      <w:fldChar w:fldCharType="begin"/>
    </w:r>
    <w:r>
      <w:instrText>PAGE</w:instrText>
    </w:r>
    <w:r>
      <w:fldChar w:fldCharType="separate"/>
    </w:r>
    <w:r>
      <w:rPr>
        <w:noProof/>
      </w:rPr>
      <w:t>1</w:t>
    </w:r>
    <w:r>
      <w:fldChar w:fldCharType="end"/>
    </w:r>
  </w:p>
  <w:p w14:paraId="693D5498" w14:textId="77777777" w:rsidR="009047A5" w:rsidRDefault="009047A5">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5A234" w14:textId="77777777" w:rsidR="00000000" w:rsidRDefault="00194CCA">
      <w:pPr>
        <w:spacing w:after="0" w:line="240" w:lineRule="auto"/>
      </w:pPr>
      <w:r>
        <w:separator/>
      </w:r>
    </w:p>
  </w:footnote>
  <w:footnote w:type="continuationSeparator" w:id="0">
    <w:p w14:paraId="7328EA77" w14:textId="77777777" w:rsidR="00000000" w:rsidRDefault="00194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A7319"/>
    <w:multiLevelType w:val="multilevel"/>
    <w:tmpl w:val="AA5296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A5"/>
    <w:rsid w:val="00011D85"/>
    <w:rsid w:val="001427AC"/>
    <w:rsid w:val="00194CCA"/>
    <w:rsid w:val="00261838"/>
    <w:rsid w:val="00290205"/>
    <w:rsid w:val="00495F77"/>
    <w:rsid w:val="005E4FF6"/>
    <w:rsid w:val="0090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872D"/>
  <w15:docId w15:val="{E68BF9AA-DFCC-4788-833B-BAF40AA1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Owens</dc:creator>
  <cp:lastModifiedBy>Andrew Owens</cp:lastModifiedBy>
  <cp:revision>2</cp:revision>
  <dcterms:created xsi:type="dcterms:W3CDTF">2016-09-28T22:57:00Z</dcterms:created>
  <dcterms:modified xsi:type="dcterms:W3CDTF">2016-09-28T22:57:00Z</dcterms:modified>
</cp:coreProperties>
</file>