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F1A" w:rsidRPr="00287622" w:rsidRDefault="00C07F1A" w:rsidP="00C07F1A">
      <w:pPr>
        <w:rPr>
          <w:rFonts w:cstheme="minorHAnsi"/>
          <w:b/>
        </w:rPr>
      </w:pPr>
      <w:r w:rsidRPr="00287622">
        <w:rPr>
          <w:rFonts w:cstheme="minorHAnsi"/>
          <w:b/>
        </w:rPr>
        <w:t>MEMO</w:t>
      </w:r>
    </w:p>
    <w:p w:rsidR="00901C3C" w:rsidRPr="00287622" w:rsidRDefault="00C07F1A" w:rsidP="008F03CA">
      <w:pPr>
        <w:rPr>
          <w:rFonts w:cstheme="minorHAnsi"/>
        </w:rPr>
      </w:pPr>
      <w:r w:rsidRPr="00287622">
        <w:rPr>
          <w:rFonts w:cstheme="minorHAnsi"/>
          <w:b/>
        </w:rPr>
        <w:t>TO:</w:t>
      </w:r>
      <w:r w:rsidRPr="00287622">
        <w:rPr>
          <w:rFonts w:cstheme="minorHAnsi"/>
        </w:rPr>
        <w:t xml:space="preserve"> </w:t>
      </w:r>
      <w:r w:rsidRPr="00287622">
        <w:rPr>
          <w:rFonts w:cstheme="minorHAnsi"/>
        </w:rPr>
        <w:tab/>
      </w:r>
      <w:r w:rsidRPr="00287622">
        <w:rPr>
          <w:rFonts w:cstheme="minorHAnsi"/>
        </w:rPr>
        <w:tab/>
        <w:t>Michael</w:t>
      </w:r>
      <w:r w:rsidR="00901C3C" w:rsidRPr="00287622">
        <w:rPr>
          <w:rFonts w:cstheme="minorHAnsi"/>
        </w:rPr>
        <w:t xml:space="preserve"> E </w:t>
      </w:r>
      <w:proofErr w:type="spellStart"/>
      <w:r w:rsidR="00901C3C" w:rsidRPr="00287622">
        <w:rPr>
          <w:rFonts w:cstheme="minorHAnsi"/>
        </w:rPr>
        <w:t>Whittenberg</w:t>
      </w:r>
      <w:proofErr w:type="spellEnd"/>
    </w:p>
    <w:p w:rsidR="00901C3C" w:rsidRPr="00287622" w:rsidRDefault="007D493E" w:rsidP="008F03CA">
      <w:pPr>
        <w:rPr>
          <w:rFonts w:cstheme="minorHAnsi"/>
          <w:b/>
        </w:rPr>
      </w:pPr>
      <w:r w:rsidRPr="00287622">
        <w:rPr>
          <w:rFonts w:cstheme="minorHAnsi"/>
          <w:b/>
        </w:rPr>
        <w:t xml:space="preserve">TEAM:                 </w:t>
      </w:r>
      <w:r w:rsidRPr="00287622">
        <w:rPr>
          <w:rFonts w:cstheme="minorHAnsi"/>
        </w:rPr>
        <w:t>14</w:t>
      </w:r>
      <w:r w:rsidRPr="00287622">
        <w:rPr>
          <w:rFonts w:cstheme="minorHAnsi"/>
          <w:b/>
        </w:rPr>
        <w:t xml:space="preserve"> </w:t>
      </w:r>
    </w:p>
    <w:p w:rsidR="00C07F1A" w:rsidRPr="00287622" w:rsidRDefault="00C07F1A" w:rsidP="00C07F1A">
      <w:pPr>
        <w:rPr>
          <w:rFonts w:cstheme="minorHAnsi"/>
        </w:rPr>
      </w:pPr>
      <w:r w:rsidRPr="00287622">
        <w:rPr>
          <w:rFonts w:cstheme="minorHAnsi"/>
          <w:b/>
        </w:rPr>
        <w:t>SUBJECT:</w:t>
      </w:r>
      <w:r w:rsidRPr="00287622">
        <w:rPr>
          <w:rFonts w:cstheme="minorHAnsi"/>
        </w:rPr>
        <w:tab/>
        <w:t>DELIVERABLE 3</w:t>
      </w:r>
    </w:p>
    <w:p w:rsidR="00C07F1A" w:rsidRPr="00287622" w:rsidRDefault="00C07F1A" w:rsidP="00C07F1A">
      <w:pPr>
        <w:rPr>
          <w:rFonts w:cstheme="minorHAnsi"/>
        </w:rPr>
      </w:pPr>
    </w:p>
    <w:p w:rsidR="00C07F1A" w:rsidRPr="00287622" w:rsidRDefault="00747EEE" w:rsidP="00C07F1A">
      <w:pPr>
        <w:rPr>
          <w:rFonts w:cstheme="minorHAnsi"/>
          <w:b/>
        </w:rPr>
      </w:pPr>
      <w:r>
        <w:rPr>
          <w:rFonts w:cstheme="minorHAnsi"/>
          <w:b/>
        </w:rPr>
        <w:t>Scope</w:t>
      </w:r>
      <w:r w:rsidR="00C07F1A" w:rsidRPr="00287622">
        <w:rPr>
          <w:rFonts w:cstheme="minorHAnsi"/>
          <w:b/>
        </w:rPr>
        <w:t>:</w:t>
      </w:r>
    </w:p>
    <w:p w:rsidR="00FF5E6F" w:rsidRPr="00287622" w:rsidRDefault="00FF5E6F" w:rsidP="00FF5E6F">
      <w:pPr>
        <w:rPr>
          <w:rFonts w:cstheme="minorHAnsi"/>
          <w:lang w:val="en-US"/>
        </w:rPr>
      </w:pPr>
      <w:r w:rsidRPr="00287622">
        <w:rPr>
          <w:rFonts w:cstheme="minorHAnsi"/>
          <w:lang w:val="en-US"/>
        </w:rPr>
        <w:t>The objective of this project is to build a well-defined, highly precise, and cost effective computer controlled conveyor belt system for future installations. The newly developed conveyor system is expected to replace the existing system and be flexible enough to incorporate any future technical advancements.</w:t>
      </w:r>
    </w:p>
    <w:p w:rsidR="00C07F1A" w:rsidRPr="00287622" w:rsidRDefault="00C07F1A" w:rsidP="00C07F1A">
      <w:pPr>
        <w:rPr>
          <w:rFonts w:cstheme="minorHAnsi"/>
        </w:rPr>
      </w:pPr>
      <w:r w:rsidRPr="00287622">
        <w:rPr>
          <w:rFonts w:cstheme="minorHAnsi"/>
        </w:rPr>
        <w:t>The Risk Assessment Matrix, Risk Response Matrix and Budget, and Management Reserves are attached as appendices below. It also includes the Gantt chart after levelling within the slack and outside the slack in the appendices.</w:t>
      </w:r>
    </w:p>
    <w:p w:rsidR="00C07F1A" w:rsidRPr="00287622" w:rsidRDefault="00C07F1A" w:rsidP="00C07F1A">
      <w:pPr>
        <w:rPr>
          <w:rFonts w:cstheme="minorHAnsi"/>
          <w:b/>
          <w:u w:val="single"/>
        </w:rPr>
      </w:pPr>
      <w:r w:rsidRPr="00287622">
        <w:rPr>
          <w:rFonts w:cstheme="minorHAnsi"/>
          <w:b/>
          <w:u w:val="single"/>
        </w:rPr>
        <w:t>Part A:</w:t>
      </w:r>
    </w:p>
    <w:p w:rsidR="00C07F1A" w:rsidRPr="00287622" w:rsidRDefault="00287622" w:rsidP="00287622">
      <w:pPr>
        <w:rPr>
          <w:rFonts w:cstheme="minorHAnsi"/>
        </w:rPr>
      </w:pPr>
      <w:r w:rsidRPr="00287622">
        <w:rPr>
          <w:rFonts w:cstheme="minorHAnsi"/>
        </w:rPr>
        <w:t xml:space="preserve">1. </w:t>
      </w:r>
      <w:r w:rsidR="00C07F1A" w:rsidRPr="00287622">
        <w:rPr>
          <w:rFonts w:cstheme="minorHAnsi"/>
        </w:rPr>
        <w:t>Without resource levelling there are three resources with over allocation: Design, Development and Documentation.</w:t>
      </w:r>
    </w:p>
    <w:p w:rsidR="00C07F1A" w:rsidRPr="00287622" w:rsidRDefault="00287622" w:rsidP="00C07F1A">
      <w:pPr>
        <w:rPr>
          <w:rFonts w:cstheme="minorHAnsi"/>
          <w:color w:val="231F20"/>
        </w:rPr>
      </w:pPr>
      <w:r w:rsidRPr="00287622">
        <w:rPr>
          <w:rFonts w:cstheme="minorHAnsi"/>
          <w:color w:val="231F20"/>
        </w:rPr>
        <w:t xml:space="preserve">2. </w:t>
      </w:r>
      <w:r w:rsidR="00C07F1A" w:rsidRPr="00287622">
        <w:rPr>
          <w:rFonts w:cstheme="minorHAnsi"/>
          <w:color w:val="231F20"/>
        </w:rPr>
        <w:t xml:space="preserve">The Gantt chart with the schedule table after levelling within slack is attached as appendix. </w:t>
      </w:r>
      <w:r w:rsidR="007D493E" w:rsidRPr="00287622">
        <w:rPr>
          <w:rFonts w:cstheme="minorHAnsi"/>
          <w:color w:val="231F20"/>
        </w:rPr>
        <w:br/>
      </w:r>
      <w:r w:rsidR="00C07F1A" w:rsidRPr="00287622">
        <w:rPr>
          <w:rFonts w:cstheme="minorHAnsi"/>
          <w:color w:val="231F20"/>
        </w:rPr>
        <w:t xml:space="preserve">When the project is time constrained, the number of critical activities goes up and over allocation of resource </w:t>
      </w:r>
      <w:r w:rsidR="00C07F1A" w:rsidRPr="00287622">
        <w:rPr>
          <w:rFonts w:cstheme="minorHAnsi"/>
          <w:b/>
          <w:color w:val="231F20"/>
        </w:rPr>
        <w:t>development</w:t>
      </w:r>
      <w:r w:rsidR="00C07F1A" w:rsidRPr="00287622">
        <w:rPr>
          <w:rFonts w:cstheme="minorHAnsi"/>
          <w:color w:val="231F20"/>
        </w:rPr>
        <w:t xml:space="preserve"> is still present.</w:t>
      </w:r>
      <w:r w:rsidR="00C07F1A" w:rsidRPr="00287622">
        <w:rPr>
          <w:rFonts w:eastAsia="Calibri" w:cstheme="minorHAnsi"/>
          <w:lang w:val="en-CA"/>
        </w:rPr>
        <w:t xml:space="preserve"> </w:t>
      </w:r>
      <w:r w:rsidR="00C07F1A" w:rsidRPr="00287622">
        <w:rPr>
          <w:rFonts w:cstheme="minorHAnsi"/>
          <w:color w:val="231F20"/>
          <w:lang w:val="en-CA"/>
        </w:rPr>
        <w:t>The over allocation problem with the “Documentation” team is resolved without moving the end date of our project, but it cannot be resolved with the “Development” team in many dates of the project. The changes in start and finish dates of activities can be seen in blue in the software.</w:t>
      </w:r>
    </w:p>
    <w:p w:rsidR="00C07F1A" w:rsidRPr="00287622" w:rsidRDefault="00287622" w:rsidP="00C07F1A">
      <w:pPr>
        <w:rPr>
          <w:rFonts w:cstheme="minorHAnsi"/>
        </w:rPr>
      </w:pPr>
      <w:r w:rsidRPr="00287622">
        <w:rPr>
          <w:rFonts w:cstheme="minorHAnsi"/>
          <w:color w:val="231F20"/>
        </w:rPr>
        <w:t xml:space="preserve">3. </w:t>
      </w:r>
      <w:r w:rsidR="00C07F1A" w:rsidRPr="00287622">
        <w:rPr>
          <w:rFonts w:cstheme="minorHAnsi"/>
          <w:color w:val="231F20"/>
        </w:rPr>
        <w:t>Since the number of critical activities increases and slack time is reduced, the sensitivity of the network also increases.</w:t>
      </w:r>
    </w:p>
    <w:p w:rsidR="00C07F1A" w:rsidRPr="00287622" w:rsidRDefault="00287622" w:rsidP="007D493E">
      <w:pPr>
        <w:jc w:val="both"/>
        <w:rPr>
          <w:rFonts w:cstheme="minorHAnsi"/>
          <w:lang w:val="en-US"/>
        </w:rPr>
      </w:pPr>
      <w:r w:rsidRPr="00287622">
        <w:rPr>
          <w:rFonts w:cstheme="minorHAnsi"/>
          <w:color w:val="231F20"/>
        </w:rPr>
        <w:t xml:space="preserve">4. </w:t>
      </w:r>
      <w:r w:rsidR="00C07F1A" w:rsidRPr="00287622">
        <w:rPr>
          <w:rFonts w:cstheme="minorHAnsi"/>
          <w:color w:val="231F20"/>
        </w:rPr>
        <w:t xml:space="preserve">Gantt chart with the schedule table after levelling outside of slack is included as appendix. </w:t>
      </w:r>
      <w:r w:rsidR="007D493E" w:rsidRPr="00287622">
        <w:rPr>
          <w:rFonts w:cstheme="minorHAnsi"/>
          <w:color w:val="231F20"/>
        </w:rPr>
        <w:br/>
      </w:r>
      <w:r w:rsidR="007D493E" w:rsidRPr="00287622">
        <w:rPr>
          <w:rFonts w:cstheme="minorHAnsi"/>
          <w:color w:val="231F20"/>
          <w:lang w:val="en-US"/>
        </w:rPr>
        <w:t>When the over allocation is resolved by levelling outside of slack i.e.</w:t>
      </w:r>
      <w:r w:rsidR="00C07F1A" w:rsidRPr="00287622">
        <w:rPr>
          <w:rFonts w:cstheme="minorHAnsi"/>
          <w:color w:val="231F20"/>
        </w:rPr>
        <w:t xml:space="preserve"> the project is resource constrained, the number of days for completion of the project rises </w:t>
      </w:r>
      <w:r w:rsidR="009070FD" w:rsidRPr="00287622">
        <w:rPr>
          <w:rFonts w:cstheme="minorHAnsi"/>
        </w:rPr>
        <w:t>to 675</w:t>
      </w:r>
      <w:r w:rsidR="00C07F1A" w:rsidRPr="00287622">
        <w:rPr>
          <w:rFonts w:cstheme="minorHAnsi"/>
        </w:rPr>
        <w:t xml:space="preserve"> days</w:t>
      </w:r>
      <w:r w:rsidR="00C07F1A" w:rsidRPr="00287622">
        <w:rPr>
          <w:rFonts w:cstheme="minorHAnsi"/>
          <w:color w:val="231F20"/>
        </w:rPr>
        <w:t>. This will increase the need for more resources to complete the project, which implies increase in the overall budget of the project. This increase needs to be communicated to the senior management by the project manager.</w:t>
      </w:r>
      <w:r w:rsidR="007D493E" w:rsidRPr="00287622">
        <w:rPr>
          <w:rFonts w:cstheme="minorHAnsi"/>
          <w:color w:val="231F20"/>
        </w:rPr>
        <w:t xml:space="preserve"> </w:t>
      </w:r>
      <w:r w:rsidR="007D493E" w:rsidRPr="00287622">
        <w:rPr>
          <w:rFonts w:cstheme="minorHAnsi"/>
          <w:color w:val="231F20"/>
        </w:rPr>
        <w:br/>
      </w:r>
      <w:r w:rsidR="007D493E" w:rsidRPr="00287622">
        <w:rPr>
          <w:rFonts w:cstheme="minorHAnsi"/>
          <w:lang w:val="en-US"/>
        </w:rPr>
        <w:t xml:space="preserve">After assigning additional resources, the task can be completed in 530 days. </w:t>
      </w:r>
    </w:p>
    <w:p w:rsidR="007D493E" w:rsidRDefault="00287622" w:rsidP="007D493E">
      <w:pPr>
        <w:rPr>
          <w:rFonts w:cstheme="minorHAnsi"/>
          <w:color w:val="231F20"/>
          <w:lang w:val="en-US"/>
        </w:rPr>
      </w:pPr>
      <w:r w:rsidRPr="00287622">
        <w:rPr>
          <w:rFonts w:cstheme="minorHAnsi"/>
          <w:color w:val="231F20"/>
          <w:lang w:val="en-US"/>
        </w:rPr>
        <w:t xml:space="preserve">5. </w:t>
      </w:r>
      <w:r w:rsidR="007D493E" w:rsidRPr="00287622">
        <w:rPr>
          <w:rFonts w:cstheme="minorHAnsi"/>
          <w:color w:val="231F20"/>
          <w:lang w:val="en-US"/>
        </w:rPr>
        <w:t xml:space="preserve">Since the project priority matrix indicates that our constraint is the time of the project, the available option would be adding more resources to complete the project on time and accept additional costs. </w:t>
      </w:r>
    </w:p>
    <w:p w:rsidR="008D6851" w:rsidRDefault="008D6851" w:rsidP="00CF654B">
      <w:pPr>
        <w:jc w:val="both"/>
        <w:rPr>
          <w:rFonts w:cstheme="minorHAnsi"/>
          <w:b/>
          <w:u w:val="single"/>
          <w:lang w:val="en-US"/>
        </w:rPr>
      </w:pPr>
    </w:p>
    <w:p w:rsidR="00CF654B" w:rsidRPr="00747EEE" w:rsidRDefault="00CF654B" w:rsidP="00CF654B">
      <w:pPr>
        <w:jc w:val="both"/>
        <w:rPr>
          <w:rFonts w:cstheme="minorHAnsi"/>
          <w:b/>
          <w:u w:val="single"/>
          <w:lang w:val="en-US"/>
        </w:rPr>
      </w:pPr>
      <w:r w:rsidRPr="00747EEE">
        <w:rPr>
          <w:rFonts w:cstheme="minorHAnsi"/>
          <w:b/>
          <w:u w:val="single"/>
          <w:lang w:val="en-US"/>
        </w:rPr>
        <w:lastRenderedPageBreak/>
        <w:t>PART B:</w:t>
      </w:r>
    </w:p>
    <w:p w:rsidR="00CF654B" w:rsidRPr="00287622" w:rsidRDefault="00CF654B" w:rsidP="00CF654B">
      <w:pPr>
        <w:jc w:val="both"/>
        <w:rPr>
          <w:rFonts w:cstheme="minorHAnsi"/>
          <w:lang w:val="en-US"/>
        </w:rPr>
      </w:pPr>
    </w:p>
    <w:p w:rsidR="00CF654B" w:rsidRPr="00287622" w:rsidRDefault="00CF654B" w:rsidP="00CF654B">
      <w:pPr>
        <w:numPr>
          <w:ilvl w:val="0"/>
          <w:numId w:val="4"/>
        </w:numPr>
        <w:jc w:val="both"/>
        <w:rPr>
          <w:rFonts w:cstheme="minorHAnsi"/>
          <w:lang w:val="en-US"/>
        </w:rPr>
      </w:pPr>
      <w:r w:rsidRPr="00287622">
        <w:rPr>
          <w:rFonts w:cstheme="minorHAnsi"/>
          <w:lang w:val="en-US"/>
        </w:rPr>
        <w:t>Addition of two additional development teams which costs $57,600 i.e. the cost allocated for routine utilities for which the external development team has been assigned. Also assuming that two additional teams will be sufficient to get the job done by Feb 2, 2012 and we do need one other development team from outside. The critical path remains same.</w:t>
      </w:r>
    </w:p>
    <w:p w:rsidR="00CF654B" w:rsidRPr="00287622" w:rsidRDefault="00CF654B" w:rsidP="00CF654B">
      <w:pPr>
        <w:jc w:val="both"/>
        <w:rPr>
          <w:rFonts w:cstheme="minorHAnsi"/>
          <w:lang w:val="en-US"/>
        </w:rPr>
      </w:pPr>
    </w:p>
    <w:p w:rsidR="00CF654B" w:rsidRPr="00287622" w:rsidRDefault="00CF654B" w:rsidP="00CF654B">
      <w:pPr>
        <w:numPr>
          <w:ilvl w:val="0"/>
          <w:numId w:val="4"/>
        </w:numPr>
        <w:jc w:val="both"/>
        <w:rPr>
          <w:rFonts w:cstheme="minorHAnsi"/>
          <w:lang w:val="en-US"/>
        </w:rPr>
      </w:pPr>
      <w:r w:rsidRPr="00287622">
        <w:rPr>
          <w:rFonts w:cstheme="minorHAnsi"/>
          <w:lang w:val="en-US"/>
        </w:rPr>
        <w:t>The project takes 530 days to complete after adding the 2 additional teams.</w:t>
      </w:r>
    </w:p>
    <w:p w:rsidR="00CF654B" w:rsidRPr="00287622" w:rsidRDefault="00CF654B" w:rsidP="00CF654B">
      <w:pPr>
        <w:jc w:val="both"/>
        <w:rPr>
          <w:rFonts w:cstheme="minorHAnsi"/>
          <w:lang w:val="en-US"/>
        </w:rPr>
      </w:pPr>
    </w:p>
    <w:p w:rsidR="00CF654B" w:rsidRPr="008D6851" w:rsidRDefault="008D6851" w:rsidP="008D6851">
      <w:pPr>
        <w:numPr>
          <w:ilvl w:val="0"/>
          <w:numId w:val="4"/>
        </w:numPr>
        <w:spacing w:after="0"/>
        <w:jc w:val="both"/>
        <w:rPr>
          <w:rFonts w:cstheme="minorHAnsi"/>
          <w:lang w:val="en-US"/>
        </w:rPr>
      </w:pPr>
      <w:r>
        <w:rPr>
          <w:rFonts w:cstheme="minorHAnsi"/>
          <w:lang w:val="en-US"/>
        </w:rPr>
        <w:t xml:space="preserve">The changes </w:t>
      </w:r>
      <w:r w:rsidR="00CF654B">
        <w:rPr>
          <w:rFonts w:cstheme="minorHAnsi"/>
          <w:lang w:val="en-US"/>
        </w:rPr>
        <w:t>do-not</w:t>
      </w:r>
      <w:r>
        <w:rPr>
          <w:rFonts w:cstheme="minorHAnsi"/>
          <w:lang w:val="en-US"/>
        </w:rPr>
        <w:t xml:space="preserve"> </w:t>
      </w:r>
      <w:r w:rsidR="00CF654B">
        <w:rPr>
          <w:rFonts w:cstheme="minorHAnsi"/>
          <w:lang w:val="en-US"/>
        </w:rPr>
        <w:t>affect</w:t>
      </w:r>
      <w:r>
        <w:rPr>
          <w:rFonts w:cstheme="minorHAnsi"/>
          <w:lang w:val="en-US"/>
        </w:rPr>
        <w:t xml:space="preserve"> </w:t>
      </w:r>
      <w:r w:rsidR="00CF654B">
        <w:rPr>
          <w:rFonts w:cstheme="minorHAnsi"/>
          <w:lang w:val="en-US"/>
        </w:rPr>
        <w:t>the</w:t>
      </w:r>
      <w:r>
        <w:rPr>
          <w:rFonts w:cstheme="minorHAnsi"/>
          <w:lang w:val="en-US"/>
        </w:rPr>
        <w:t xml:space="preserve"> </w:t>
      </w:r>
      <w:r w:rsidR="00CF654B">
        <w:rPr>
          <w:rFonts w:cstheme="minorHAnsi"/>
          <w:lang w:val="en-US"/>
        </w:rPr>
        <w:t>sensitivity</w:t>
      </w:r>
      <w:r>
        <w:rPr>
          <w:rFonts w:cstheme="minorHAnsi"/>
          <w:lang w:val="en-US"/>
        </w:rPr>
        <w:t xml:space="preserve"> </w:t>
      </w:r>
      <w:r w:rsidR="00CF654B">
        <w:rPr>
          <w:rFonts w:cstheme="minorHAnsi"/>
          <w:lang w:val="en-US"/>
        </w:rPr>
        <w:t>since</w:t>
      </w:r>
      <w:r>
        <w:rPr>
          <w:rFonts w:cstheme="minorHAnsi"/>
          <w:lang w:val="en-US"/>
        </w:rPr>
        <w:t xml:space="preserve"> </w:t>
      </w:r>
      <w:r w:rsidR="00CF654B">
        <w:rPr>
          <w:rFonts w:cstheme="minorHAnsi"/>
          <w:lang w:val="en-US"/>
        </w:rPr>
        <w:t>the</w:t>
      </w:r>
      <w:r>
        <w:rPr>
          <w:rFonts w:cstheme="minorHAnsi"/>
          <w:lang w:val="en-US"/>
        </w:rPr>
        <w:t xml:space="preserve"> </w:t>
      </w:r>
      <w:r w:rsidR="00CF654B">
        <w:rPr>
          <w:rFonts w:cstheme="minorHAnsi"/>
          <w:lang w:val="en-US"/>
        </w:rPr>
        <w:t>critical</w:t>
      </w:r>
      <w:r>
        <w:rPr>
          <w:rFonts w:cstheme="minorHAnsi"/>
          <w:lang w:val="en-US"/>
        </w:rPr>
        <w:t xml:space="preserve"> </w:t>
      </w:r>
      <w:r w:rsidR="00CF654B">
        <w:rPr>
          <w:rFonts w:cstheme="minorHAnsi"/>
          <w:lang w:val="en-US"/>
        </w:rPr>
        <w:t>path</w:t>
      </w:r>
      <w:r>
        <w:rPr>
          <w:rFonts w:cstheme="minorHAnsi"/>
          <w:lang w:val="en-US"/>
        </w:rPr>
        <w:t xml:space="preserve"> </w:t>
      </w:r>
      <w:r w:rsidR="00CF654B">
        <w:rPr>
          <w:rFonts w:cstheme="minorHAnsi"/>
          <w:lang w:val="en-US"/>
        </w:rPr>
        <w:t>remains</w:t>
      </w:r>
      <w:r>
        <w:rPr>
          <w:rFonts w:cstheme="minorHAnsi"/>
          <w:lang w:val="en-US"/>
        </w:rPr>
        <w:t xml:space="preserve"> </w:t>
      </w:r>
      <w:r w:rsidR="00CF654B">
        <w:rPr>
          <w:rFonts w:cstheme="minorHAnsi"/>
          <w:lang w:val="en-US"/>
        </w:rPr>
        <w:t>the</w:t>
      </w:r>
      <w:r>
        <w:rPr>
          <w:rFonts w:cstheme="minorHAnsi"/>
          <w:lang w:val="en-US"/>
        </w:rPr>
        <w:t xml:space="preserve"> </w:t>
      </w:r>
      <w:r w:rsidR="00CF654B" w:rsidRPr="00287622">
        <w:rPr>
          <w:rFonts w:cstheme="minorHAnsi"/>
          <w:lang w:val="en-US"/>
        </w:rPr>
        <w:t>same.</w:t>
      </w:r>
    </w:p>
    <w:p w:rsidR="008D6851" w:rsidRDefault="008D6851" w:rsidP="00CF654B">
      <w:pPr>
        <w:jc w:val="both"/>
        <w:rPr>
          <w:rFonts w:cstheme="minorHAnsi"/>
          <w:b/>
          <w:u w:val="single"/>
          <w:lang w:val="en-US"/>
        </w:rPr>
      </w:pPr>
    </w:p>
    <w:p w:rsidR="00CF654B" w:rsidRPr="00287622" w:rsidRDefault="00CF654B" w:rsidP="00CF654B">
      <w:pPr>
        <w:jc w:val="both"/>
        <w:rPr>
          <w:rFonts w:cstheme="minorHAnsi"/>
          <w:b/>
          <w:u w:val="single"/>
          <w:lang w:val="en-US"/>
        </w:rPr>
      </w:pPr>
      <w:r w:rsidRPr="00287622">
        <w:rPr>
          <w:rFonts w:cstheme="minorHAnsi"/>
          <w:b/>
          <w:u w:val="single"/>
          <w:lang w:val="en-US"/>
        </w:rPr>
        <w:t>MANAGEMENT &amp; CONTINGENCY RESERVES:</w:t>
      </w:r>
    </w:p>
    <w:p w:rsidR="00CF654B" w:rsidRPr="00287622" w:rsidRDefault="00CF654B" w:rsidP="00CF654B">
      <w:pPr>
        <w:jc w:val="both"/>
        <w:rPr>
          <w:rFonts w:cstheme="minorHAnsi"/>
          <w:b/>
          <w:u w:val="single"/>
          <w:lang w:val="en-US"/>
        </w:rPr>
      </w:pPr>
    </w:p>
    <w:p w:rsidR="00CF654B" w:rsidRPr="00287622" w:rsidRDefault="00CF654B" w:rsidP="00CF654B">
      <w:pPr>
        <w:jc w:val="both"/>
        <w:rPr>
          <w:rFonts w:cstheme="minorHAnsi"/>
          <w:lang w:val="en-US"/>
        </w:rPr>
      </w:pPr>
      <w:r w:rsidRPr="00287622">
        <w:rPr>
          <w:rFonts w:cstheme="minorHAnsi"/>
          <w:u w:val="single"/>
          <w:lang w:val="en-US"/>
        </w:rPr>
        <w:t>Contingency Reserves</w:t>
      </w:r>
      <w:r w:rsidRPr="00287622">
        <w:rPr>
          <w:rFonts w:cstheme="minorHAnsi"/>
          <w:lang w:val="en-US"/>
        </w:rPr>
        <w:t xml:space="preserve"> – An amount of money or time set aside to cover identified and unforeseen project risks. There is a great likelihood that the project will be impacted by unforeseen Resource Constraints.  Therefore, for the current total budget of $1,027,200 the Contingency Reserves are projected to be $188,320.</w:t>
      </w:r>
    </w:p>
    <w:p w:rsidR="00CF654B" w:rsidRPr="00287622" w:rsidRDefault="00CF654B" w:rsidP="00CF654B">
      <w:pPr>
        <w:jc w:val="both"/>
        <w:rPr>
          <w:rFonts w:cstheme="minorHAnsi"/>
          <w:lang w:val="en-US"/>
        </w:rPr>
      </w:pPr>
      <w:r w:rsidRPr="00287622">
        <w:rPr>
          <w:rFonts w:cstheme="minorHAnsi"/>
          <w:u w:val="single"/>
          <w:lang w:val="en-US"/>
        </w:rPr>
        <w:t>Budget Reserves</w:t>
      </w:r>
      <w:r w:rsidRPr="00287622">
        <w:rPr>
          <w:rFonts w:cstheme="minorHAnsi"/>
          <w:lang w:val="en-US"/>
        </w:rPr>
        <w:t xml:space="preserve"> – Reserve setup to cover identified risks that may occur and influence baseline tasks or costs.  These reserves are typically controlled by the project manager and the project team.</w:t>
      </w:r>
    </w:p>
    <w:p w:rsidR="00CF654B" w:rsidRPr="00747EEE" w:rsidRDefault="00CF654B" w:rsidP="00CF654B">
      <w:pPr>
        <w:jc w:val="both"/>
        <w:rPr>
          <w:rFonts w:cstheme="minorHAnsi"/>
          <w:u w:val="single"/>
          <w:lang w:val="en-US"/>
        </w:rPr>
      </w:pPr>
      <w:r w:rsidRPr="00287622">
        <w:rPr>
          <w:rFonts w:cstheme="minorHAnsi"/>
          <w:u w:val="single"/>
          <w:lang w:val="en-US"/>
        </w:rPr>
        <w:t>Identified Risks that may occur:</w:t>
      </w:r>
    </w:p>
    <w:p w:rsidR="00CF654B" w:rsidRPr="00287622" w:rsidRDefault="00CF654B" w:rsidP="00CF654B">
      <w:pPr>
        <w:jc w:val="both"/>
        <w:rPr>
          <w:rFonts w:cstheme="minorHAnsi"/>
          <w:lang w:val="en-US"/>
        </w:rPr>
      </w:pPr>
      <w:r w:rsidRPr="00287622">
        <w:rPr>
          <w:rFonts w:cstheme="minorHAnsi"/>
          <w:lang w:val="en-US"/>
        </w:rPr>
        <w:t>Incorrect Hardware Specifications – Total cost to redo $68,000</w:t>
      </w:r>
    </w:p>
    <w:p w:rsidR="00CF654B" w:rsidRPr="00287622" w:rsidRDefault="00CF654B" w:rsidP="00CF654B">
      <w:pPr>
        <w:jc w:val="both"/>
        <w:rPr>
          <w:rFonts w:cstheme="minorHAnsi"/>
          <w:lang w:val="en-US"/>
        </w:rPr>
      </w:pPr>
      <w:r w:rsidRPr="00287622">
        <w:rPr>
          <w:rFonts w:cstheme="minorHAnsi"/>
          <w:lang w:val="en-US"/>
        </w:rPr>
        <w:t>Incorrect Kernel Specifications – Total cost to redo $16,000</w:t>
      </w:r>
    </w:p>
    <w:p w:rsidR="00CF654B" w:rsidRPr="00287622" w:rsidRDefault="00CF654B" w:rsidP="00CF654B">
      <w:pPr>
        <w:jc w:val="both"/>
        <w:rPr>
          <w:rFonts w:cstheme="minorHAnsi"/>
          <w:lang w:val="en-US"/>
        </w:rPr>
      </w:pPr>
      <w:r w:rsidRPr="00287622">
        <w:rPr>
          <w:rFonts w:cstheme="minorHAnsi"/>
          <w:lang w:val="en-US"/>
        </w:rPr>
        <w:t>Circuit Board Order Delayed – Total cost to reorder $1,600</w:t>
      </w:r>
    </w:p>
    <w:p w:rsidR="00CF654B" w:rsidRPr="00287622" w:rsidRDefault="00CF654B" w:rsidP="00CF654B">
      <w:pPr>
        <w:jc w:val="both"/>
        <w:rPr>
          <w:rFonts w:cstheme="minorHAnsi"/>
          <w:lang w:val="en-US"/>
        </w:rPr>
      </w:pPr>
    </w:p>
    <w:p w:rsidR="00CF654B" w:rsidRPr="00287622" w:rsidRDefault="00CF654B" w:rsidP="00CF654B">
      <w:pPr>
        <w:jc w:val="both"/>
        <w:rPr>
          <w:rFonts w:cstheme="minorHAnsi"/>
          <w:lang w:val="en-US"/>
        </w:rPr>
      </w:pPr>
      <w:r w:rsidRPr="00287622">
        <w:rPr>
          <w:rFonts w:cstheme="minorHAnsi"/>
          <w:lang w:val="en-US"/>
        </w:rPr>
        <w:t>Total Budget Reserves = $85,600</w:t>
      </w:r>
    </w:p>
    <w:p w:rsidR="00CF654B" w:rsidRPr="00287622" w:rsidRDefault="00CF654B" w:rsidP="00CF654B">
      <w:pPr>
        <w:jc w:val="both"/>
        <w:rPr>
          <w:rFonts w:cstheme="minorHAnsi"/>
          <w:lang w:val="en-US"/>
        </w:rPr>
      </w:pPr>
    </w:p>
    <w:p w:rsidR="00CF654B" w:rsidRPr="00287622" w:rsidRDefault="00CF654B" w:rsidP="00CF654B">
      <w:pPr>
        <w:jc w:val="both"/>
        <w:rPr>
          <w:rFonts w:cstheme="minorHAnsi"/>
          <w:lang w:val="en-US"/>
        </w:rPr>
      </w:pPr>
      <w:r w:rsidRPr="00287622">
        <w:rPr>
          <w:rFonts w:cstheme="minorHAnsi"/>
          <w:u w:val="single"/>
          <w:lang w:val="en-US"/>
        </w:rPr>
        <w:t>Management Reserves</w:t>
      </w:r>
      <w:r w:rsidRPr="00287622">
        <w:rPr>
          <w:rFonts w:cstheme="minorHAnsi"/>
          <w:lang w:val="en-US"/>
        </w:rPr>
        <w:t xml:space="preserve"> – A percentage of the total project budget reserved for contingencies.  The fund exists to cover unforeseen, new problems – not necessary overruns.  The reserve is designed to reduce risk of project delays.  Management reserves are typically controlled by the project owner or project manager.</w:t>
      </w:r>
    </w:p>
    <w:p w:rsidR="00CF654B" w:rsidRPr="00287622" w:rsidRDefault="00CF654B" w:rsidP="00CF654B">
      <w:pPr>
        <w:jc w:val="both"/>
        <w:rPr>
          <w:rFonts w:cstheme="minorHAnsi"/>
          <w:lang w:val="en-US"/>
        </w:rPr>
      </w:pPr>
      <w:r w:rsidRPr="00287622">
        <w:rPr>
          <w:rFonts w:cstheme="minorHAnsi"/>
          <w:lang w:val="en-US"/>
        </w:rPr>
        <w:lastRenderedPageBreak/>
        <w:t>The current cost of the project leveled within slack is currently $1,027,200.  Ten percent of the current budget will be added for Management Reserves totaling $102,720.</w:t>
      </w:r>
    </w:p>
    <w:p w:rsidR="00CF654B" w:rsidRDefault="00CF654B" w:rsidP="00CF654B">
      <w:pPr>
        <w:rPr>
          <w:rFonts w:cstheme="minorHAnsi"/>
          <w:color w:val="231F20"/>
          <w:lang w:val="en-US"/>
        </w:rPr>
      </w:pPr>
    </w:p>
    <w:p w:rsidR="00CF654B" w:rsidRPr="00287622" w:rsidRDefault="00CF654B" w:rsidP="00CF654B">
      <w:pPr>
        <w:jc w:val="both"/>
        <w:rPr>
          <w:rFonts w:cstheme="minorHAnsi"/>
          <w:lang w:val="en-US"/>
        </w:rPr>
      </w:pPr>
    </w:p>
    <w:p w:rsidR="00CF654B" w:rsidRPr="00287622" w:rsidRDefault="00CF654B" w:rsidP="00CF654B">
      <w:pPr>
        <w:tabs>
          <w:tab w:val="left" w:pos="2617"/>
        </w:tabs>
        <w:jc w:val="both"/>
        <w:rPr>
          <w:rFonts w:cstheme="minorHAnsi"/>
          <w:lang w:val="en-US"/>
        </w:rPr>
      </w:pPr>
      <w:r w:rsidRPr="00287622">
        <w:rPr>
          <w:rFonts w:cstheme="minorHAnsi"/>
          <w:lang w:val="en-US"/>
        </w:rPr>
        <w:tab/>
      </w:r>
    </w:p>
    <w:p w:rsidR="00CF654B" w:rsidRPr="00287622" w:rsidRDefault="00CF654B" w:rsidP="00CF654B">
      <w:pPr>
        <w:jc w:val="both"/>
        <w:rPr>
          <w:rFonts w:cstheme="minorHAnsi"/>
          <w:lang w:val="en-US"/>
        </w:rPr>
      </w:pPr>
    </w:p>
    <w:p w:rsidR="00CF654B" w:rsidRDefault="00CF654B" w:rsidP="00CF654B">
      <w:pPr>
        <w:jc w:val="both"/>
        <w:rPr>
          <w:rFonts w:cstheme="minorHAnsi"/>
          <w:lang w:val="en-US"/>
        </w:rPr>
      </w:pPr>
    </w:p>
    <w:p w:rsidR="00CF654B" w:rsidRDefault="00CF654B" w:rsidP="00CF654B">
      <w:pPr>
        <w:jc w:val="both"/>
        <w:rPr>
          <w:rFonts w:cstheme="minorHAnsi"/>
          <w:lang w:val="en-US"/>
        </w:rPr>
      </w:pPr>
    </w:p>
    <w:p w:rsidR="00CF654B" w:rsidRDefault="00CF654B" w:rsidP="007D493E">
      <w:pPr>
        <w:rPr>
          <w:rFonts w:cstheme="minorHAnsi"/>
          <w:color w:val="231F20"/>
          <w:lang w:val="en-US"/>
        </w:rPr>
      </w:pPr>
      <w:bookmarkStart w:id="0" w:name="_GoBack"/>
      <w:bookmarkEnd w:id="0"/>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CF654B" w:rsidRDefault="00CF654B" w:rsidP="007D493E">
      <w:pPr>
        <w:rPr>
          <w:rFonts w:cstheme="minorHAnsi"/>
          <w:color w:val="231F20"/>
          <w:lang w:val="en-US"/>
        </w:rPr>
      </w:pPr>
    </w:p>
    <w:p w:rsidR="00466DFD" w:rsidRDefault="00466DFD" w:rsidP="007D493E">
      <w:pPr>
        <w:rPr>
          <w:rFonts w:cstheme="minorHAnsi"/>
          <w:color w:val="231F20"/>
          <w:lang w:val="en-US"/>
        </w:rPr>
        <w:sectPr w:rsidR="00466DFD" w:rsidSect="00466DFD">
          <w:pgSz w:w="12240" w:h="15840"/>
          <w:pgMar w:top="1440" w:right="1440" w:bottom="1440" w:left="1440" w:header="720" w:footer="720" w:gutter="0"/>
          <w:cols w:space="720"/>
          <w:docGrid w:linePitch="360"/>
        </w:sectPr>
      </w:pPr>
    </w:p>
    <w:p w:rsidR="00CF654B" w:rsidRDefault="00CF654B" w:rsidP="007D493E">
      <w:pPr>
        <w:rPr>
          <w:rFonts w:cstheme="minorHAnsi"/>
          <w:color w:val="231F20"/>
          <w:lang w:val="en-US"/>
        </w:rPr>
      </w:pPr>
    </w:p>
    <w:p w:rsidR="00CF654B" w:rsidRPr="00287622" w:rsidRDefault="00CF654B" w:rsidP="007D493E">
      <w:pPr>
        <w:rPr>
          <w:rFonts w:cstheme="minorHAnsi"/>
          <w:color w:val="231F20"/>
          <w:lang w:val="en-US"/>
        </w:rPr>
      </w:pPr>
    </w:p>
    <w:p w:rsidR="00310103" w:rsidRPr="00287622" w:rsidRDefault="00310103" w:rsidP="007D493E">
      <w:pPr>
        <w:rPr>
          <w:rFonts w:cstheme="minorHAnsi"/>
          <w:color w:val="231F20"/>
          <w:lang w:val="en-US"/>
        </w:rPr>
      </w:pPr>
      <w:r w:rsidRPr="00287622">
        <w:rPr>
          <w:rFonts w:cstheme="minorHAnsi"/>
          <w:color w:val="231F20"/>
          <w:lang w:val="en-US"/>
        </w:rPr>
        <w:t>Appendix A</w:t>
      </w:r>
    </w:p>
    <w:p w:rsidR="000D6532" w:rsidRPr="00287622" w:rsidRDefault="000D6532" w:rsidP="007D493E">
      <w:pPr>
        <w:rPr>
          <w:rFonts w:cstheme="minorHAnsi"/>
          <w:b/>
          <w:color w:val="231F20"/>
          <w:lang w:val="en-US"/>
        </w:rPr>
      </w:pPr>
      <w:r w:rsidRPr="00287622">
        <w:rPr>
          <w:rFonts w:cstheme="minorHAnsi"/>
          <w:b/>
          <w:color w:val="231F20"/>
          <w:lang w:val="en-US"/>
        </w:rPr>
        <w:t>GANT CHART BEFORE LEVELLING:</w:t>
      </w:r>
    </w:p>
    <w:p w:rsidR="00310103" w:rsidRDefault="00310103" w:rsidP="007D493E">
      <w:pPr>
        <w:rPr>
          <w:rFonts w:cstheme="minorHAnsi"/>
          <w:color w:val="231F20"/>
          <w:lang w:val="en-US"/>
        </w:rPr>
      </w:pPr>
      <w:r w:rsidRPr="00287622">
        <w:rPr>
          <w:rFonts w:cstheme="minorHAnsi"/>
          <w:noProof/>
          <w:color w:val="231F20"/>
          <w:lang w:val="en-US"/>
        </w:rPr>
        <w:drawing>
          <wp:inline distT="0" distB="0" distL="0" distR="0">
            <wp:extent cx="5943600" cy="3831027"/>
            <wp:effectExtent l="0" t="0" r="0" b="0"/>
            <wp:docPr id="1" name="Picture 1" descr="C:\Users\Aditya\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Desktop\image 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31027"/>
                    </a:xfrm>
                    <a:prstGeom prst="rect">
                      <a:avLst/>
                    </a:prstGeom>
                    <a:noFill/>
                    <a:ln>
                      <a:noFill/>
                    </a:ln>
                  </pic:spPr>
                </pic:pic>
              </a:graphicData>
            </a:graphic>
          </wp:inline>
        </w:drawing>
      </w:r>
    </w:p>
    <w:p w:rsidR="00287622" w:rsidRDefault="00287622" w:rsidP="007D493E">
      <w:pPr>
        <w:rPr>
          <w:rFonts w:cstheme="minorHAnsi"/>
          <w:color w:val="231F20"/>
          <w:lang w:val="en-US"/>
        </w:rPr>
      </w:pPr>
    </w:p>
    <w:p w:rsidR="00287622" w:rsidRDefault="00287622" w:rsidP="007D493E">
      <w:pPr>
        <w:rPr>
          <w:rFonts w:cstheme="minorHAnsi"/>
          <w:color w:val="231F20"/>
          <w:lang w:val="en-US"/>
        </w:rPr>
      </w:pPr>
    </w:p>
    <w:p w:rsidR="00CF654B" w:rsidRDefault="00CF654B" w:rsidP="00287622">
      <w:pPr>
        <w:rPr>
          <w:rFonts w:cstheme="minorHAnsi"/>
          <w:color w:val="231F20"/>
          <w:lang w:val="en-US"/>
        </w:rPr>
      </w:pPr>
    </w:p>
    <w:p w:rsidR="00287622" w:rsidRDefault="00287622" w:rsidP="00287622">
      <w:pPr>
        <w:rPr>
          <w:rFonts w:cstheme="minorHAnsi"/>
          <w:color w:val="231F20"/>
          <w:lang w:val="en-US"/>
        </w:rPr>
      </w:pPr>
      <w:r>
        <w:rPr>
          <w:rFonts w:cstheme="minorHAnsi"/>
          <w:color w:val="231F20"/>
          <w:lang w:val="en-US"/>
        </w:rPr>
        <w:t>Appendix B</w:t>
      </w:r>
    </w:p>
    <w:p w:rsidR="00287622" w:rsidRPr="00747EEE" w:rsidRDefault="00287622" w:rsidP="00287622">
      <w:pPr>
        <w:rPr>
          <w:rFonts w:cstheme="minorHAnsi"/>
          <w:b/>
          <w:color w:val="231F20"/>
          <w:lang w:val="en-US"/>
        </w:rPr>
      </w:pPr>
      <w:r w:rsidRPr="00747EEE">
        <w:rPr>
          <w:rFonts w:cstheme="minorHAnsi"/>
          <w:b/>
          <w:color w:val="231F20"/>
          <w:lang w:val="en-US"/>
        </w:rPr>
        <w:t>NETWORK DIAGRAM WITH MILESTONES</w:t>
      </w:r>
    </w:p>
    <w:p w:rsidR="00287622" w:rsidRDefault="00287622" w:rsidP="007D493E">
      <w:pPr>
        <w:rPr>
          <w:rFonts w:cstheme="minorHAnsi"/>
          <w:color w:val="231F20"/>
          <w:lang w:val="en-US"/>
        </w:rPr>
      </w:pPr>
    </w:p>
    <w:p w:rsidR="00287622" w:rsidRPr="00287622" w:rsidRDefault="00287622" w:rsidP="007D493E">
      <w:pPr>
        <w:rPr>
          <w:rFonts w:cstheme="minorHAnsi"/>
          <w:color w:val="231F20"/>
          <w:lang w:val="en-US"/>
        </w:rPr>
      </w:pPr>
      <w:r w:rsidRPr="00287622">
        <w:rPr>
          <w:rFonts w:cstheme="minorHAnsi"/>
          <w:noProof/>
          <w:color w:val="231F20"/>
          <w:lang w:val="en-US"/>
        </w:rPr>
        <w:drawing>
          <wp:inline distT="0" distB="0" distL="0" distR="0">
            <wp:extent cx="5943600" cy="1967226"/>
            <wp:effectExtent l="0" t="0" r="0" b="0"/>
            <wp:docPr id="13" name="Picture 13" descr="C:\Users\Aditya\Desktop\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itya\Desktop\image 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67226"/>
                    </a:xfrm>
                    <a:prstGeom prst="rect">
                      <a:avLst/>
                    </a:prstGeom>
                    <a:noFill/>
                    <a:ln>
                      <a:noFill/>
                    </a:ln>
                  </pic:spPr>
                </pic:pic>
              </a:graphicData>
            </a:graphic>
          </wp:inline>
        </w:drawing>
      </w: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p>
    <w:p w:rsidR="000D6532" w:rsidRPr="00287622" w:rsidRDefault="000D6532" w:rsidP="007D493E">
      <w:pPr>
        <w:rPr>
          <w:rFonts w:cstheme="minorHAnsi"/>
          <w:color w:val="231F20"/>
          <w:lang w:val="en-US"/>
        </w:rPr>
      </w:pPr>
      <w:r w:rsidRPr="00287622">
        <w:rPr>
          <w:rFonts w:cstheme="minorHAnsi"/>
          <w:color w:val="231F20"/>
          <w:lang w:val="en-US"/>
        </w:rPr>
        <w:t>Appendix</w:t>
      </w:r>
      <w:r w:rsidR="00287622">
        <w:rPr>
          <w:rFonts w:cstheme="minorHAnsi"/>
          <w:color w:val="231F20"/>
          <w:lang w:val="en-US"/>
        </w:rPr>
        <w:t xml:space="preserve"> c</w:t>
      </w:r>
    </w:p>
    <w:p w:rsidR="000D6532" w:rsidRPr="00287622" w:rsidRDefault="000D6532" w:rsidP="000D6532">
      <w:pPr>
        <w:rPr>
          <w:rFonts w:cstheme="minorHAnsi"/>
          <w:b/>
          <w:color w:val="231F20"/>
          <w:lang w:val="en-US"/>
        </w:rPr>
      </w:pPr>
      <w:r w:rsidRPr="00287622">
        <w:rPr>
          <w:rFonts w:cstheme="minorHAnsi"/>
          <w:b/>
          <w:color w:val="231F20"/>
          <w:lang w:val="en-US"/>
        </w:rPr>
        <w:t>RESOURCES BEFORE LEVELLING:</w:t>
      </w:r>
    </w:p>
    <w:p w:rsidR="000D6532" w:rsidRPr="00287622" w:rsidRDefault="000D6532" w:rsidP="000D6532">
      <w:pPr>
        <w:rPr>
          <w:rFonts w:cstheme="minorHAnsi"/>
          <w:color w:val="231F20"/>
          <w:lang w:val="en-US"/>
        </w:rPr>
      </w:pPr>
      <w:r w:rsidRPr="00287622">
        <w:rPr>
          <w:rFonts w:cstheme="minorHAnsi"/>
          <w:noProof/>
          <w:color w:val="231F20"/>
          <w:lang w:val="en-US"/>
        </w:rPr>
        <w:drawing>
          <wp:inline distT="0" distB="0" distL="0" distR="0" wp14:anchorId="6C96FDF8" wp14:editId="779A1431">
            <wp:extent cx="5943600" cy="745635"/>
            <wp:effectExtent l="0" t="0" r="0" b="0"/>
            <wp:docPr id="2" name="Picture 2" descr="C:\Users\Aditya\Desktop\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Desktop\Image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45635"/>
                    </a:xfrm>
                    <a:prstGeom prst="rect">
                      <a:avLst/>
                    </a:prstGeom>
                    <a:noFill/>
                    <a:ln>
                      <a:noFill/>
                    </a:ln>
                  </pic:spPr>
                </pic:pic>
              </a:graphicData>
            </a:graphic>
          </wp:inline>
        </w:drawing>
      </w:r>
    </w:p>
    <w:p w:rsidR="000D6532" w:rsidRPr="00287622" w:rsidRDefault="000D6532" w:rsidP="000D6532">
      <w:pPr>
        <w:rPr>
          <w:rFonts w:cstheme="minorHAnsi"/>
          <w:color w:val="231F20"/>
          <w:lang w:val="en-US"/>
        </w:rPr>
      </w:pPr>
      <w:r w:rsidRPr="00287622">
        <w:rPr>
          <w:rFonts w:cstheme="minorHAnsi"/>
          <w:color w:val="231F20"/>
          <w:lang w:val="en-US"/>
        </w:rPr>
        <w:t xml:space="preserve"> </w:t>
      </w:r>
    </w:p>
    <w:p w:rsidR="00310103" w:rsidRPr="00287622" w:rsidRDefault="00310103" w:rsidP="000D6532">
      <w:pPr>
        <w:tabs>
          <w:tab w:val="left" w:pos="2046"/>
        </w:tabs>
        <w:rPr>
          <w:rFonts w:cstheme="minorHAnsi"/>
          <w:b/>
          <w:u w:val="single"/>
        </w:rPr>
      </w:pPr>
    </w:p>
    <w:p w:rsidR="00310103" w:rsidRPr="00287622" w:rsidRDefault="00310103" w:rsidP="00490B86">
      <w:pPr>
        <w:rPr>
          <w:rFonts w:cstheme="minorHAnsi"/>
          <w:b/>
          <w:u w:val="single"/>
        </w:rPr>
      </w:pPr>
    </w:p>
    <w:p w:rsidR="00310103" w:rsidRPr="00287622" w:rsidRDefault="00310103" w:rsidP="00490B86">
      <w:pPr>
        <w:rPr>
          <w:rFonts w:cstheme="minorHAnsi"/>
          <w:b/>
          <w:u w:val="single"/>
        </w:rPr>
      </w:pPr>
    </w:p>
    <w:p w:rsidR="00310103" w:rsidRPr="00287622" w:rsidRDefault="00310103" w:rsidP="00490B86">
      <w:pPr>
        <w:rPr>
          <w:rFonts w:cstheme="minorHAnsi"/>
          <w:b/>
          <w:u w:val="single"/>
        </w:rPr>
      </w:pPr>
    </w:p>
    <w:p w:rsidR="00310103" w:rsidRPr="00287622" w:rsidRDefault="00310103"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287622" w:rsidP="00490B86">
      <w:pPr>
        <w:rPr>
          <w:rFonts w:cstheme="minorHAnsi"/>
        </w:rPr>
      </w:pPr>
      <w:r>
        <w:rPr>
          <w:rFonts w:cstheme="minorHAnsi"/>
        </w:rPr>
        <w:t>Appendix D</w:t>
      </w:r>
    </w:p>
    <w:p w:rsidR="000D6532" w:rsidRPr="00287622" w:rsidRDefault="000D6532" w:rsidP="00490B86">
      <w:pPr>
        <w:rPr>
          <w:rFonts w:cstheme="minorHAnsi"/>
          <w:b/>
        </w:rPr>
      </w:pPr>
      <w:r w:rsidRPr="00287622">
        <w:rPr>
          <w:rFonts w:cstheme="minorHAnsi"/>
          <w:b/>
        </w:rPr>
        <w:t>GANT CHART LEVELLING WITHIN SLACK:</w:t>
      </w:r>
    </w:p>
    <w:p w:rsidR="000D6532" w:rsidRPr="00287622" w:rsidRDefault="000D6532" w:rsidP="00490B86">
      <w:pPr>
        <w:rPr>
          <w:rFonts w:cstheme="minorHAnsi"/>
        </w:rPr>
      </w:pPr>
      <w:r w:rsidRPr="00287622">
        <w:rPr>
          <w:rFonts w:cstheme="minorHAnsi"/>
          <w:noProof/>
          <w:lang w:val="en-US"/>
        </w:rPr>
        <w:drawing>
          <wp:inline distT="0" distB="0" distL="0" distR="0">
            <wp:extent cx="5943600" cy="4087490"/>
            <wp:effectExtent l="0" t="0" r="0" b="8890"/>
            <wp:docPr id="3" name="Picture 3" descr="C:\Users\Aditya\Desktop\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ya\Desktop\image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87490"/>
                    </a:xfrm>
                    <a:prstGeom prst="rect">
                      <a:avLst/>
                    </a:prstGeom>
                    <a:noFill/>
                    <a:ln>
                      <a:noFill/>
                    </a:ln>
                  </pic:spPr>
                </pic:pic>
              </a:graphicData>
            </a:graphic>
          </wp:inline>
        </w:drawing>
      </w:r>
    </w:p>
    <w:p w:rsidR="000D6532" w:rsidRPr="00287622" w:rsidRDefault="000D6532" w:rsidP="00490B86">
      <w:pPr>
        <w:rPr>
          <w:rFonts w:cstheme="minorHAnsi"/>
        </w:rPr>
      </w:pPr>
    </w:p>
    <w:p w:rsidR="000D6532" w:rsidRPr="00287622" w:rsidRDefault="000D6532" w:rsidP="00490B86">
      <w:pPr>
        <w:rPr>
          <w:rFonts w:cstheme="minorHAnsi"/>
        </w:rPr>
      </w:pPr>
    </w:p>
    <w:p w:rsidR="000D6532" w:rsidRPr="00287622" w:rsidRDefault="000D6532" w:rsidP="00490B86">
      <w:pPr>
        <w:rPr>
          <w:rFonts w:cstheme="minorHAnsi"/>
        </w:rPr>
      </w:pPr>
    </w:p>
    <w:p w:rsidR="000D6532" w:rsidRPr="00287622" w:rsidRDefault="00287622" w:rsidP="000D6532">
      <w:pPr>
        <w:rPr>
          <w:rFonts w:cstheme="minorHAnsi"/>
        </w:rPr>
      </w:pPr>
      <w:r>
        <w:rPr>
          <w:rFonts w:cstheme="minorHAnsi"/>
        </w:rPr>
        <w:t>Appendix E</w:t>
      </w:r>
    </w:p>
    <w:p w:rsidR="000D6532" w:rsidRPr="00287622" w:rsidRDefault="00747EEE" w:rsidP="000D6532">
      <w:pPr>
        <w:rPr>
          <w:rFonts w:cstheme="minorHAnsi"/>
          <w:b/>
        </w:rPr>
      </w:pPr>
      <w:r>
        <w:rPr>
          <w:rFonts w:cstheme="minorHAnsi"/>
          <w:b/>
        </w:rPr>
        <w:t>SCHEDULE</w:t>
      </w:r>
      <w:r w:rsidR="000D6532" w:rsidRPr="00287622">
        <w:rPr>
          <w:rFonts w:cstheme="minorHAnsi"/>
          <w:b/>
        </w:rPr>
        <w:t xml:space="preserve"> LEVELLING WITHIN SLACK:</w:t>
      </w:r>
    </w:p>
    <w:p w:rsidR="000D6532" w:rsidRPr="00287622" w:rsidRDefault="000D6532" w:rsidP="00490B86">
      <w:pPr>
        <w:rPr>
          <w:rFonts w:cstheme="minorHAnsi"/>
        </w:rPr>
      </w:pPr>
    </w:p>
    <w:p w:rsidR="000D6532" w:rsidRPr="00287622" w:rsidRDefault="000D6532" w:rsidP="00490B86">
      <w:pPr>
        <w:rPr>
          <w:rFonts w:cstheme="minorHAnsi"/>
        </w:rPr>
      </w:pPr>
      <w:r w:rsidRPr="00287622">
        <w:rPr>
          <w:rFonts w:cstheme="minorHAnsi"/>
          <w:noProof/>
          <w:lang w:val="en-US"/>
        </w:rPr>
        <w:drawing>
          <wp:inline distT="0" distB="0" distL="0" distR="0">
            <wp:extent cx="5943600" cy="4068874"/>
            <wp:effectExtent l="0" t="0" r="0" b="8255"/>
            <wp:docPr id="5" name="Picture 5" descr="C:\Users\Aditya\Deskto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tya\Desktop\image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68874"/>
                    </a:xfrm>
                    <a:prstGeom prst="rect">
                      <a:avLst/>
                    </a:prstGeom>
                    <a:noFill/>
                    <a:ln>
                      <a:noFill/>
                    </a:ln>
                  </pic:spPr>
                </pic:pic>
              </a:graphicData>
            </a:graphic>
          </wp:inline>
        </w:drawing>
      </w:r>
    </w:p>
    <w:p w:rsidR="000D6532" w:rsidRDefault="000D6532" w:rsidP="00490B86">
      <w:pPr>
        <w:rPr>
          <w:rFonts w:cstheme="minorHAnsi"/>
          <w:b/>
          <w:u w:val="single"/>
        </w:rPr>
      </w:pPr>
    </w:p>
    <w:p w:rsidR="00287622" w:rsidRPr="00287622" w:rsidRDefault="00287622" w:rsidP="00490B86">
      <w:pPr>
        <w:rPr>
          <w:rFonts w:cstheme="minorHAnsi"/>
          <w:b/>
          <w:u w:val="single"/>
        </w:rPr>
      </w:pPr>
    </w:p>
    <w:p w:rsidR="000D6532" w:rsidRPr="00287622" w:rsidRDefault="00287622" w:rsidP="000D6532">
      <w:pPr>
        <w:rPr>
          <w:rFonts w:cstheme="minorHAnsi"/>
        </w:rPr>
      </w:pPr>
      <w:r>
        <w:rPr>
          <w:rFonts w:cstheme="minorHAnsi"/>
        </w:rPr>
        <w:t>Appendix F</w:t>
      </w:r>
    </w:p>
    <w:p w:rsidR="000D6532" w:rsidRPr="00287622" w:rsidRDefault="000D6532" w:rsidP="00490B86">
      <w:pPr>
        <w:rPr>
          <w:rFonts w:cstheme="minorHAnsi"/>
          <w:b/>
        </w:rPr>
      </w:pPr>
      <w:r w:rsidRPr="00287622">
        <w:rPr>
          <w:rFonts w:cstheme="minorHAnsi"/>
          <w:b/>
        </w:rPr>
        <w:t>GANT CHART LEVELLING OUTSIDE SLACK:</w:t>
      </w:r>
    </w:p>
    <w:p w:rsidR="000D6532" w:rsidRPr="00287622" w:rsidRDefault="000D6532" w:rsidP="00490B86">
      <w:pPr>
        <w:rPr>
          <w:rFonts w:cstheme="minorHAnsi"/>
          <w:b/>
        </w:rPr>
      </w:pPr>
    </w:p>
    <w:p w:rsidR="000D6532" w:rsidRPr="00287622" w:rsidRDefault="000D6532" w:rsidP="00490B86">
      <w:pPr>
        <w:rPr>
          <w:rFonts w:cstheme="minorHAnsi"/>
          <w:b/>
        </w:rPr>
      </w:pPr>
      <w:r w:rsidRPr="00287622">
        <w:rPr>
          <w:rFonts w:cstheme="minorHAnsi"/>
          <w:b/>
          <w:noProof/>
          <w:u w:val="single"/>
          <w:lang w:val="en-US"/>
        </w:rPr>
        <w:drawing>
          <wp:inline distT="0" distB="0" distL="0" distR="0" wp14:anchorId="3AE660C5" wp14:editId="331B32E5">
            <wp:extent cx="5943600" cy="3679344"/>
            <wp:effectExtent l="0" t="0" r="0" b="0"/>
            <wp:docPr id="7" name="Picture 7" descr="C:\Users\Aditya\Deskto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tya\Desktop\image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79344"/>
                    </a:xfrm>
                    <a:prstGeom prst="rect">
                      <a:avLst/>
                    </a:prstGeom>
                    <a:noFill/>
                    <a:ln>
                      <a:noFill/>
                    </a:ln>
                  </pic:spPr>
                </pic:pic>
              </a:graphicData>
            </a:graphic>
          </wp:inline>
        </w:drawing>
      </w: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0D6532" w:rsidP="00490B86">
      <w:pPr>
        <w:rPr>
          <w:rFonts w:cstheme="minorHAnsi"/>
          <w:b/>
          <w:u w:val="single"/>
        </w:rPr>
      </w:pPr>
    </w:p>
    <w:p w:rsidR="000D6532" w:rsidRPr="00287622" w:rsidRDefault="00287622" w:rsidP="000D6532">
      <w:pPr>
        <w:rPr>
          <w:rFonts w:cstheme="minorHAnsi"/>
        </w:rPr>
      </w:pPr>
      <w:r>
        <w:rPr>
          <w:rFonts w:cstheme="minorHAnsi"/>
        </w:rPr>
        <w:t>Appendix G</w:t>
      </w:r>
    </w:p>
    <w:p w:rsidR="000D6532" w:rsidRPr="00287622" w:rsidRDefault="00747EEE" w:rsidP="000D6532">
      <w:pPr>
        <w:rPr>
          <w:rFonts w:cstheme="minorHAnsi"/>
          <w:b/>
        </w:rPr>
      </w:pPr>
      <w:r>
        <w:rPr>
          <w:rFonts w:cstheme="minorHAnsi"/>
          <w:b/>
        </w:rPr>
        <w:t>SCHEDULE</w:t>
      </w:r>
      <w:r w:rsidR="000D6532" w:rsidRPr="00287622">
        <w:rPr>
          <w:rFonts w:cstheme="minorHAnsi"/>
          <w:b/>
        </w:rPr>
        <w:t xml:space="preserve"> LEVELLING OUTSIDE SLACK:</w:t>
      </w:r>
    </w:p>
    <w:p w:rsidR="000D6532" w:rsidRPr="00287622" w:rsidRDefault="000D6532" w:rsidP="00490B86">
      <w:pPr>
        <w:rPr>
          <w:rFonts w:cstheme="minorHAnsi"/>
          <w:b/>
          <w:u w:val="single"/>
        </w:rPr>
      </w:pPr>
    </w:p>
    <w:p w:rsidR="00310103" w:rsidRPr="00287622" w:rsidRDefault="000D6532" w:rsidP="00490B86">
      <w:pPr>
        <w:rPr>
          <w:rFonts w:cstheme="minorHAnsi"/>
          <w:b/>
          <w:u w:val="single"/>
        </w:rPr>
      </w:pPr>
      <w:r w:rsidRPr="00287622">
        <w:rPr>
          <w:rFonts w:cstheme="minorHAnsi"/>
          <w:b/>
          <w:noProof/>
          <w:u w:val="single"/>
          <w:lang w:val="en-US"/>
        </w:rPr>
        <w:drawing>
          <wp:inline distT="0" distB="0" distL="0" distR="0">
            <wp:extent cx="6165503" cy="4047309"/>
            <wp:effectExtent l="0" t="0" r="6985" b="0"/>
            <wp:docPr id="6" name="Picture 6" descr="C:\Users\Aditya\Deskto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ya\Desktop\imag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3214" cy="4052371"/>
                    </a:xfrm>
                    <a:prstGeom prst="rect">
                      <a:avLst/>
                    </a:prstGeom>
                    <a:noFill/>
                    <a:ln>
                      <a:noFill/>
                    </a:ln>
                  </pic:spPr>
                </pic:pic>
              </a:graphicData>
            </a:graphic>
          </wp:inline>
        </w:drawing>
      </w:r>
    </w:p>
    <w:p w:rsidR="00287622" w:rsidRDefault="00287622" w:rsidP="00490B86">
      <w:pPr>
        <w:rPr>
          <w:rFonts w:cstheme="minorHAnsi"/>
          <w:b/>
          <w:u w:val="single"/>
        </w:rPr>
      </w:pPr>
    </w:p>
    <w:p w:rsidR="00287622" w:rsidRPr="00287622" w:rsidRDefault="00287622" w:rsidP="00490B86">
      <w:pPr>
        <w:rPr>
          <w:rFonts w:cstheme="minorHAnsi"/>
          <w:b/>
          <w:u w:val="single"/>
        </w:rPr>
      </w:pPr>
    </w:p>
    <w:p w:rsidR="00287622" w:rsidRPr="00287622" w:rsidRDefault="00287622" w:rsidP="00490B86">
      <w:pPr>
        <w:rPr>
          <w:rFonts w:cstheme="minorHAnsi"/>
          <w:b/>
          <w:u w:val="single"/>
        </w:rPr>
      </w:pPr>
    </w:p>
    <w:p w:rsidR="00287622" w:rsidRDefault="00287622" w:rsidP="00287622">
      <w:pPr>
        <w:jc w:val="both"/>
        <w:rPr>
          <w:rFonts w:cstheme="minorHAnsi"/>
          <w:lang w:val="en-US"/>
        </w:rPr>
      </w:pPr>
    </w:p>
    <w:p w:rsidR="00287622" w:rsidRPr="00466DFD" w:rsidRDefault="00287622" w:rsidP="00287622">
      <w:pPr>
        <w:jc w:val="both"/>
        <w:rPr>
          <w:rFonts w:cstheme="minorHAnsi"/>
          <w:b/>
          <w:lang w:val="en-US"/>
        </w:rPr>
      </w:pPr>
    </w:p>
    <w:p w:rsidR="00287622" w:rsidRDefault="00287622" w:rsidP="00287622">
      <w:pPr>
        <w:jc w:val="both"/>
        <w:rPr>
          <w:rFonts w:cstheme="minorHAnsi"/>
          <w:lang w:val="en-US"/>
        </w:rPr>
      </w:pPr>
    </w:p>
    <w:p w:rsidR="00287622" w:rsidRDefault="00287622" w:rsidP="00287622">
      <w:pPr>
        <w:jc w:val="both"/>
        <w:rPr>
          <w:rFonts w:cstheme="minorHAnsi"/>
          <w:lang w:val="en-US"/>
        </w:rPr>
      </w:pPr>
    </w:p>
    <w:p w:rsidR="00287622" w:rsidRDefault="00287622" w:rsidP="00287622">
      <w:pPr>
        <w:jc w:val="both"/>
        <w:rPr>
          <w:rFonts w:cstheme="minorHAnsi"/>
          <w:lang w:val="en-US"/>
        </w:rPr>
      </w:pPr>
    </w:p>
    <w:p w:rsidR="00287622" w:rsidRPr="00287622" w:rsidRDefault="00466DFD" w:rsidP="00287622">
      <w:pPr>
        <w:rPr>
          <w:rFonts w:cstheme="minorHAnsi"/>
          <w:color w:val="231F20"/>
          <w:lang w:val="en-US"/>
        </w:rPr>
      </w:pPr>
      <w:r>
        <w:rPr>
          <w:rFonts w:cstheme="minorHAnsi"/>
          <w:color w:val="231F20"/>
          <w:lang w:val="en-US"/>
        </w:rPr>
        <w:t>Appendix H</w:t>
      </w:r>
    </w:p>
    <w:p w:rsidR="00287622" w:rsidRPr="00287622" w:rsidRDefault="00287622" w:rsidP="00287622">
      <w:pPr>
        <w:jc w:val="both"/>
        <w:rPr>
          <w:rFonts w:cstheme="minorHAnsi"/>
          <w:lang w:val="en-US"/>
        </w:rPr>
      </w:pPr>
      <w:r w:rsidRPr="00287622">
        <w:rPr>
          <w:rFonts w:cstheme="minorHAnsi"/>
          <w:noProof/>
          <w:lang w:val="en-US"/>
        </w:rPr>
        <w:drawing>
          <wp:anchor distT="0" distB="0" distL="114300" distR="114300" simplePos="0" relativeHeight="251659264" behindDoc="0" locked="0" layoutInCell="1" allowOverlap="1" wp14:anchorId="0DFB7D56" wp14:editId="04041573">
            <wp:simplePos x="0" y="0"/>
            <wp:positionH relativeFrom="column">
              <wp:posOffset>-1210582</wp:posOffset>
            </wp:positionH>
            <wp:positionV relativeFrom="paragraph">
              <wp:posOffset>383358</wp:posOffset>
            </wp:positionV>
            <wp:extent cx="8468995" cy="1718945"/>
            <wp:effectExtent l="0" t="0" r="0" b="8255"/>
            <wp:wrapNone/>
            <wp:docPr id="12" name="Picture 12" descr="Screen%20Shot%202015-10-28%20at%2012.48.15%20PM.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0-28%20at%2012.48.15%20PM.p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68995"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7622" w:rsidRPr="00287622" w:rsidRDefault="00287622" w:rsidP="00287622">
      <w:pPr>
        <w:jc w:val="both"/>
        <w:rPr>
          <w:rFonts w:cstheme="minorHAnsi"/>
          <w:lang w:val="en-US"/>
        </w:rPr>
      </w:pPr>
    </w:p>
    <w:p w:rsidR="00287622" w:rsidRPr="00287622" w:rsidRDefault="00287622" w:rsidP="00287622">
      <w:pPr>
        <w:jc w:val="both"/>
        <w:rPr>
          <w:rFonts w:cstheme="minorHAnsi"/>
          <w:lang w:val="en-US"/>
        </w:rPr>
      </w:pPr>
    </w:p>
    <w:p w:rsidR="00287622" w:rsidRPr="00287622" w:rsidRDefault="00287622" w:rsidP="00287622">
      <w:pPr>
        <w:jc w:val="both"/>
        <w:rPr>
          <w:rFonts w:cstheme="minorHAnsi"/>
          <w:b/>
          <w:bCs/>
          <w:u w:val="single"/>
          <w:lang w:val="en-US"/>
        </w:rPr>
      </w:pPr>
      <w:r w:rsidRPr="00287622">
        <w:rPr>
          <w:rFonts w:cstheme="minorHAnsi"/>
          <w:b/>
          <w:bCs/>
          <w:u w:val="single"/>
          <w:lang w:val="en-US"/>
        </w:rPr>
        <w:t>RISK RESPONSE MATRIX:</w:t>
      </w:r>
    </w:p>
    <w:p w:rsidR="00287622" w:rsidRPr="00287622" w:rsidRDefault="00287622" w:rsidP="00287622">
      <w:pPr>
        <w:jc w:val="both"/>
        <w:rPr>
          <w:rFonts w:cstheme="minorHAnsi"/>
          <w:b/>
          <w:bCs/>
          <w:lang w:val="en-US"/>
        </w:rPr>
      </w:pPr>
    </w:p>
    <w:p w:rsidR="00287622" w:rsidRPr="00287622" w:rsidRDefault="00287622" w:rsidP="00287622">
      <w:pPr>
        <w:jc w:val="both"/>
        <w:rPr>
          <w:rFonts w:cstheme="minorHAnsi"/>
          <w:b/>
          <w:bCs/>
          <w:lang w:val="en-US"/>
        </w:rPr>
      </w:pPr>
    </w:p>
    <w:p w:rsidR="00287622" w:rsidRPr="00287622" w:rsidRDefault="00287622" w:rsidP="00287622">
      <w:pPr>
        <w:jc w:val="both"/>
        <w:rPr>
          <w:rFonts w:cstheme="minorHAnsi"/>
          <w:b/>
          <w:bCs/>
          <w:lang w:val="en-US"/>
        </w:rPr>
      </w:pPr>
    </w:p>
    <w:p w:rsidR="00287622" w:rsidRDefault="00287622" w:rsidP="00287622">
      <w:pPr>
        <w:jc w:val="both"/>
        <w:rPr>
          <w:rFonts w:cstheme="minorHAnsi"/>
          <w:b/>
          <w:bCs/>
          <w:lang w:val="en-US"/>
        </w:rPr>
      </w:pPr>
    </w:p>
    <w:p w:rsidR="00287622" w:rsidRDefault="00287622" w:rsidP="00287622">
      <w:pPr>
        <w:jc w:val="both"/>
        <w:rPr>
          <w:rFonts w:cstheme="minorHAnsi"/>
          <w:b/>
          <w:bCs/>
          <w:lang w:val="en-US"/>
        </w:rPr>
      </w:pPr>
    </w:p>
    <w:p w:rsidR="00287622" w:rsidRDefault="00287622" w:rsidP="00287622">
      <w:pPr>
        <w:jc w:val="both"/>
        <w:rPr>
          <w:rFonts w:cstheme="minorHAnsi"/>
          <w:b/>
          <w:bCs/>
          <w:lang w:val="en-US"/>
        </w:rPr>
      </w:pPr>
    </w:p>
    <w:p w:rsidR="00287622" w:rsidRDefault="00287622" w:rsidP="00287622">
      <w:pPr>
        <w:jc w:val="both"/>
        <w:rPr>
          <w:rFonts w:cstheme="minorHAnsi"/>
          <w:b/>
          <w:bCs/>
          <w:lang w:val="en-US"/>
        </w:rPr>
      </w:pPr>
    </w:p>
    <w:p w:rsidR="00287622" w:rsidRPr="00747EEE" w:rsidRDefault="00466DFD" w:rsidP="00287622">
      <w:pPr>
        <w:jc w:val="both"/>
        <w:rPr>
          <w:rFonts w:cstheme="minorHAnsi"/>
          <w:bCs/>
          <w:lang w:val="en-US"/>
        </w:rPr>
      </w:pPr>
      <w:r>
        <w:rPr>
          <w:rFonts w:cstheme="minorHAnsi"/>
          <w:bCs/>
          <w:lang w:val="en-US"/>
        </w:rPr>
        <w:t>Appendix I</w:t>
      </w:r>
    </w:p>
    <w:p w:rsidR="00287622" w:rsidRPr="00287622" w:rsidRDefault="00287622" w:rsidP="00287622">
      <w:pPr>
        <w:jc w:val="both"/>
        <w:rPr>
          <w:rFonts w:cstheme="minorHAnsi"/>
          <w:b/>
          <w:bCs/>
          <w:lang w:val="en-US"/>
        </w:rPr>
      </w:pPr>
    </w:p>
    <w:p w:rsidR="00287622" w:rsidRPr="00287622" w:rsidRDefault="00747EEE" w:rsidP="00287622">
      <w:pPr>
        <w:jc w:val="both"/>
        <w:rPr>
          <w:rFonts w:cstheme="minorHAnsi"/>
          <w:b/>
          <w:bCs/>
          <w:lang w:val="en-US"/>
        </w:rPr>
      </w:pPr>
      <w:r>
        <w:rPr>
          <w:rFonts w:cstheme="minorHAnsi"/>
          <w:b/>
          <w:bCs/>
          <w:lang w:val="en-US"/>
        </w:rPr>
        <w:t>RISK RESPONSE MATRIX:</w:t>
      </w:r>
    </w:p>
    <w:tbl>
      <w:tblPr>
        <w:tblStyle w:val="TableGrid"/>
        <w:tblW w:w="9985" w:type="dxa"/>
        <w:tblLook w:val="04A0" w:firstRow="1" w:lastRow="0" w:firstColumn="1" w:lastColumn="0" w:noHBand="0" w:noVBand="1"/>
      </w:tblPr>
      <w:tblGrid>
        <w:gridCol w:w="2209"/>
        <w:gridCol w:w="1836"/>
        <w:gridCol w:w="1721"/>
        <w:gridCol w:w="1934"/>
        <w:gridCol w:w="2285"/>
      </w:tblGrid>
      <w:tr w:rsidR="00287622" w:rsidRPr="00287622" w:rsidTr="00472BFB">
        <w:tc>
          <w:tcPr>
            <w:tcW w:w="2209" w:type="dxa"/>
          </w:tcPr>
          <w:p w:rsidR="00287622" w:rsidRPr="00287622" w:rsidRDefault="00287622" w:rsidP="00472BFB">
            <w:pPr>
              <w:jc w:val="both"/>
              <w:rPr>
                <w:rFonts w:cstheme="minorHAnsi"/>
                <w:b/>
                <w:lang w:val="en-US"/>
              </w:rPr>
            </w:pPr>
            <w:r w:rsidRPr="00287622">
              <w:rPr>
                <w:rFonts w:cstheme="minorHAnsi"/>
                <w:b/>
                <w:lang w:val="en-US"/>
              </w:rPr>
              <w:t>Risk Event</w:t>
            </w:r>
          </w:p>
        </w:tc>
        <w:tc>
          <w:tcPr>
            <w:tcW w:w="1836" w:type="dxa"/>
          </w:tcPr>
          <w:p w:rsidR="00287622" w:rsidRPr="00287622" w:rsidRDefault="00287622" w:rsidP="00472BFB">
            <w:pPr>
              <w:jc w:val="both"/>
              <w:rPr>
                <w:rFonts w:cstheme="minorHAnsi"/>
                <w:b/>
                <w:lang w:val="en-US"/>
              </w:rPr>
            </w:pPr>
            <w:r w:rsidRPr="00287622">
              <w:rPr>
                <w:rFonts w:cstheme="minorHAnsi"/>
                <w:b/>
                <w:lang w:val="en-US"/>
              </w:rPr>
              <w:t>Response</w:t>
            </w:r>
          </w:p>
        </w:tc>
        <w:tc>
          <w:tcPr>
            <w:tcW w:w="1721" w:type="dxa"/>
          </w:tcPr>
          <w:p w:rsidR="00287622" w:rsidRPr="00287622" w:rsidRDefault="00287622" w:rsidP="00472BFB">
            <w:pPr>
              <w:jc w:val="both"/>
              <w:rPr>
                <w:rFonts w:cstheme="minorHAnsi"/>
                <w:b/>
                <w:lang w:val="en-US"/>
              </w:rPr>
            </w:pPr>
            <w:r w:rsidRPr="00287622">
              <w:rPr>
                <w:rFonts w:cstheme="minorHAnsi"/>
                <w:b/>
                <w:lang w:val="en-US"/>
              </w:rPr>
              <w:t>Contingency Plan</w:t>
            </w:r>
          </w:p>
        </w:tc>
        <w:tc>
          <w:tcPr>
            <w:tcW w:w="1934" w:type="dxa"/>
          </w:tcPr>
          <w:p w:rsidR="00287622" w:rsidRPr="00287622" w:rsidRDefault="00287622" w:rsidP="00472BFB">
            <w:pPr>
              <w:jc w:val="both"/>
              <w:rPr>
                <w:rFonts w:cstheme="minorHAnsi"/>
                <w:b/>
                <w:lang w:val="en-US"/>
              </w:rPr>
            </w:pPr>
            <w:r w:rsidRPr="00287622">
              <w:rPr>
                <w:rFonts w:cstheme="minorHAnsi"/>
                <w:b/>
                <w:lang w:val="en-US"/>
              </w:rPr>
              <w:t>Trigger</w:t>
            </w:r>
          </w:p>
        </w:tc>
        <w:tc>
          <w:tcPr>
            <w:tcW w:w="2285" w:type="dxa"/>
          </w:tcPr>
          <w:p w:rsidR="00287622" w:rsidRPr="00287622" w:rsidRDefault="00287622" w:rsidP="00472BFB">
            <w:pPr>
              <w:jc w:val="both"/>
              <w:rPr>
                <w:rFonts w:cstheme="minorHAnsi"/>
                <w:b/>
                <w:lang w:val="en-US"/>
              </w:rPr>
            </w:pPr>
            <w:r w:rsidRPr="00287622">
              <w:rPr>
                <w:rFonts w:cstheme="minorHAnsi"/>
                <w:b/>
                <w:lang w:val="en-US"/>
              </w:rPr>
              <w:t>Who is Responsible</w:t>
            </w:r>
          </w:p>
        </w:tc>
      </w:tr>
      <w:tr w:rsidR="00287622" w:rsidRPr="00287622" w:rsidTr="00472BFB">
        <w:tc>
          <w:tcPr>
            <w:tcW w:w="2209" w:type="dxa"/>
          </w:tcPr>
          <w:p w:rsidR="00287622" w:rsidRPr="00287622" w:rsidRDefault="00287622" w:rsidP="00472BFB">
            <w:pPr>
              <w:jc w:val="both"/>
              <w:rPr>
                <w:rFonts w:cstheme="minorHAnsi"/>
                <w:lang w:val="en-US"/>
              </w:rPr>
            </w:pPr>
            <w:r w:rsidRPr="00287622">
              <w:rPr>
                <w:rFonts w:cstheme="minorHAnsi"/>
                <w:lang w:val="en-US"/>
              </w:rPr>
              <w:t>Incorrect Hardware specifications</w:t>
            </w:r>
          </w:p>
        </w:tc>
        <w:tc>
          <w:tcPr>
            <w:tcW w:w="1836" w:type="dxa"/>
          </w:tcPr>
          <w:p w:rsidR="00287622" w:rsidRPr="00287622" w:rsidRDefault="00287622" w:rsidP="00472BFB">
            <w:pPr>
              <w:jc w:val="both"/>
              <w:rPr>
                <w:rFonts w:cstheme="minorHAnsi"/>
                <w:lang w:val="en-US"/>
              </w:rPr>
            </w:pPr>
            <w:r w:rsidRPr="00287622">
              <w:rPr>
                <w:rFonts w:cstheme="minorHAnsi"/>
                <w:lang w:val="en-US"/>
              </w:rPr>
              <w:t>Mitigate: Re-do specs</w:t>
            </w:r>
          </w:p>
        </w:tc>
        <w:tc>
          <w:tcPr>
            <w:tcW w:w="1721" w:type="dxa"/>
          </w:tcPr>
          <w:p w:rsidR="00287622" w:rsidRPr="00287622" w:rsidRDefault="00287622" w:rsidP="00472BFB">
            <w:pPr>
              <w:jc w:val="both"/>
              <w:rPr>
                <w:rFonts w:cstheme="minorHAnsi"/>
                <w:lang w:val="en-US"/>
              </w:rPr>
            </w:pPr>
            <w:r w:rsidRPr="00287622">
              <w:rPr>
                <w:rFonts w:cstheme="minorHAnsi"/>
                <w:lang w:val="en-US"/>
              </w:rPr>
              <w:t>Order Replacement</w:t>
            </w:r>
          </w:p>
        </w:tc>
        <w:tc>
          <w:tcPr>
            <w:tcW w:w="1934" w:type="dxa"/>
          </w:tcPr>
          <w:p w:rsidR="00287622" w:rsidRPr="00287622" w:rsidRDefault="00287622" w:rsidP="00472BFB">
            <w:pPr>
              <w:jc w:val="both"/>
              <w:rPr>
                <w:rFonts w:cstheme="minorHAnsi"/>
                <w:lang w:val="en-US"/>
              </w:rPr>
            </w:pPr>
            <w:r w:rsidRPr="00287622">
              <w:rPr>
                <w:rFonts w:cstheme="minorHAnsi"/>
                <w:lang w:val="en-US"/>
              </w:rPr>
              <w:t>Not solved within 24 hours</w:t>
            </w:r>
          </w:p>
        </w:tc>
        <w:tc>
          <w:tcPr>
            <w:tcW w:w="2285" w:type="dxa"/>
          </w:tcPr>
          <w:p w:rsidR="00287622" w:rsidRPr="00287622" w:rsidRDefault="00287622" w:rsidP="00472BFB">
            <w:pPr>
              <w:jc w:val="both"/>
              <w:rPr>
                <w:rFonts w:cstheme="minorHAnsi"/>
                <w:lang w:val="en-US"/>
              </w:rPr>
            </w:pPr>
            <w:r w:rsidRPr="00287622">
              <w:rPr>
                <w:rFonts w:cstheme="minorHAnsi"/>
                <w:lang w:val="en-US"/>
              </w:rPr>
              <w:t>Design/Development team</w:t>
            </w:r>
          </w:p>
        </w:tc>
      </w:tr>
      <w:tr w:rsidR="00287622" w:rsidRPr="00287622" w:rsidTr="00472BFB">
        <w:tc>
          <w:tcPr>
            <w:tcW w:w="2209" w:type="dxa"/>
          </w:tcPr>
          <w:p w:rsidR="00287622" w:rsidRPr="00287622" w:rsidRDefault="00287622" w:rsidP="00472BFB">
            <w:pPr>
              <w:jc w:val="both"/>
              <w:rPr>
                <w:rFonts w:cstheme="minorHAnsi"/>
                <w:lang w:val="en-US"/>
              </w:rPr>
            </w:pPr>
            <w:r w:rsidRPr="00287622">
              <w:rPr>
                <w:rFonts w:cstheme="minorHAnsi"/>
                <w:lang w:val="en-US"/>
              </w:rPr>
              <w:t>Incorrect kernel specifications</w:t>
            </w:r>
          </w:p>
        </w:tc>
        <w:tc>
          <w:tcPr>
            <w:tcW w:w="1836" w:type="dxa"/>
          </w:tcPr>
          <w:p w:rsidR="00287622" w:rsidRPr="00287622" w:rsidRDefault="00287622" w:rsidP="00472BFB">
            <w:pPr>
              <w:jc w:val="both"/>
              <w:rPr>
                <w:rFonts w:cstheme="minorHAnsi"/>
                <w:lang w:val="en-US"/>
              </w:rPr>
            </w:pPr>
            <w:r w:rsidRPr="00287622">
              <w:rPr>
                <w:rFonts w:cstheme="minorHAnsi"/>
                <w:lang w:val="en-US"/>
              </w:rPr>
              <w:t xml:space="preserve">Mitigate: Re-do </w:t>
            </w:r>
          </w:p>
        </w:tc>
        <w:tc>
          <w:tcPr>
            <w:tcW w:w="1721" w:type="dxa"/>
          </w:tcPr>
          <w:p w:rsidR="00287622" w:rsidRPr="00287622" w:rsidRDefault="00287622" w:rsidP="00472BFB">
            <w:pPr>
              <w:jc w:val="both"/>
              <w:rPr>
                <w:rFonts w:cstheme="minorHAnsi"/>
                <w:lang w:val="en-US"/>
              </w:rPr>
            </w:pPr>
            <w:r w:rsidRPr="00287622">
              <w:rPr>
                <w:rFonts w:cstheme="minorHAnsi"/>
                <w:lang w:val="en-US"/>
              </w:rPr>
              <w:t>Order Replacement</w:t>
            </w:r>
          </w:p>
        </w:tc>
        <w:tc>
          <w:tcPr>
            <w:tcW w:w="1934" w:type="dxa"/>
          </w:tcPr>
          <w:p w:rsidR="00287622" w:rsidRPr="00287622" w:rsidRDefault="00287622" w:rsidP="00472BFB">
            <w:pPr>
              <w:jc w:val="both"/>
              <w:rPr>
                <w:rFonts w:cstheme="minorHAnsi"/>
                <w:lang w:val="en-US"/>
              </w:rPr>
            </w:pPr>
            <w:r w:rsidRPr="00287622">
              <w:rPr>
                <w:rFonts w:cstheme="minorHAnsi"/>
                <w:lang w:val="en-US"/>
              </w:rPr>
              <w:t>Not solved within 24 hours</w:t>
            </w:r>
          </w:p>
        </w:tc>
        <w:tc>
          <w:tcPr>
            <w:tcW w:w="2285" w:type="dxa"/>
          </w:tcPr>
          <w:p w:rsidR="00287622" w:rsidRPr="00287622" w:rsidRDefault="00287622" w:rsidP="00472BFB">
            <w:pPr>
              <w:jc w:val="both"/>
              <w:rPr>
                <w:rFonts w:cstheme="minorHAnsi"/>
                <w:lang w:val="en-US"/>
              </w:rPr>
            </w:pPr>
            <w:r w:rsidRPr="00287622">
              <w:rPr>
                <w:rFonts w:cstheme="minorHAnsi"/>
                <w:lang w:val="en-US"/>
              </w:rPr>
              <w:t>Design/Development team</w:t>
            </w:r>
          </w:p>
        </w:tc>
      </w:tr>
      <w:tr w:rsidR="00287622" w:rsidRPr="00287622" w:rsidTr="00472BFB">
        <w:tc>
          <w:tcPr>
            <w:tcW w:w="2209" w:type="dxa"/>
          </w:tcPr>
          <w:p w:rsidR="00287622" w:rsidRPr="00287622" w:rsidRDefault="00287622" w:rsidP="00472BFB">
            <w:pPr>
              <w:jc w:val="both"/>
              <w:rPr>
                <w:rFonts w:cstheme="minorHAnsi"/>
                <w:lang w:val="en-US"/>
              </w:rPr>
            </w:pPr>
            <w:r w:rsidRPr="00287622">
              <w:rPr>
                <w:rFonts w:cstheme="minorHAnsi"/>
                <w:lang w:val="en-US"/>
              </w:rPr>
              <w:t>Circuit Order board delayed</w:t>
            </w:r>
          </w:p>
        </w:tc>
        <w:tc>
          <w:tcPr>
            <w:tcW w:w="1836" w:type="dxa"/>
          </w:tcPr>
          <w:p w:rsidR="00287622" w:rsidRPr="00287622" w:rsidRDefault="00287622" w:rsidP="00472BFB">
            <w:pPr>
              <w:jc w:val="both"/>
              <w:rPr>
                <w:rFonts w:cstheme="minorHAnsi"/>
                <w:lang w:val="en-US"/>
              </w:rPr>
            </w:pPr>
            <w:r w:rsidRPr="00287622">
              <w:rPr>
                <w:rFonts w:cstheme="minorHAnsi"/>
                <w:lang w:val="en-US"/>
              </w:rPr>
              <w:t>Mitigate: Select Reliable Vendor</w:t>
            </w:r>
          </w:p>
        </w:tc>
        <w:tc>
          <w:tcPr>
            <w:tcW w:w="1721" w:type="dxa"/>
          </w:tcPr>
          <w:p w:rsidR="00287622" w:rsidRPr="00287622" w:rsidRDefault="00287622" w:rsidP="00472BFB">
            <w:pPr>
              <w:jc w:val="both"/>
              <w:rPr>
                <w:rFonts w:cstheme="minorHAnsi"/>
                <w:lang w:val="en-US"/>
              </w:rPr>
            </w:pPr>
            <w:r w:rsidRPr="00287622">
              <w:rPr>
                <w:rFonts w:cstheme="minorHAnsi"/>
                <w:lang w:val="en-US"/>
              </w:rPr>
              <w:t>Select reliable vendor</w:t>
            </w:r>
          </w:p>
        </w:tc>
        <w:tc>
          <w:tcPr>
            <w:tcW w:w="1934" w:type="dxa"/>
          </w:tcPr>
          <w:p w:rsidR="00287622" w:rsidRPr="00287622" w:rsidRDefault="00287622" w:rsidP="00472BFB">
            <w:pPr>
              <w:jc w:val="both"/>
              <w:rPr>
                <w:rFonts w:cstheme="minorHAnsi"/>
                <w:lang w:val="en-US"/>
              </w:rPr>
            </w:pPr>
            <w:r w:rsidRPr="00287622">
              <w:rPr>
                <w:rFonts w:cstheme="minorHAnsi"/>
                <w:lang w:val="en-US"/>
              </w:rPr>
              <w:t>Not solved within 48 hours</w:t>
            </w:r>
          </w:p>
        </w:tc>
        <w:tc>
          <w:tcPr>
            <w:tcW w:w="2285" w:type="dxa"/>
          </w:tcPr>
          <w:p w:rsidR="00287622" w:rsidRPr="00287622" w:rsidRDefault="00287622" w:rsidP="00472BFB">
            <w:pPr>
              <w:jc w:val="both"/>
              <w:rPr>
                <w:rFonts w:cstheme="minorHAnsi"/>
                <w:lang w:val="en-US"/>
              </w:rPr>
            </w:pPr>
            <w:r w:rsidRPr="00287622">
              <w:rPr>
                <w:rFonts w:cstheme="minorHAnsi"/>
                <w:lang w:val="en-US"/>
              </w:rPr>
              <w:t>Purchasing team</w:t>
            </w:r>
          </w:p>
        </w:tc>
      </w:tr>
      <w:tr w:rsidR="00287622" w:rsidRPr="00287622" w:rsidTr="00472BFB">
        <w:tc>
          <w:tcPr>
            <w:tcW w:w="2209" w:type="dxa"/>
          </w:tcPr>
          <w:p w:rsidR="00287622" w:rsidRPr="00287622" w:rsidRDefault="00287622" w:rsidP="00472BFB">
            <w:pPr>
              <w:jc w:val="both"/>
              <w:rPr>
                <w:rFonts w:cstheme="minorHAnsi"/>
                <w:lang w:val="en-US"/>
              </w:rPr>
            </w:pPr>
            <w:r w:rsidRPr="00287622">
              <w:rPr>
                <w:rFonts w:cstheme="minorHAnsi"/>
                <w:lang w:val="en-US"/>
              </w:rPr>
              <w:t>Resource constraint</w:t>
            </w:r>
          </w:p>
        </w:tc>
        <w:tc>
          <w:tcPr>
            <w:tcW w:w="1836" w:type="dxa"/>
          </w:tcPr>
          <w:p w:rsidR="00287622" w:rsidRPr="00287622" w:rsidRDefault="00287622" w:rsidP="00472BFB">
            <w:pPr>
              <w:jc w:val="both"/>
              <w:rPr>
                <w:rFonts w:cstheme="minorHAnsi"/>
                <w:lang w:val="en-US"/>
              </w:rPr>
            </w:pPr>
            <w:r w:rsidRPr="00287622">
              <w:rPr>
                <w:rFonts w:cstheme="minorHAnsi"/>
                <w:lang w:val="en-US"/>
              </w:rPr>
              <w:t>Mitigate: Hire additional teams</w:t>
            </w:r>
          </w:p>
          <w:p w:rsidR="00287622" w:rsidRPr="00287622" w:rsidRDefault="00287622" w:rsidP="00472BFB">
            <w:pPr>
              <w:jc w:val="both"/>
              <w:rPr>
                <w:rFonts w:cstheme="minorHAnsi"/>
                <w:lang w:val="en-US"/>
              </w:rPr>
            </w:pPr>
            <w:r w:rsidRPr="00287622">
              <w:rPr>
                <w:rFonts w:cstheme="minorHAnsi"/>
                <w:lang w:val="en-US"/>
              </w:rPr>
              <w:t>Transfer:</w:t>
            </w:r>
          </w:p>
          <w:p w:rsidR="00287622" w:rsidRPr="00287622" w:rsidRDefault="00287622" w:rsidP="00472BFB">
            <w:pPr>
              <w:jc w:val="both"/>
              <w:rPr>
                <w:rFonts w:cstheme="minorHAnsi"/>
                <w:lang w:val="en-US"/>
              </w:rPr>
            </w:pPr>
            <w:r w:rsidRPr="00287622">
              <w:rPr>
                <w:rFonts w:cstheme="minorHAnsi"/>
                <w:lang w:val="en-US"/>
              </w:rPr>
              <w:t>Responsibility</w:t>
            </w:r>
          </w:p>
        </w:tc>
        <w:tc>
          <w:tcPr>
            <w:tcW w:w="1721" w:type="dxa"/>
          </w:tcPr>
          <w:p w:rsidR="00287622" w:rsidRPr="00287622" w:rsidRDefault="00287622" w:rsidP="00472BFB">
            <w:pPr>
              <w:jc w:val="both"/>
              <w:rPr>
                <w:rFonts w:cstheme="minorHAnsi"/>
                <w:lang w:val="en-US"/>
              </w:rPr>
            </w:pPr>
            <w:r w:rsidRPr="00287622">
              <w:rPr>
                <w:rFonts w:cstheme="minorHAnsi"/>
                <w:lang w:val="en-US"/>
              </w:rPr>
              <w:t>Increase staff support</w:t>
            </w:r>
          </w:p>
        </w:tc>
        <w:tc>
          <w:tcPr>
            <w:tcW w:w="1934" w:type="dxa"/>
          </w:tcPr>
          <w:p w:rsidR="00287622" w:rsidRPr="00287622" w:rsidRDefault="00287622" w:rsidP="00472BFB">
            <w:pPr>
              <w:jc w:val="both"/>
              <w:rPr>
                <w:rFonts w:cstheme="minorHAnsi"/>
                <w:lang w:val="en-US"/>
              </w:rPr>
            </w:pPr>
            <w:r w:rsidRPr="00287622">
              <w:rPr>
                <w:rFonts w:cstheme="minorHAnsi"/>
                <w:lang w:val="en-US"/>
              </w:rPr>
              <w:t>Call from project manager</w:t>
            </w:r>
          </w:p>
        </w:tc>
        <w:tc>
          <w:tcPr>
            <w:tcW w:w="2285" w:type="dxa"/>
          </w:tcPr>
          <w:p w:rsidR="00287622" w:rsidRPr="00287622" w:rsidRDefault="00287622" w:rsidP="00472BFB">
            <w:pPr>
              <w:jc w:val="both"/>
              <w:rPr>
                <w:rFonts w:cstheme="minorHAnsi"/>
                <w:lang w:val="en-US"/>
              </w:rPr>
            </w:pPr>
            <w:r w:rsidRPr="00287622">
              <w:rPr>
                <w:rFonts w:cstheme="minorHAnsi"/>
                <w:lang w:val="en-US"/>
              </w:rPr>
              <w:t>Design/Development team</w:t>
            </w:r>
          </w:p>
        </w:tc>
      </w:tr>
    </w:tbl>
    <w:p w:rsidR="00287622" w:rsidRPr="00287622" w:rsidRDefault="00287622" w:rsidP="00287622">
      <w:pPr>
        <w:jc w:val="both"/>
        <w:rPr>
          <w:rFonts w:cstheme="minorHAnsi"/>
          <w:b/>
          <w:u w:val="single"/>
          <w:lang w:val="en-US"/>
        </w:rPr>
      </w:pPr>
    </w:p>
    <w:p w:rsidR="00287622" w:rsidRPr="00287622" w:rsidRDefault="00287622" w:rsidP="00287622">
      <w:pPr>
        <w:jc w:val="both"/>
        <w:rPr>
          <w:rFonts w:cstheme="minorHAnsi"/>
          <w:b/>
          <w:u w:val="single"/>
          <w:lang w:val="en-US"/>
        </w:rPr>
      </w:pPr>
    </w:p>
    <w:p w:rsidR="00287622" w:rsidRPr="00287622" w:rsidRDefault="00287622" w:rsidP="00287622">
      <w:pPr>
        <w:jc w:val="both"/>
        <w:rPr>
          <w:rFonts w:cstheme="minorHAnsi"/>
          <w:b/>
          <w:u w:val="single"/>
          <w:lang w:val="en-US"/>
        </w:rPr>
      </w:pPr>
    </w:p>
    <w:p w:rsidR="00287622" w:rsidRPr="00287622" w:rsidRDefault="00287622" w:rsidP="00287622">
      <w:pPr>
        <w:jc w:val="both"/>
        <w:rPr>
          <w:rFonts w:cstheme="minorHAnsi"/>
          <w:b/>
          <w:u w:val="single"/>
          <w:lang w:val="en-US"/>
        </w:rPr>
      </w:pPr>
    </w:p>
    <w:p w:rsidR="00CF654B" w:rsidRDefault="00CF654B" w:rsidP="00287622">
      <w:pPr>
        <w:jc w:val="both"/>
        <w:rPr>
          <w:rFonts w:cstheme="minorHAnsi"/>
          <w:b/>
          <w:u w:val="single"/>
          <w:lang w:val="en-US"/>
        </w:rPr>
      </w:pPr>
    </w:p>
    <w:p w:rsidR="00CF654B" w:rsidRDefault="00CF654B" w:rsidP="00C07F1A">
      <w:pPr>
        <w:rPr>
          <w:rFonts w:cstheme="minorHAnsi"/>
          <w:color w:val="231F20"/>
          <w:lang w:val="en-US"/>
        </w:rPr>
      </w:pPr>
    </w:p>
    <w:p w:rsidR="00287622" w:rsidRPr="00287622" w:rsidRDefault="00466DFD" w:rsidP="00C07F1A">
      <w:pPr>
        <w:rPr>
          <w:rFonts w:cstheme="minorHAnsi"/>
          <w:color w:val="231F20"/>
          <w:lang w:val="en-US"/>
        </w:rPr>
      </w:pPr>
      <w:r>
        <w:rPr>
          <w:rFonts w:cstheme="minorHAnsi"/>
          <w:color w:val="231F20"/>
          <w:lang w:val="en-US"/>
        </w:rPr>
        <w:t>Appendix J</w:t>
      </w:r>
    </w:p>
    <w:p w:rsidR="00287622" w:rsidRPr="00287622" w:rsidRDefault="00287622" w:rsidP="00287622">
      <w:pPr>
        <w:rPr>
          <w:rFonts w:cstheme="minorHAnsi"/>
          <w:b/>
        </w:rPr>
      </w:pPr>
      <w:r w:rsidRPr="00287622">
        <w:rPr>
          <w:rFonts w:cstheme="minorHAnsi"/>
          <w:b/>
        </w:rPr>
        <w:t>NEW SCHEDULE:</w:t>
      </w:r>
    </w:p>
    <w:p w:rsidR="00287622" w:rsidRPr="00287622" w:rsidRDefault="00287622" w:rsidP="00C07F1A">
      <w:pPr>
        <w:rPr>
          <w:rFonts w:cstheme="minorHAnsi"/>
          <w:color w:val="231F20"/>
          <w:lang w:val="en-US"/>
        </w:rPr>
      </w:pPr>
    </w:p>
    <w:p w:rsidR="00287622" w:rsidRPr="00287622" w:rsidRDefault="00287622" w:rsidP="00C07F1A">
      <w:pPr>
        <w:rPr>
          <w:rFonts w:cstheme="minorHAnsi"/>
          <w:b/>
          <w:u w:val="single"/>
        </w:rPr>
      </w:pPr>
      <w:r w:rsidRPr="00287622">
        <w:rPr>
          <w:rFonts w:cstheme="minorHAnsi"/>
          <w:b/>
          <w:noProof/>
          <w:u w:val="single"/>
          <w:lang w:val="en-US"/>
        </w:rPr>
        <w:drawing>
          <wp:inline distT="0" distB="0" distL="0" distR="0" wp14:anchorId="25B40D0C" wp14:editId="07655D41">
            <wp:extent cx="5943600" cy="3848464"/>
            <wp:effectExtent l="0" t="0" r="0" b="0"/>
            <wp:docPr id="10" name="Picture 10" descr="C:\Users\Aditya\Deskto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itya\Desktop\image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48464"/>
                    </a:xfrm>
                    <a:prstGeom prst="rect">
                      <a:avLst/>
                    </a:prstGeom>
                    <a:noFill/>
                    <a:ln>
                      <a:noFill/>
                    </a:ln>
                  </pic:spPr>
                </pic:pic>
              </a:graphicData>
            </a:graphic>
          </wp:inline>
        </w:drawing>
      </w:r>
    </w:p>
    <w:p w:rsidR="00287622" w:rsidRPr="00287622" w:rsidRDefault="00287622" w:rsidP="00C07F1A">
      <w:pPr>
        <w:rPr>
          <w:rFonts w:cstheme="minorHAnsi"/>
          <w:b/>
          <w:u w:val="single"/>
        </w:rPr>
      </w:pPr>
    </w:p>
    <w:p w:rsidR="00287622" w:rsidRPr="00287622" w:rsidRDefault="00287622" w:rsidP="00C07F1A">
      <w:pPr>
        <w:rPr>
          <w:rFonts w:cstheme="minorHAnsi"/>
          <w:b/>
          <w:u w:val="single"/>
        </w:rPr>
      </w:pPr>
    </w:p>
    <w:p w:rsidR="00CF654B" w:rsidRDefault="00CF654B" w:rsidP="00287622">
      <w:pPr>
        <w:rPr>
          <w:rFonts w:cstheme="minorHAnsi"/>
          <w:b/>
          <w:u w:val="single"/>
        </w:rPr>
      </w:pPr>
    </w:p>
    <w:p w:rsidR="00287622" w:rsidRPr="00747EEE" w:rsidRDefault="00466DFD" w:rsidP="00287622">
      <w:pPr>
        <w:rPr>
          <w:rFonts w:cstheme="minorHAnsi"/>
        </w:rPr>
      </w:pPr>
      <w:r>
        <w:rPr>
          <w:rFonts w:cstheme="minorHAnsi"/>
        </w:rPr>
        <w:t>Appendix K</w:t>
      </w:r>
    </w:p>
    <w:p w:rsidR="00287622" w:rsidRPr="00287622" w:rsidRDefault="00287622" w:rsidP="00287622">
      <w:pPr>
        <w:rPr>
          <w:rFonts w:cstheme="minorHAnsi"/>
          <w:b/>
        </w:rPr>
      </w:pPr>
      <w:r w:rsidRPr="00287622">
        <w:rPr>
          <w:rFonts w:cstheme="minorHAnsi"/>
          <w:b/>
        </w:rPr>
        <w:t>GANT CHART NEW SCHEDULE:</w:t>
      </w:r>
    </w:p>
    <w:p w:rsidR="00287622" w:rsidRPr="00287622" w:rsidRDefault="00287622" w:rsidP="00C07F1A">
      <w:pPr>
        <w:rPr>
          <w:rFonts w:cstheme="minorHAnsi"/>
          <w:b/>
          <w:u w:val="single"/>
        </w:rPr>
      </w:pPr>
      <w:r w:rsidRPr="00287622">
        <w:rPr>
          <w:rFonts w:cstheme="minorHAnsi"/>
          <w:b/>
          <w:noProof/>
          <w:u w:val="single"/>
          <w:lang w:val="en-US"/>
        </w:rPr>
        <w:drawing>
          <wp:inline distT="0" distB="0" distL="0" distR="0">
            <wp:extent cx="6709567" cy="4419509"/>
            <wp:effectExtent l="0" t="0" r="0" b="635"/>
            <wp:docPr id="9" name="Picture 9" descr="C:\Users\Aditya\Deskto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ya\Desktop\imag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9272" cy="4432489"/>
                    </a:xfrm>
                    <a:prstGeom prst="rect">
                      <a:avLst/>
                    </a:prstGeom>
                    <a:noFill/>
                    <a:ln>
                      <a:noFill/>
                    </a:ln>
                  </pic:spPr>
                </pic:pic>
              </a:graphicData>
            </a:graphic>
          </wp:inline>
        </w:drawing>
      </w:r>
    </w:p>
    <w:p w:rsidR="00CF654B" w:rsidRDefault="00CF654B" w:rsidP="00C07F1A">
      <w:pPr>
        <w:rPr>
          <w:rFonts w:cstheme="minorHAnsi"/>
          <w:b/>
          <w:u w:val="single"/>
        </w:rPr>
      </w:pPr>
    </w:p>
    <w:p w:rsidR="00287622" w:rsidRPr="00747EEE" w:rsidRDefault="00466DFD" w:rsidP="00C07F1A">
      <w:pPr>
        <w:rPr>
          <w:rFonts w:cstheme="minorHAnsi"/>
        </w:rPr>
      </w:pPr>
      <w:r>
        <w:rPr>
          <w:rFonts w:cstheme="minorHAnsi"/>
        </w:rPr>
        <w:t>Appendix L</w:t>
      </w:r>
    </w:p>
    <w:p w:rsidR="00287622" w:rsidRPr="00287622" w:rsidRDefault="00287622" w:rsidP="00287622">
      <w:pPr>
        <w:rPr>
          <w:rFonts w:cstheme="minorHAnsi"/>
          <w:b/>
        </w:rPr>
      </w:pPr>
      <w:r w:rsidRPr="00287622">
        <w:rPr>
          <w:rFonts w:cstheme="minorHAnsi"/>
          <w:b/>
        </w:rPr>
        <w:t>RESOURCES NEW SCHEDULE:</w:t>
      </w:r>
    </w:p>
    <w:p w:rsidR="00287622" w:rsidRPr="00287622" w:rsidRDefault="00287622" w:rsidP="00C07F1A">
      <w:pPr>
        <w:rPr>
          <w:rFonts w:cstheme="minorHAnsi"/>
          <w:b/>
          <w:u w:val="single"/>
        </w:rPr>
      </w:pPr>
    </w:p>
    <w:p w:rsidR="00490B86" w:rsidRPr="00287622" w:rsidRDefault="00287622" w:rsidP="00C07F1A">
      <w:pPr>
        <w:rPr>
          <w:rFonts w:cstheme="minorHAnsi"/>
          <w:b/>
          <w:u w:val="single"/>
        </w:rPr>
      </w:pPr>
      <w:r w:rsidRPr="00287622">
        <w:rPr>
          <w:rFonts w:cstheme="minorHAnsi"/>
          <w:b/>
          <w:noProof/>
          <w:u w:val="single"/>
          <w:lang w:val="en-US"/>
        </w:rPr>
        <w:drawing>
          <wp:inline distT="0" distB="0" distL="0" distR="0">
            <wp:extent cx="6662239" cy="1402978"/>
            <wp:effectExtent l="0" t="0" r="5715" b="6985"/>
            <wp:docPr id="8" name="Picture 8" descr="C:\Users\Aditya\Deskto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tya\Desktop\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4797" cy="1409834"/>
                    </a:xfrm>
                    <a:prstGeom prst="rect">
                      <a:avLst/>
                    </a:prstGeom>
                    <a:noFill/>
                    <a:ln>
                      <a:noFill/>
                    </a:ln>
                  </pic:spPr>
                </pic:pic>
              </a:graphicData>
            </a:graphic>
          </wp:inline>
        </w:drawing>
      </w:r>
    </w:p>
    <w:p w:rsidR="00490B86" w:rsidRPr="00287622" w:rsidRDefault="00490B86" w:rsidP="00C07F1A">
      <w:pPr>
        <w:rPr>
          <w:rFonts w:cstheme="minorHAnsi"/>
          <w:b/>
          <w:u w:val="single"/>
        </w:rPr>
      </w:pPr>
    </w:p>
    <w:sectPr w:rsidR="00490B86" w:rsidRPr="00287622" w:rsidSect="00466DF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2318AE"/>
    <w:multiLevelType w:val="hybridMultilevel"/>
    <w:tmpl w:val="8BDE3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E005C3"/>
    <w:multiLevelType w:val="hybridMultilevel"/>
    <w:tmpl w:val="56183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962195"/>
    <w:multiLevelType w:val="hybridMultilevel"/>
    <w:tmpl w:val="C7BAA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A541B"/>
    <w:multiLevelType w:val="hybridMultilevel"/>
    <w:tmpl w:val="A7084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F9545D"/>
    <w:multiLevelType w:val="hybridMultilevel"/>
    <w:tmpl w:val="B700F2E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D5C"/>
    <w:rsid w:val="000D6532"/>
    <w:rsid w:val="00202783"/>
    <w:rsid w:val="002174AA"/>
    <w:rsid w:val="00287622"/>
    <w:rsid w:val="00310103"/>
    <w:rsid w:val="00466DFD"/>
    <w:rsid w:val="00490B86"/>
    <w:rsid w:val="0070361C"/>
    <w:rsid w:val="00747EEE"/>
    <w:rsid w:val="007D493E"/>
    <w:rsid w:val="008D6851"/>
    <w:rsid w:val="008F03CA"/>
    <w:rsid w:val="00901C3C"/>
    <w:rsid w:val="009070FD"/>
    <w:rsid w:val="00C07F1A"/>
    <w:rsid w:val="00CF654B"/>
    <w:rsid w:val="00FC7D5C"/>
    <w:rsid w:val="00FF5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4FEAA9-6443-46CA-97F8-1B62EE4F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7F1A"/>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7F1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F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Simranjeet</dc:creator>
  <cp:keywords/>
  <dc:description/>
  <cp:lastModifiedBy>Aditya Trilok</cp:lastModifiedBy>
  <cp:revision>10</cp:revision>
  <dcterms:created xsi:type="dcterms:W3CDTF">2016-10-26T23:24:00Z</dcterms:created>
  <dcterms:modified xsi:type="dcterms:W3CDTF">2016-10-26T23:49:00Z</dcterms:modified>
</cp:coreProperties>
</file>