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96AB" w14:textId="77777777" w:rsidR="0028707E" w:rsidRDefault="00F73E86">
      <w:pPr>
        <w:jc w:val="center"/>
      </w:pPr>
      <w:r>
        <w:rPr>
          <w:rFonts w:ascii="Calibri" w:hAnsi="Calibri"/>
          <w:b/>
          <w:color w:val="2E7D32"/>
          <w:sz w:val="36"/>
        </w:rPr>
        <w:t>Darukaa.Earth — Biodiversity Intelligence System</w:t>
      </w:r>
    </w:p>
    <w:p w14:paraId="0B8112A3" w14:textId="77777777" w:rsidR="0028707E" w:rsidRDefault="00F73E86">
      <w:pPr>
        <w:jc w:val="center"/>
      </w:pPr>
      <w:r>
        <w:rPr>
          <w:rFonts w:ascii="Calibri" w:hAnsi="Calibri"/>
          <w:color w:val="333333"/>
          <w:sz w:val="24"/>
        </w:rPr>
        <w:t>AI Biodiversity Intelligence Chatbot Challenge Submission</w:t>
      </w:r>
    </w:p>
    <w:p w14:paraId="71B4BBFF" w14:textId="77777777" w:rsidR="0028707E" w:rsidRDefault="0028707E"/>
    <w:p w14:paraId="3D9D1C19" w14:textId="77777777" w:rsidR="0028707E" w:rsidRDefault="00F73E86">
      <w:pPr>
        <w:pStyle w:val="Heading1"/>
      </w:pPr>
      <w:r>
        <w:rPr>
          <w:rFonts w:ascii="Calibri" w:hAnsi="Calibri"/>
          <w:color w:val="2E7D32"/>
        </w:rPr>
        <w:t>1. Project Information</w:t>
      </w:r>
    </w:p>
    <w:p w14:paraId="4F4BCBAA" w14:textId="77777777" w:rsidR="0028707E" w:rsidRDefault="00F73E86">
      <w:r>
        <w:t>Darukaa.Earth is a deterministic environmental intelligence system that combines a structured environmental knowledge layer, evidence retrieval, multi-variable ecological reasoning, conversational context, and evidence-backed biodiversity recommendations. It relies on a traceable reasoning engine rather than pure LLM generation.</w:t>
      </w:r>
    </w:p>
    <w:tbl>
      <w:tblPr>
        <w:tblStyle w:val="LightShading-Accent3"/>
        <w:tblW w:w="0" w:type="auto"/>
        <w:tblLook w:val="04A0" w:firstRow="1" w:lastRow="0" w:firstColumn="1" w:lastColumn="0" w:noHBand="0" w:noVBand="1"/>
      </w:tblPr>
      <w:tblGrid>
        <w:gridCol w:w="4345"/>
        <w:gridCol w:w="5231"/>
      </w:tblGrid>
      <w:tr w:rsidR="0028707E" w14:paraId="1BD8A676" w14:textId="77777777" w:rsidTr="004D7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5" w:type="dxa"/>
          </w:tcPr>
          <w:p w14:paraId="29D117C5" w14:textId="77777777" w:rsidR="0028707E" w:rsidRDefault="00F73E86">
            <w:r>
              <w:t>Applicant Name</w:t>
            </w:r>
          </w:p>
        </w:tc>
        <w:tc>
          <w:tcPr>
            <w:tcW w:w="5231" w:type="dxa"/>
          </w:tcPr>
          <w:p w14:paraId="5589A054" w14:textId="77777777" w:rsidR="0028707E" w:rsidRDefault="00F73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Akanksha Shirke</w:t>
            </w:r>
          </w:p>
        </w:tc>
      </w:tr>
      <w:tr w:rsidR="0028707E" w14:paraId="1E209132" w14:textId="77777777" w:rsidTr="004D7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5" w:type="dxa"/>
          </w:tcPr>
          <w:p w14:paraId="6176BE94" w14:textId="77777777" w:rsidR="0028707E" w:rsidRDefault="00F73E86">
            <w:r>
              <w:t>Email</w:t>
            </w:r>
          </w:p>
        </w:tc>
        <w:tc>
          <w:tcPr>
            <w:tcW w:w="5231" w:type="dxa"/>
          </w:tcPr>
          <w:p w14:paraId="237A1912" w14:textId="77777777" w:rsidR="0028707E" w:rsidRDefault="00F73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akankshashirke3107@gmail.com</w:t>
            </w:r>
          </w:p>
        </w:tc>
      </w:tr>
      <w:tr w:rsidR="00E151E1" w14:paraId="31737EB3" w14:textId="77777777" w:rsidTr="004D7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5" w:type="dxa"/>
          </w:tcPr>
          <w:p w14:paraId="626EF3D8" w14:textId="77777777" w:rsidR="00E151E1" w:rsidRDefault="00E151E1" w:rsidP="00E151E1">
            <w:r>
              <w:t>GitHub Repository</w:t>
            </w:r>
          </w:p>
        </w:tc>
        <w:tc>
          <w:tcPr>
            <w:tcW w:w="5231" w:type="dxa"/>
          </w:tcPr>
          <w:p w14:paraId="558D86A6" w14:textId="5FC03EDF" w:rsidR="00E151E1" w:rsidRDefault="00E151E1" w:rsidP="00E15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https://github.com/AkankshaShirke3107/DARUKAA</w:t>
            </w:r>
          </w:p>
        </w:tc>
      </w:tr>
      <w:tr w:rsidR="00E151E1" w14:paraId="6A04795A" w14:textId="77777777" w:rsidTr="004D7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5" w:type="dxa"/>
          </w:tcPr>
          <w:p w14:paraId="36D05E30" w14:textId="77777777" w:rsidR="00E151E1" w:rsidRDefault="00E151E1" w:rsidP="00E151E1">
            <w:r>
              <w:t>Repository Visibility</w:t>
            </w:r>
          </w:p>
        </w:tc>
        <w:tc>
          <w:tcPr>
            <w:tcW w:w="5231" w:type="dxa"/>
          </w:tcPr>
          <w:p w14:paraId="72BA2403" w14:textId="77777777" w:rsidR="00E151E1" w:rsidRDefault="00E151E1" w:rsidP="00E15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</w:tbl>
    <w:p w14:paraId="0DF8543B" w14:textId="77777777" w:rsidR="0028707E" w:rsidRDefault="0028707E"/>
    <w:p w14:paraId="0AC42265" w14:textId="77777777" w:rsidR="0028707E" w:rsidRDefault="00F73E86">
      <w:pPr>
        <w:pStyle w:val="Heading1"/>
      </w:pPr>
      <w:r>
        <w:rPr>
          <w:rFonts w:ascii="Calibri" w:hAnsi="Calibri"/>
          <w:color w:val="2E7D32"/>
        </w:rPr>
        <w:t>2. README Overview</w:t>
      </w:r>
    </w:p>
    <w:p w14:paraId="216830B2" w14:textId="77777777" w:rsidR="0028707E" w:rsidRDefault="00F73E86">
      <w:pPr>
        <w:pStyle w:val="Heading2"/>
      </w:pPr>
      <w:r>
        <w:rPr>
          <w:rFonts w:ascii="Calibri" w:hAnsi="Calibri"/>
          <w:sz w:val="24"/>
        </w:rPr>
        <w:t>Architecture</w:t>
      </w:r>
    </w:p>
    <w:p w14:paraId="3520D263" w14:textId="77777777" w:rsidR="0028707E" w:rsidRDefault="00F73E86">
      <w:r>
        <w:t>Next.js Frontend → FastAPI Backend → Knowledge / Evidence Layer → Ecological Reasoning Engine → Evidence-Backed Recommendations</w:t>
      </w:r>
    </w:p>
    <w:p w14:paraId="473402DF" w14:textId="77777777" w:rsidR="0028707E" w:rsidRDefault="00F73E86">
      <w:r>
        <w:t>The application separates the UI from the intelligence layer. The backend uses Pydantic for validation, a custom Knowledge Store for retrieving scientific evidence, a deterministic Interaction Detector for reasoning across variables, and a Recommendation Engine that templates evidence-backed interventions.</w:t>
      </w:r>
    </w:p>
    <w:p w14:paraId="315EF5DC" w14:textId="77777777" w:rsidR="0028707E" w:rsidRDefault="00F73E86">
      <w:pPr>
        <w:pStyle w:val="Heading2"/>
      </w:pPr>
      <w:r>
        <w:rPr>
          <w:rFonts w:ascii="Calibri" w:hAnsi="Calibri"/>
          <w:sz w:val="24"/>
        </w:rPr>
        <w:t>Database / Knowledge Schema</w:t>
      </w:r>
    </w:p>
    <w:p w14:paraId="230AD263" w14:textId="77777777" w:rsidR="0028707E" w:rsidRDefault="00F73E86">
      <w:r>
        <w:t>The system currently utilizes an in-memory knowledge store and assessment cache, avoiding complex dependencies like PostgreSQL or pgvector. The knowledge base is a localized JSON structure containing 20 curated scientific documents from sources like FAO and IPCC. Evidence is retrieved via variable-overlap and keyword density scoring rather than vector embeddings. Assessment history and conversational state are maintained in memory during the runtime lifecycle.</w:t>
      </w:r>
    </w:p>
    <w:p w14:paraId="7135F528" w14:textId="77777777" w:rsidR="0028707E" w:rsidRDefault="00F73E86">
      <w:pPr>
        <w:pStyle w:val="Heading2"/>
      </w:pPr>
      <w:r>
        <w:rPr>
          <w:rFonts w:ascii="Calibri" w:hAnsi="Calibri"/>
          <w:sz w:val="24"/>
        </w:rPr>
        <w:t>Technology Stack</w:t>
      </w:r>
    </w:p>
    <w:p w14:paraId="3E0AED87" w14:textId="77777777" w:rsidR="0028707E" w:rsidRDefault="00F73E86">
      <w:r>
        <w:t>Frontend: Next.js 16.3, React 19, Tailwind CSS, Recharts, Lucide React</w:t>
      </w:r>
      <w:r>
        <w:br/>
        <w:t>Backend: FastAPI, Uvicorn, Pydantic, google-generativeai, Pytest</w:t>
      </w:r>
    </w:p>
    <w:p w14:paraId="44472065" w14:textId="77777777" w:rsidR="0028707E" w:rsidRDefault="00F73E86">
      <w:pPr>
        <w:pStyle w:val="Heading2"/>
      </w:pPr>
      <w:r>
        <w:rPr>
          <w:rFonts w:ascii="Calibri" w:hAnsi="Calibri"/>
          <w:sz w:val="24"/>
        </w:rPr>
        <w:lastRenderedPageBreak/>
        <w:t>Local Setup</w:t>
      </w:r>
    </w:p>
    <w:p w14:paraId="77B2A00D" w14:textId="77777777" w:rsidR="0028707E" w:rsidRDefault="00F73E86">
      <w:r>
        <w:rPr>
          <w:b/>
        </w:rPr>
        <w:t>Frontend Setup:</w:t>
      </w:r>
      <w:r>
        <w:rPr>
          <w:b/>
        </w:rPr>
        <w:br/>
      </w:r>
      <w:r>
        <w:t>npm install</w:t>
      </w:r>
      <w:r>
        <w:br/>
        <w:t>npm run dev</w:t>
      </w:r>
      <w:r>
        <w:br/>
      </w:r>
      <w:r>
        <w:rPr>
          <w:b/>
        </w:rPr>
        <w:t>Backend Setup:</w:t>
      </w:r>
      <w:r>
        <w:rPr>
          <w:b/>
        </w:rPr>
        <w:br/>
      </w:r>
      <w:r>
        <w:t>cd backend</w:t>
      </w:r>
      <w:r>
        <w:br/>
      </w:r>
      <w:proofErr w:type="gramStart"/>
      <w:r>
        <w:t>cp .env</w:t>
      </w:r>
      <w:proofErr w:type="gramEnd"/>
      <w:r>
        <w:t>.</w:t>
      </w:r>
      <w:proofErr w:type="gramStart"/>
      <w:r>
        <w:t>example .env</w:t>
      </w:r>
      <w:proofErr w:type="gramEnd"/>
      <w:r>
        <w:br/>
        <w:t>python -m venv venv</w:t>
      </w:r>
      <w:r>
        <w:br/>
        <w:t>source venv/Scripts/activate</w:t>
      </w:r>
      <w:r>
        <w:br/>
        <w:t>pip install -r requirements.txt</w:t>
      </w:r>
      <w:r>
        <w:br/>
        <w:t xml:space="preserve">python -m uvicorn </w:t>
      </w:r>
      <w:proofErr w:type="gramStart"/>
      <w:r>
        <w:t>app.main</w:t>
      </w:r>
      <w:proofErr w:type="gramEnd"/>
      <w:r>
        <w:t>:app --host 0.0.0.0 --port 8000 --reload</w:t>
      </w:r>
    </w:p>
    <w:p w14:paraId="1AB2F901" w14:textId="77777777" w:rsidR="0028707E" w:rsidRDefault="00F73E86">
      <w:r>
        <w:rPr>
          <w:b/>
        </w:rPr>
        <w:t xml:space="preserve">CI/CD: </w:t>
      </w:r>
      <w:r>
        <w:t>Not currently configured.</w:t>
      </w:r>
    </w:p>
    <w:p w14:paraId="5F074C97" w14:textId="77777777" w:rsidR="0028707E" w:rsidRDefault="0028707E"/>
    <w:p w14:paraId="361223A8" w14:textId="77777777" w:rsidR="0028707E" w:rsidRDefault="00F73E86">
      <w:pPr>
        <w:pStyle w:val="Heading1"/>
      </w:pPr>
      <w:r>
        <w:rPr>
          <w:rFonts w:ascii="Calibri" w:hAnsi="Calibri"/>
          <w:color w:val="2E7D32"/>
        </w:rPr>
        <w:t>3. Review / Run Notes</w:t>
      </w:r>
    </w:p>
    <w:p w14:paraId="70EEC5F6" w14:textId="77777777" w:rsidR="0028707E" w:rsidRDefault="00F73E86">
      <w:pPr>
        <w:pStyle w:val="ListBullet"/>
      </w:pPr>
      <w:r>
        <w:t>Frontend URL: http://localhost:3000</w:t>
      </w:r>
    </w:p>
    <w:p w14:paraId="132D57B8" w14:textId="77777777" w:rsidR="0028707E" w:rsidRDefault="00F73E86">
      <w:pPr>
        <w:pStyle w:val="ListBullet"/>
      </w:pPr>
      <w:r>
        <w:t>Backend / API URL: http://localhost:8000</w:t>
      </w:r>
    </w:p>
    <w:p w14:paraId="4D8AF04E" w14:textId="77777777" w:rsidR="0028707E" w:rsidRDefault="00F73E86">
      <w:pPr>
        <w:pStyle w:val="ListBullet"/>
      </w:pPr>
      <w:r>
        <w:t>API Documentation: http://localhost:8000/docs</w:t>
      </w:r>
    </w:p>
    <w:p w14:paraId="6631BE98" w14:textId="77777777" w:rsidR="0028707E" w:rsidRDefault="00F73E86">
      <w:pPr>
        <w:pStyle w:val="ListBullet"/>
      </w:pPr>
      <w:r>
        <w:t>Tests: Run 'python -m pytest tests/test_reasoning.py' from the backend directory</w:t>
      </w:r>
    </w:p>
    <w:p w14:paraId="1D69BA64" w14:textId="77777777" w:rsidR="0028707E" w:rsidRDefault="00F73E86">
      <w:pPr>
        <w:pStyle w:val="ListBullet"/>
      </w:pPr>
      <w:r>
        <w:t>Build: Run 'npm run build' from the root directory</w:t>
      </w:r>
    </w:p>
    <w:p w14:paraId="7C205AC0" w14:textId="77777777" w:rsidR="0028707E" w:rsidRDefault="00F73E86">
      <w:pPr>
        <w:pStyle w:val="ListBullet"/>
      </w:pPr>
      <w:r>
        <w:t>Environment Variables: Provide 'LLM_API_KEY' in the backend/.env file for natural language capabilities. Do NOT commit the .env file.</w:t>
      </w:r>
    </w:p>
    <w:p w14:paraId="00468272" w14:textId="77777777" w:rsidR="0028707E" w:rsidRDefault="0028707E"/>
    <w:p w14:paraId="2C070B49" w14:textId="77777777" w:rsidR="0028707E" w:rsidRDefault="00F73E86">
      <w:pPr>
        <w:pStyle w:val="Heading1"/>
      </w:pPr>
      <w:r>
        <w:rPr>
          <w:rFonts w:ascii="Calibri" w:hAnsi="Calibri"/>
          <w:color w:val="2E7D32"/>
        </w:rPr>
        <w:t>4. Challenge Alignment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8707E" w14:paraId="320967EF" w14:textId="77777777" w:rsidTr="002870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48A805" w14:textId="77777777" w:rsidR="0028707E" w:rsidRDefault="00F73E86">
            <w:r>
              <w:t>Requirement</w:t>
            </w:r>
          </w:p>
        </w:tc>
        <w:tc>
          <w:tcPr>
            <w:tcW w:w="4680" w:type="dxa"/>
          </w:tcPr>
          <w:p w14:paraId="6F628807" w14:textId="77777777" w:rsidR="0028707E" w:rsidRDefault="00F73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</w:tr>
      <w:tr w:rsidR="0028707E" w14:paraId="2D0528A9" w14:textId="77777777" w:rsidTr="00287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E50B2D" w14:textId="77777777" w:rsidR="0028707E" w:rsidRDefault="00F73E86">
            <w:r>
              <w:t>Knowledge System</w:t>
            </w:r>
          </w:p>
        </w:tc>
        <w:tc>
          <w:tcPr>
            <w:tcW w:w="4680" w:type="dxa"/>
          </w:tcPr>
          <w:p w14:paraId="46EA7E89" w14:textId="77777777" w:rsidR="0028707E" w:rsidRDefault="00F73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 implemented knowledge layer (20 scientific docs, keyword retrieval)</w:t>
            </w:r>
          </w:p>
        </w:tc>
      </w:tr>
      <w:tr w:rsidR="0028707E" w14:paraId="61F9447C" w14:textId="77777777" w:rsidTr="002870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F59B89" w14:textId="77777777" w:rsidR="0028707E" w:rsidRDefault="00F73E86">
            <w:r>
              <w:t>Conversational Intelligence</w:t>
            </w:r>
          </w:p>
        </w:tc>
        <w:tc>
          <w:tcPr>
            <w:tcW w:w="4680" w:type="dxa"/>
          </w:tcPr>
          <w:p w14:paraId="1E5C9CD4" w14:textId="77777777" w:rsidR="0028707E" w:rsidRDefault="00F73E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Implemented contextual conversation flow via backend /api/conversation/message</w:t>
            </w:r>
          </w:p>
        </w:tc>
      </w:tr>
      <w:tr w:rsidR="0028707E" w14:paraId="60B128A4" w14:textId="77777777" w:rsidTr="00287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C53039" w14:textId="77777777" w:rsidR="0028707E" w:rsidRDefault="00F73E86">
            <w:r>
              <w:t>Evidence-backed Recommendations</w:t>
            </w:r>
          </w:p>
        </w:tc>
        <w:tc>
          <w:tcPr>
            <w:tcW w:w="4680" w:type="dxa"/>
          </w:tcPr>
          <w:p w14:paraId="51D7D91E" w14:textId="77777777" w:rsidR="0028707E" w:rsidRDefault="00F73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Recommendations traceably linked to specific EVD- IDs and research papers</w:t>
            </w:r>
          </w:p>
        </w:tc>
      </w:tr>
      <w:tr w:rsidR="0028707E" w14:paraId="53E07A81" w14:textId="77777777" w:rsidTr="002870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710621" w14:textId="77777777" w:rsidR="0028707E" w:rsidRDefault="00F73E86">
            <w:r>
              <w:t>Multi-Metric Reasoning</w:t>
            </w:r>
          </w:p>
        </w:tc>
        <w:tc>
          <w:tcPr>
            <w:tcW w:w="4680" w:type="dxa"/>
          </w:tcPr>
          <w:p w14:paraId="1604DEB5" w14:textId="77777777" w:rsidR="0028707E" w:rsidRDefault="00F73E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Multi-variable ecological reasoning engine using 26-edge interaction graph</w:t>
            </w:r>
          </w:p>
        </w:tc>
      </w:tr>
      <w:tr w:rsidR="0028707E" w14:paraId="3FF80533" w14:textId="77777777" w:rsidTr="00287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C87BE8" w14:textId="77777777" w:rsidR="0028707E" w:rsidRDefault="00F73E86">
            <w:r>
              <w:t>Structured Input</w:t>
            </w:r>
          </w:p>
        </w:tc>
        <w:tc>
          <w:tcPr>
            <w:tcW w:w="4680" w:type="dxa"/>
          </w:tcPr>
          <w:p w14:paraId="57465357" w14:textId="77777777" w:rsidR="0028707E" w:rsidRDefault="00F73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Implemented structured Pydantic assessment schema (soil, climate, land, biodiversity)</w:t>
            </w:r>
          </w:p>
        </w:tc>
      </w:tr>
      <w:tr w:rsidR="0028707E" w14:paraId="6B4691A1" w14:textId="77777777" w:rsidTr="002870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EC5224" w14:textId="77777777" w:rsidR="0028707E" w:rsidRDefault="00F73E86">
            <w:r>
              <w:t>Output Quality</w:t>
            </w:r>
          </w:p>
        </w:tc>
        <w:tc>
          <w:tcPr>
            <w:tcW w:w="4680" w:type="dxa"/>
          </w:tcPr>
          <w:p w14:paraId="0D17F60A" w14:textId="77777777" w:rsidR="0028707E" w:rsidRDefault="00F73E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Actionable recommendations, impacted metrics, time horizons, and strict schemas</w:t>
            </w:r>
          </w:p>
        </w:tc>
      </w:tr>
    </w:tbl>
    <w:p w14:paraId="5E2A7EF6" w14:textId="77777777" w:rsidR="0081518F" w:rsidRDefault="0081518F"/>
    <w:sectPr w:rsidR="0081518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383770">
    <w:abstractNumId w:val="8"/>
  </w:num>
  <w:num w:numId="2" w16cid:durableId="160320568">
    <w:abstractNumId w:val="6"/>
  </w:num>
  <w:num w:numId="3" w16cid:durableId="583148697">
    <w:abstractNumId w:val="5"/>
  </w:num>
  <w:num w:numId="4" w16cid:durableId="515966797">
    <w:abstractNumId w:val="4"/>
  </w:num>
  <w:num w:numId="5" w16cid:durableId="67315214">
    <w:abstractNumId w:val="7"/>
  </w:num>
  <w:num w:numId="6" w16cid:durableId="297953498">
    <w:abstractNumId w:val="3"/>
  </w:num>
  <w:num w:numId="7" w16cid:durableId="575672562">
    <w:abstractNumId w:val="2"/>
  </w:num>
  <w:num w:numId="8" w16cid:durableId="232281771">
    <w:abstractNumId w:val="1"/>
  </w:num>
  <w:num w:numId="9" w16cid:durableId="101234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E5D"/>
    <w:rsid w:val="0028707E"/>
    <w:rsid w:val="0029639D"/>
    <w:rsid w:val="00326F90"/>
    <w:rsid w:val="004D7D2E"/>
    <w:rsid w:val="0081518F"/>
    <w:rsid w:val="00820B38"/>
    <w:rsid w:val="00AA1D8D"/>
    <w:rsid w:val="00B47730"/>
    <w:rsid w:val="00CB0664"/>
    <w:rsid w:val="00E151E1"/>
    <w:rsid w:val="00F73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7BBE4C-8624-40CF-A845-9A63922E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 Shirke</cp:lastModifiedBy>
  <cp:revision>3</cp:revision>
  <dcterms:created xsi:type="dcterms:W3CDTF">2013-12-23T23:15:00Z</dcterms:created>
  <dcterms:modified xsi:type="dcterms:W3CDTF">2026-09-18T12:35:00Z</dcterms:modified>
  <cp:category/>
</cp:coreProperties>
</file>