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12/09/2023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34"/>
          <w:szCs w:val="34"/>
        </w:rPr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r w:rsidDel="00000000" w:rsidR="00000000" w:rsidRPr="00000000">
        <w:rPr>
          <w:color w:val="495057"/>
          <w:sz w:val="34"/>
          <w:szCs w:val="34"/>
          <w:rtl w:val="0"/>
        </w:rPr>
        <w:t xml:space="preserve">https://github.com/Akansha-S1/SCALA_PROGRAMMING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95057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95057"/>
          <w:sz w:val="26"/>
          <w:szCs w:val="26"/>
          <w:rtl w:val="0"/>
        </w:rPr>
        <w:t xml:space="preserve">Write any two Scala programs from Lab manual, and upload the output to the LMS assignment 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495057"/>
          <w:sz w:val="26"/>
          <w:szCs w:val="26"/>
        </w:rPr>
      </w:pPr>
      <w:r w:rsidDel="00000000" w:rsidR="00000000" w:rsidRPr="00000000">
        <w:rPr>
          <w:b w:val="1"/>
          <w:color w:val="495057"/>
          <w:sz w:val="26"/>
          <w:szCs w:val="26"/>
          <w:rtl w:val="0"/>
        </w:rPr>
        <w:t xml:space="preserve">The programs must be strings based..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49505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1: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Write a Scala program to create a new string where 'if' is added to the front of a given string. If the string already begins with 'if', return the string unchanged.</w:t>
      </w:r>
    </w:p>
    <w:p w:rsidR="00000000" w:rsidDel="00000000" w:rsidP="00000000" w:rsidRDefault="00000000" w:rsidRPr="00000000" w14:paraId="0000000A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</w:rPr>
        <w:drawing>
          <wp:inline distB="114300" distT="114300" distL="114300" distR="114300">
            <wp:extent cx="6353175" cy="19997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9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first define an object named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scala_basic</w:t>
      </w:r>
      <w:r w:rsidDel="00000000" w:rsidR="00000000" w:rsidRPr="00000000">
        <w:rPr>
          <w:sz w:val="26"/>
          <w:szCs w:val="26"/>
          <w:rtl w:val="0"/>
        </w:rPr>
        <w:t xml:space="preserve"> with two methods: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 test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main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test method is designed to modify a given string,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 str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checks if the string begins with the characters "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."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it does, the method returns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str </w:t>
      </w:r>
      <w:r w:rsidDel="00000000" w:rsidR="00000000" w:rsidRPr="00000000">
        <w:rPr>
          <w:sz w:val="26"/>
          <w:szCs w:val="26"/>
          <w:rtl w:val="0"/>
        </w:rPr>
        <w:t xml:space="preserve">as is.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However, if the string doesn't start with "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," it adds "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" to the beginning of the string and then returns the modified string.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Next, in the main method, we run two test cases using the test method: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color w:val="351c75"/>
          <w:sz w:val="26"/>
          <w:szCs w:val="26"/>
          <w:rtl w:val="0"/>
        </w:rPr>
        <w:t xml:space="preserve">println("Result: " + test("if else"))</w:t>
      </w:r>
      <w:r w:rsidDel="00000000" w:rsidR="00000000" w:rsidRPr="00000000">
        <w:rPr>
          <w:sz w:val="26"/>
          <w:szCs w:val="26"/>
          <w:rtl w:val="0"/>
        </w:rPr>
        <w:t xml:space="preserve"> calls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test </w:t>
      </w:r>
      <w:r w:rsidDel="00000000" w:rsidR="00000000" w:rsidRPr="00000000">
        <w:rPr>
          <w:sz w:val="26"/>
          <w:szCs w:val="26"/>
          <w:rtl w:val="0"/>
        </w:rPr>
        <w:t xml:space="preserve">with "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if else</w:t>
      </w:r>
      <w:r w:rsidDel="00000000" w:rsidR="00000000" w:rsidRPr="00000000">
        <w:rPr>
          <w:sz w:val="26"/>
          <w:szCs w:val="26"/>
          <w:rtl w:val="0"/>
        </w:rPr>
        <w:t xml:space="preserve">" as the input.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Since "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if else</w:t>
      </w:r>
      <w:r w:rsidDel="00000000" w:rsidR="00000000" w:rsidRPr="00000000">
        <w:rPr>
          <w:sz w:val="26"/>
          <w:szCs w:val="26"/>
          <w:rtl w:val="0"/>
        </w:rPr>
        <w:t xml:space="preserve">" already starts with "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," the test method leaves it unchanged.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Thus, the output for this line is "Result: if else."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println("Result: " + test("else")) calls test with "else" as the input.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Since "else" doesn't start with "if," the test method adds "if " to the beginning of "else" and then returns "if else" as the result.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output for this line is "Result: if else."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2: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Write a Scala program to exchange the first and last characters in a given string and return the new string.</w:t>
      </w:r>
    </w:p>
    <w:p w:rsidR="00000000" w:rsidDel="00000000" w:rsidP="00000000" w:rsidRDefault="00000000" w:rsidRPr="00000000" w14:paraId="00000023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152400</wp:posOffset>
            </wp:positionV>
            <wp:extent cx="6696075" cy="191647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16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this code we have defined an object named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scala_basic </w:t>
      </w:r>
      <w:r w:rsidDel="00000000" w:rsidR="00000000" w:rsidRPr="00000000">
        <w:rPr>
          <w:sz w:val="26"/>
          <w:szCs w:val="26"/>
          <w:rtl w:val="0"/>
        </w:rPr>
        <w:t xml:space="preserve">with two methods: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test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main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Method: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color w:val="351c75"/>
          <w:sz w:val="26"/>
          <w:szCs w:val="26"/>
          <w:rtl w:val="0"/>
        </w:rPr>
        <w:t xml:space="preserve">test </w:t>
      </w:r>
      <w:r w:rsidDel="00000000" w:rsidR="00000000" w:rsidRPr="00000000">
        <w:rPr>
          <w:sz w:val="26"/>
          <w:szCs w:val="26"/>
          <w:rtl w:val="0"/>
        </w:rPr>
        <w:t xml:space="preserve">takes a string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str1 </w:t>
      </w:r>
      <w:r w:rsidDel="00000000" w:rsidR="00000000" w:rsidRPr="00000000">
        <w:rPr>
          <w:sz w:val="26"/>
          <w:szCs w:val="26"/>
          <w:rtl w:val="0"/>
        </w:rPr>
        <w:t xml:space="preserve">as an argument.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string has a length of 1 or less, it returns the original string; otherwise, it rearranges the string by moving the last character to the front and the first character to the end.</w:t>
      </w:r>
    </w:p>
    <w:p w:rsidR="00000000" w:rsidDel="00000000" w:rsidP="00000000" w:rsidRDefault="00000000" w:rsidRPr="00000000" w14:paraId="0000003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 Method: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color w:val="351c75"/>
          <w:sz w:val="26"/>
          <w:szCs w:val="26"/>
          <w:rtl w:val="0"/>
        </w:rPr>
        <w:t xml:space="preserve">main </w:t>
      </w:r>
      <w:r w:rsidDel="00000000" w:rsidR="00000000" w:rsidRPr="00000000">
        <w:rPr>
          <w:sz w:val="26"/>
          <w:szCs w:val="26"/>
          <w:rtl w:val="0"/>
        </w:rPr>
        <w:t xml:space="preserve">serves as the entry point.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demonstrates the test method by calling it with various input strings and printing the results.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 Outputs: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test("Scala") returns "aScal".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test("abcd") returns "dbca".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test("ab") returns "ba".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test("a") returns "a".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