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820" w:rsidRPr="000D51D7" w:rsidRDefault="00A03161">
      <w:pPr>
        <w:rPr>
          <w:rFonts w:ascii="Century Gothic" w:hAnsi="Century Gothic"/>
          <w:b/>
          <w:sz w:val="28"/>
          <w:szCs w:val="28"/>
        </w:rPr>
      </w:pPr>
      <w:r>
        <w:rPr>
          <w:rFonts w:ascii="Century Gothic" w:hAnsi="Century Gothic"/>
          <w:sz w:val="28"/>
          <w:szCs w:val="28"/>
        </w:rPr>
        <w:t xml:space="preserve">                      </w:t>
      </w:r>
      <w:r w:rsidRPr="000D51D7">
        <w:rPr>
          <w:rFonts w:ascii="Century Gothic" w:hAnsi="Century Gothic"/>
          <w:b/>
          <w:sz w:val="28"/>
          <w:szCs w:val="28"/>
        </w:rPr>
        <w:t>BEST INTERIOR DESIGN TRENDS FOR 2022</w:t>
      </w:r>
    </w:p>
    <w:p w:rsidR="00A03161" w:rsidRDefault="00A03161" w:rsidP="00A03161">
      <w:pPr>
        <w:jc w:val="both"/>
        <w:rPr>
          <w:rFonts w:ascii="Century Gothic" w:hAnsi="Century Gothic"/>
        </w:rPr>
      </w:pPr>
      <w:r>
        <w:rPr>
          <w:rFonts w:ascii="Century Gothic" w:hAnsi="Century Gothic"/>
        </w:rPr>
        <w:t xml:space="preserve">In the face of adversity, home interiors can really bring joy and a sense of security. And in this era of pandemic people are turning to home interiors for escapism. Let’s </w:t>
      </w:r>
      <w:r w:rsidR="000D51D7">
        <w:rPr>
          <w:rFonts w:ascii="Century Gothic" w:hAnsi="Century Gothic"/>
        </w:rPr>
        <w:t>see the interior design predictions for 2022.</w:t>
      </w:r>
    </w:p>
    <w:p w:rsidR="000D51D7" w:rsidRDefault="000D51D7" w:rsidP="000D51D7">
      <w:pPr>
        <w:pStyle w:val="ListParagraph"/>
        <w:numPr>
          <w:ilvl w:val="0"/>
          <w:numId w:val="1"/>
        </w:numPr>
        <w:jc w:val="both"/>
        <w:rPr>
          <w:rFonts w:ascii="Century Gothic" w:hAnsi="Century Gothic"/>
          <w:b/>
        </w:rPr>
      </w:pPr>
      <w:r>
        <w:rPr>
          <w:rFonts w:ascii="Century Gothic" w:hAnsi="Century Gothic"/>
          <w:b/>
        </w:rPr>
        <w:t>Green</w:t>
      </w:r>
      <w:r w:rsidRPr="000D51D7">
        <w:rPr>
          <w:rFonts w:ascii="Century Gothic" w:hAnsi="Century Gothic"/>
          <w:b/>
        </w:rPr>
        <w:t xml:space="preserve"> is better!</w:t>
      </w:r>
    </w:p>
    <w:p w:rsidR="00043B5A" w:rsidRDefault="00043B5A" w:rsidP="00043B5A">
      <w:pPr>
        <w:pStyle w:val="ListParagraph"/>
        <w:jc w:val="both"/>
        <w:rPr>
          <w:rFonts w:ascii="Century Gothic" w:hAnsi="Century Gothic"/>
          <w:b/>
        </w:rPr>
      </w:pPr>
    </w:p>
    <w:p w:rsidR="00043B5A" w:rsidRDefault="000D51D7" w:rsidP="00043B5A">
      <w:pPr>
        <w:pStyle w:val="ListParagraph"/>
        <w:jc w:val="both"/>
        <w:rPr>
          <w:rFonts w:ascii="Century Gothic" w:hAnsi="Century Gothic"/>
        </w:rPr>
      </w:pPr>
      <w:r>
        <w:rPr>
          <w:rFonts w:ascii="Century Gothic" w:hAnsi="Century Gothic"/>
        </w:rPr>
        <w:t xml:space="preserve">More and more people spending time inside are going to want to get </w:t>
      </w:r>
      <w:r w:rsidR="00D479B6">
        <w:rPr>
          <w:rFonts w:ascii="Century Gothic" w:hAnsi="Century Gothic"/>
        </w:rPr>
        <w:t xml:space="preserve">in </w:t>
      </w:r>
      <w:r>
        <w:rPr>
          <w:rFonts w:ascii="Century Gothic" w:hAnsi="Century Gothic"/>
        </w:rPr>
        <w:t xml:space="preserve">on this trend ASAP! It’s always better and never enough to have plants inside our home. </w:t>
      </w:r>
    </w:p>
    <w:p w:rsidR="00043B5A" w:rsidRDefault="000D51D7" w:rsidP="00043B5A">
      <w:pPr>
        <w:pStyle w:val="ListParagraph"/>
        <w:jc w:val="both"/>
        <w:rPr>
          <w:rFonts w:ascii="Century Gothic" w:hAnsi="Century Gothic"/>
        </w:rPr>
      </w:pPr>
      <w:r w:rsidRPr="00043B5A">
        <w:rPr>
          <w:rFonts w:ascii="Century Gothic" w:hAnsi="Century Gothic"/>
        </w:rPr>
        <w:t xml:space="preserve">This is the year to go Green quite literally. Nature- led colours are going to be hottest this year, and the most ideal is going to </w:t>
      </w:r>
      <w:r w:rsidR="00043B5A" w:rsidRPr="00043B5A">
        <w:rPr>
          <w:rFonts w:ascii="Century Gothic" w:hAnsi="Century Gothic"/>
        </w:rPr>
        <w:t xml:space="preserve">be </w:t>
      </w:r>
      <w:r w:rsidRPr="00043B5A">
        <w:rPr>
          <w:rFonts w:ascii="Century Gothic" w:hAnsi="Century Gothic"/>
        </w:rPr>
        <w:t>green.</w:t>
      </w:r>
      <w:r w:rsidR="00043B5A">
        <w:rPr>
          <w:rFonts w:ascii="Century Gothic" w:hAnsi="Century Gothic"/>
        </w:rPr>
        <w:t xml:space="preserve"> </w:t>
      </w:r>
      <w:r w:rsidRPr="00043B5A">
        <w:rPr>
          <w:rFonts w:ascii="Century Gothic" w:hAnsi="Century Gothic"/>
        </w:rPr>
        <w:t>Mixing green walls with organic furniture will be the statement décor everyone will want.</w:t>
      </w:r>
      <w:r w:rsidR="00043B5A" w:rsidRPr="00043B5A">
        <w:rPr>
          <w:rFonts w:ascii="Century Gothic" w:hAnsi="Century Gothic"/>
        </w:rPr>
        <w:t xml:space="preserve"> </w:t>
      </w:r>
    </w:p>
    <w:p w:rsidR="000D51D7" w:rsidRPr="00043B5A" w:rsidRDefault="00043B5A" w:rsidP="00043B5A">
      <w:pPr>
        <w:pStyle w:val="ListParagraph"/>
        <w:jc w:val="both"/>
        <w:rPr>
          <w:rFonts w:ascii="Century Gothic" w:hAnsi="Century Gothic"/>
        </w:rPr>
      </w:pPr>
      <w:r w:rsidRPr="00043B5A">
        <w:rPr>
          <w:rFonts w:ascii="Century Gothic" w:hAnsi="Century Gothic"/>
        </w:rPr>
        <w:t>Having greenery around the house is still in trend and it will complement nicely with green walls, mimicking the natural outdoors and feeling the adventurous spirit of the forest.</w:t>
      </w:r>
    </w:p>
    <w:p w:rsidR="000D51D7" w:rsidRDefault="000D51D7" w:rsidP="000D51D7">
      <w:pPr>
        <w:pStyle w:val="ListParagraph"/>
        <w:jc w:val="both"/>
        <w:rPr>
          <w:rFonts w:ascii="Century Gothic" w:hAnsi="Century Gothic"/>
        </w:rPr>
      </w:pPr>
    </w:p>
    <w:p w:rsidR="000D51D7" w:rsidRDefault="00D479B6" w:rsidP="000D51D7">
      <w:pPr>
        <w:pStyle w:val="ListParagraph"/>
        <w:numPr>
          <w:ilvl w:val="0"/>
          <w:numId w:val="1"/>
        </w:numPr>
        <w:jc w:val="both"/>
        <w:rPr>
          <w:rFonts w:ascii="Century Gothic" w:hAnsi="Century Gothic"/>
          <w:b/>
        </w:rPr>
      </w:pPr>
      <w:r w:rsidRPr="00D479B6">
        <w:rPr>
          <w:rFonts w:ascii="Century Gothic" w:hAnsi="Century Gothic"/>
          <w:b/>
        </w:rPr>
        <w:t>Optimistic Orange</w:t>
      </w:r>
      <w:r>
        <w:rPr>
          <w:rFonts w:ascii="Century Gothic" w:hAnsi="Century Gothic"/>
          <w:b/>
        </w:rPr>
        <w:t xml:space="preserve"> is in...</w:t>
      </w:r>
    </w:p>
    <w:p w:rsidR="00043B5A" w:rsidRDefault="00043B5A" w:rsidP="00043B5A">
      <w:pPr>
        <w:pStyle w:val="ListParagraph"/>
        <w:jc w:val="both"/>
        <w:rPr>
          <w:rFonts w:ascii="Century Gothic" w:hAnsi="Century Gothic"/>
          <w:b/>
        </w:rPr>
      </w:pPr>
    </w:p>
    <w:p w:rsidR="00D479B6" w:rsidRDefault="00D479B6" w:rsidP="00D479B6">
      <w:pPr>
        <w:pStyle w:val="ListParagraph"/>
        <w:jc w:val="both"/>
        <w:rPr>
          <w:rFonts w:ascii="Century Gothic" w:hAnsi="Century Gothic"/>
        </w:rPr>
      </w:pPr>
      <w:r>
        <w:rPr>
          <w:rFonts w:ascii="Century Gothic" w:hAnsi="Century Gothic"/>
        </w:rPr>
        <w:t xml:space="preserve">With pantone’s 2022 colour of the year “very </w:t>
      </w:r>
      <w:proofErr w:type="spellStart"/>
      <w:r>
        <w:rPr>
          <w:rFonts w:ascii="Century Gothic" w:hAnsi="Century Gothic"/>
        </w:rPr>
        <w:t>peri</w:t>
      </w:r>
      <w:proofErr w:type="spellEnd"/>
      <w:r>
        <w:rPr>
          <w:rFonts w:ascii="Century Gothic" w:hAnsi="Century Gothic"/>
        </w:rPr>
        <w:t>” topping the fashion arena, pantone’s Sunflower 16-1054 TCX is being predicted to be a biggie in home decorating.</w:t>
      </w:r>
    </w:p>
    <w:p w:rsidR="00D479B6" w:rsidRDefault="00D479B6" w:rsidP="00D479B6">
      <w:pPr>
        <w:pStyle w:val="ListParagraph"/>
        <w:jc w:val="both"/>
        <w:rPr>
          <w:rFonts w:ascii="Century Gothic" w:hAnsi="Century Gothic"/>
        </w:rPr>
      </w:pPr>
      <w:r>
        <w:rPr>
          <w:rFonts w:ascii="Century Gothic" w:hAnsi="Century Gothic"/>
        </w:rPr>
        <w:t xml:space="preserve">The shade is a burnt golden yellow/orange, more like an endless summer afternoon. </w:t>
      </w:r>
      <w:r w:rsidR="00043B5A">
        <w:rPr>
          <w:rFonts w:ascii="Century Gothic" w:hAnsi="Century Gothic"/>
        </w:rPr>
        <w:t>Symbolising hope, optimism, rejuvenation, rebirth and renewal, this colour can draw on our most hopeful sides after the years we had.</w:t>
      </w:r>
    </w:p>
    <w:p w:rsidR="00043B5A" w:rsidRDefault="00043B5A" w:rsidP="00D479B6">
      <w:pPr>
        <w:pStyle w:val="ListParagraph"/>
        <w:jc w:val="both"/>
        <w:rPr>
          <w:rFonts w:ascii="Century Gothic" w:hAnsi="Century Gothic"/>
        </w:rPr>
      </w:pPr>
      <w:r>
        <w:rPr>
          <w:rFonts w:ascii="Century Gothic" w:hAnsi="Century Gothic"/>
        </w:rPr>
        <w:t>Being positive and happy is the number one goal.</w:t>
      </w:r>
    </w:p>
    <w:p w:rsidR="00043B5A" w:rsidRDefault="00043B5A" w:rsidP="00D479B6">
      <w:pPr>
        <w:pStyle w:val="ListParagraph"/>
        <w:jc w:val="both"/>
        <w:rPr>
          <w:rFonts w:ascii="Century Gothic" w:hAnsi="Century Gothic"/>
        </w:rPr>
      </w:pPr>
    </w:p>
    <w:p w:rsidR="00043B5A" w:rsidRDefault="00043B5A" w:rsidP="00043B5A">
      <w:pPr>
        <w:pStyle w:val="ListParagraph"/>
        <w:numPr>
          <w:ilvl w:val="0"/>
          <w:numId w:val="1"/>
        </w:numPr>
        <w:jc w:val="both"/>
        <w:rPr>
          <w:rFonts w:ascii="Century Gothic" w:hAnsi="Century Gothic"/>
          <w:b/>
        </w:rPr>
      </w:pPr>
      <w:r w:rsidRPr="00043B5A">
        <w:rPr>
          <w:rFonts w:ascii="Century Gothic" w:hAnsi="Century Gothic"/>
          <w:b/>
        </w:rPr>
        <w:t>Fusion of Fabrics and Wallpapers</w:t>
      </w:r>
    </w:p>
    <w:p w:rsidR="00B762F6" w:rsidRDefault="00B762F6" w:rsidP="00B762F6">
      <w:pPr>
        <w:pStyle w:val="ListParagraph"/>
        <w:jc w:val="both"/>
        <w:rPr>
          <w:rFonts w:ascii="Century Gothic" w:hAnsi="Century Gothic"/>
          <w:b/>
        </w:rPr>
      </w:pPr>
    </w:p>
    <w:p w:rsidR="00043B5A" w:rsidRDefault="00043B5A" w:rsidP="00043B5A">
      <w:pPr>
        <w:pStyle w:val="ListParagraph"/>
        <w:jc w:val="both"/>
        <w:rPr>
          <w:rFonts w:ascii="Century Gothic" w:hAnsi="Century Gothic"/>
        </w:rPr>
      </w:pPr>
      <w:r>
        <w:rPr>
          <w:rFonts w:ascii="Century Gothic" w:hAnsi="Century Gothic"/>
        </w:rPr>
        <w:t>One of the most prominent interior design trends in 2022 is the textile wall trend, a mixture of texture, illusion and wallpaper.</w:t>
      </w:r>
    </w:p>
    <w:p w:rsidR="00043B5A" w:rsidRDefault="00043B5A" w:rsidP="00043B5A">
      <w:pPr>
        <w:pStyle w:val="ListParagraph"/>
        <w:jc w:val="both"/>
        <w:rPr>
          <w:rFonts w:ascii="Century Gothic" w:hAnsi="Century Gothic"/>
        </w:rPr>
      </w:pPr>
      <w:r>
        <w:rPr>
          <w:rFonts w:ascii="Century Gothic" w:hAnsi="Century Gothic"/>
        </w:rPr>
        <w:t>This trend is all about texture, or the illusion of texture</w:t>
      </w:r>
      <w:r w:rsidR="00B762F6">
        <w:rPr>
          <w:rFonts w:ascii="Century Gothic" w:hAnsi="Century Gothic"/>
        </w:rPr>
        <w:t xml:space="preserve"> and it oozes a certain quality. It is a perfect amalgamation of class, pattern, drama and cosy home style.</w:t>
      </w:r>
    </w:p>
    <w:p w:rsidR="00B762F6" w:rsidRDefault="00B762F6" w:rsidP="00043B5A">
      <w:pPr>
        <w:pStyle w:val="ListParagraph"/>
        <w:jc w:val="both"/>
        <w:rPr>
          <w:rFonts w:ascii="Century Gothic" w:hAnsi="Century Gothic"/>
        </w:rPr>
      </w:pPr>
      <w:r>
        <w:rPr>
          <w:rFonts w:ascii="Century Gothic" w:hAnsi="Century Gothic"/>
        </w:rPr>
        <w:t xml:space="preserve">Inspired by </w:t>
      </w:r>
      <w:proofErr w:type="spellStart"/>
      <w:r>
        <w:rPr>
          <w:rFonts w:ascii="Century Gothic" w:hAnsi="Century Gothic"/>
        </w:rPr>
        <w:t>cottagecore</w:t>
      </w:r>
      <w:proofErr w:type="spellEnd"/>
      <w:r>
        <w:rPr>
          <w:rFonts w:ascii="Century Gothic" w:hAnsi="Century Gothic"/>
        </w:rPr>
        <w:t xml:space="preserve">, there are beautiful vintage </w:t>
      </w:r>
      <w:proofErr w:type="spellStart"/>
      <w:r>
        <w:rPr>
          <w:rFonts w:ascii="Century Gothic" w:hAnsi="Century Gothic"/>
        </w:rPr>
        <w:t>florals</w:t>
      </w:r>
      <w:proofErr w:type="spellEnd"/>
      <w:r>
        <w:rPr>
          <w:rFonts w:ascii="Century Gothic" w:hAnsi="Century Gothic"/>
        </w:rPr>
        <w:t xml:space="preserve"> that always seemed too exaggerated, charming lace patterns and gorgeous tropical wall murals that emanate natural is home feeling.</w:t>
      </w:r>
    </w:p>
    <w:p w:rsidR="00B762F6" w:rsidRDefault="00B762F6" w:rsidP="00043B5A">
      <w:pPr>
        <w:pStyle w:val="ListParagraph"/>
        <w:jc w:val="both"/>
        <w:rPr>
          <w:rFonts w:ascii="Century Gothic" w:hAnsi="Century Gothic"/>
        </w:rPr>
      </w:pPr>
    </w:p>
    <w:p w:rsidR="00B762F6" w:rsidRDefault="00B762F6" w:rsidP="00B762F6">
      <w:pPr>
        <w:pStyle w:val="ListParagraph"/>
        <w:numPr>
          <w:ilvl w:val="0"/>
          <w:numId w:val="1"/>
        </w:numPr>
        <w:jc w:val="both"/>
        <w:rPr>
          <w:rFonts w:ascii="Century Gothic" w:hAnsi="Century Gothic"/>
          <w:b/>
        </w:rPr>
      </w:pPr>
      <w:r>
        <w:rPr>
          <w:rFonts w:ascii="Century Gothic" w:hAnsi="Century Gothic"/>
          <w:b/>
        </w:rPr>
        <w:t>Retro</w:t>
      </w:r>
      <w:r w:rsidRPr="00B762F6">
        <w:rPr>
          <w:rFonts w:ascii="Century Gothic" w:hAnsi="Century Gothic"/>
          <w:b/>
        </w:rPr>
        <w:t xml:space="preserve"> is the way to be…</w:t>
      </w:r>
    </w:p>
    <w:p w:rsidR="00B762F6" w:rsidRDefault="008F08B0" w:rsidP="00B762F6">
      <w:pPr>
        <w:pStyle w:val="ListParagraph"/>
        <w:jc w:val="both"/>
        <w:rPr>
          <w:rFonts w:ascii="Century Gothic" w:hAnsi="Century Gothic"/>
        </w:rPr>
      </w:pPr>
      <w:r>
        <w:rPr>
          <w:rFonts w:ascii="Century Gothic" w:hAnsi="Century Gothic"/>
        </w:rPr>
        <w:t>2022 could be the year where the 1960s, 70s and 80s really come to life. The big obsession this year could be the furniture, and some serious investment pieces that last for decades to come.</w:t>
      </w:r>
    </w:p>
    <w:p w:rsidR="008F08B0" w:rsidRDefault="008F08B0" w:rsidP="008F08B0">
      <w:pPr>
        <w:pStyle w:val="ListParagraph"/>
        <w:jc w:val="both"/>
        <w:rPr>
          <w:rFonts w:ascii="Century Gothic" w:hAnsi="Century Gothic"/>
        </w:rPr>
      </w:pPr>
      <w:r>
        <w:rPr>
          <w:rFonts w:ascii="Century Gothic" w:hAnsi="Century Gothic"/>
        </w:rPr>
        <w:t>When it comes to style and shape, anything round and circular will be all the rage. According to the psychology, rounded edges are good for the soul! This is because they create a sense of flow that doesn’t overstimulate.</w:t>
      </w:r>
    </w:p>
    <w:p w:rsidR="008F08B0" w:rsidRDefault="008F08B0" w:rsidP="008F08B0">
      <w:pPr>
        <w:pStyle w:val="ListParagraph"/>
        <w:jc w:val="both"/>
        <w:rPr>
          <w:rFonts w:ascii="Century Gothic" w:hAnsi="Century Gothic"/>
        </w:rPr>
      </w:pPr>
      <w:r>
        <w:rPr>
          <w:rFonts w:ascii="Century Gothic" w:hAnsi="Century Gothic"/>
        </w:rPr>
        <w:t>Smooth edges calm and soothe us, putting our minds at ease and help us relax.</w:t>
      </w:r>
    </w:p>
    <w:p w:rsidR="00EC660F" w:rsidRDefault="00EC660F" w:rsidP="008F08B0">
      <w:pPr>
        <w:pStyle w:val="ListParagraph"/>
        <w:jc w:val="both"/>
        <w:rPr>
          <w:rFonts w:ascii="Century Gothic" w:hAnsi="Century Gothic"/>
        </w:rPr>
      </w:pPr>
    </w:p>
    <w:p w:rsidR="00A03161" w:rsidRDefault="00A03161">
      <w:bookmarkStart w:id="0" w:name="_GoBack"/>
      <w:bookmarkEnd w:id="0"/>
    </w:p>
    <w:sectPr w:rsidR="00A03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C619D"/>
    <w:multiLevelType w:val="hybridMultilevel"/>
    <w:tmpl w:val="04E41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6E"/>
    <w:rsid w:val="00043B5A"/>
    <w:rsid w:val="000D51D7"/>
    <w:rsid w:val="00251820"/>
    <w:rsid w:val="008F08B0"/>
    <w:rsid w:val="00A03161"/>
    <w:rsid w:val="00B762F6"/>
    <w:rsid w:val="00D479B6"/>
    <w:rsid w:val="00D9566E"/>
    <w:rsid w:val="00EC6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9DC82-ECA7-4428-A2F9-55C964B0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2</cp:revision>
  <dcterms:created xsi:type="dcterms:W3CDTF">2022-04-06T13:11:00Z</dcterms:created>
  <dcterms:modified xsi:type="dcterms:W3CDTF">2022-04-06T14:20:00Z</dcterms:modified>
</cp:coreProperties>
</file>