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78191" w14:textId="1DFA4835" w:rsidR="00721C80" w:rsidRPr="00721C80" w:rsidRDefault="00721C80" w:rsidP="00721C80">
      <w:pPr>
        <w:rPr>
          <w:rFonts w:ascii="Times New Roman" w:hAnsi="Times New Roman" w:cs="Times New Roman"/>
          <w:b/>
          <w:bCs/>
          <w:sz w:val="36"/>
          <w:szCs w:val="36"/>
        </w:rPr>
      </w:pPr>
      <w:r w:rsidRPr="00721C80">
        <w:rPr>
          <w:rFonts w:ascii="Times New Roman" w:hAnsi="Times New Roman" w:cs="Times New Roman"/>
          <w:b/>
          <w:bCs/>
          <w:sz w:val="36"/>
          <w:szCs w:val="36"/>
        </w:rPr>
        <w:t>Ethical Challenges and Responsible AI in Cyber Security</w:t>
      </w:r>
    </w:p>
    <w:p w14:paraId="732C1EA2" w14:textId="2A04E856" w:rsidR="00721C80" w:rsidRPr="008700EF" w:rsidRDefault="00721C80" w:rsidP="00721C80">
      <w:pPr>
        <w:rPr>
          <w:rFonts w:ascii="Times New Roman" w:hAnsi="Times New Roman" w:cs="Times New Roman"/>
        </w:rPr>
      </w:pPr>
      <w:r w:rsidRPr="008700EF">
        <w:rPr>
          <w:rFonts w:ascii="Times New Roman" w:hAnsi="Times New Roman" w:cs="Times New Roman"/>
        </w:rPr>
        <w:t xml:space="preserve">Artificial Intelligence (AI) is increasingly used in cyber security to detect malware, identify suspicious network activity, prevent attacks, and monitor users and devices. Although AI can improve security and respond to threats quickly, its use also creates important </w:t>
      </w:r>
      <w:r w:rsidRPr="008700EF">
        <w:rPr>
          <w:rFonts w:ascii="Times New Roman" w:hAnsi="Times New Roman" w:cs="Times New Roman"/>
          <w:b/>
          <w:bCs/>
        </w:rPr>
        <w:t>ethical and societal concerns</w:t>
      </w:r>
      <w:r w:rsidRPr="008700EF">
        <w:rPr>
          <w:rFonts w:ascii="Times New Roman" w:hAnsi="Times New Roman" w:cs="Times New Roman"/>
        </w:rPr>
        <w:t>. The major concerns include bias, privacy, accountability, and</w:t>
      </w:r>
      <w:r w:rsidR="008700EF" w:rsidRPr="008700EF">
        <w:rPr>
          <w:rFonts w:ascii="Times New Roman" w:hAnsi="Times New Roman" w:cs="Times New Roman"/>
        </w:rPr>
        <w:t xml:space="preserve"> </w:t>
      </w:r>
      <w:r w:rsidRPr="008700EF">
        <w:rPr>
          <w:rFonts w:ascii="Times New Roman" w:hAnsi="Times New Roman" w:cs="Times New Roman"/>
        </w:rPr>
        <w:t>transparency.</w:t>
      </w:r>
    </w:p>
    <w:p w14:paraId="7EA01FEB" w14:textId="77777777" w:rsidR="00721C80" w:rsidRPr="008700EF" w:rsidRDefault="00721C80" w:rsidP="00721C80">
      <w:pPr>
        <w:rPr>
          <w:rFonts w:ascii="Times New Roman" w:hAnsi="Times New Roman" w:cs="Times New Roman"/>
          <w:b/>
          <w:bCs/>
          <w:sz w:val="28"/>
          <w:szCs w:val="28"/>
        </w:rPr>
      </w:pPr>
      <w:r w:rsidRPr="008700EF">
        <w:rPr>
          <w:rFonts w:ascii="Times New Roman" w:hAnsi="Times New Roman" w:cs="Times New Roman"/>
          <w:b/>
          <w:bCs/>
          <w:sz w:val="28"/>
          <w:szCs w:val="28"/>
        </w:rPr>
        <w:t>1. Bias in AI-Based Threat Detection</w:t>
      </w:r>
    </w:p>
    <w:p w14:paraId="5FF58284" w14:textId="77777777" w:rsidR="00721C80" w:rsidRPr="00721C80" w:rsidRDefault="00721C80" w:rsidP="00721C80">
      <w:pPr>
        <w:rPr>
          <w:rFonts w:ascii="Times New Roman" w:hAnsi="Times New Roman" w:cs="Times New Roman"/>
        </w:rPr>
      </w:pPr>
      <w:r w:rsidRPr="00721C80">
        <w:rPr>
          <w:rFonts w:ascii="Times New Roman" w:hAnsi="Times New Roman" w:cs="Times New Roman"/>
        </w:rPr>
        <w:t xml:space="preserve">AI-based security systems learn from historical data. If the training data is incomplete or biased, the AI system may produce </w:t>
      </w:r>
      <w:r w:rsidRPr="00721C80">
        <w:rPr>
          <w:rFonts w:ascii="Times New Roman" w:hAnsi="Times New Roman" w:cs="Times New Roman"/>
          <w:b/>
          <w:bCs/>
        </w:rPr>
        <w:t>unfair or inaccurate decisions</w:t>
      </w:r>
      <w:r w:rsidRPr="00721C80">
        <w:rPr>
          <w:rFonts w:ascii="Times New Roman" w:hAnsi="Times New Roman" w:cs="Times New Roman"/>
        </w:rPr>
        <w:t>.</w:t>
      </w:r>
    </w:p>
    <w:p w14:paraId="689CDD70" w14:textId="77777777" w:rsidR="00721C80" w:rsidRPr="00721C80" w:rsidRDefault="00721C80" w:rsidP="00721C80">
      <w:pPr>
        <w:rPr>
          <w:rFonts w:ascii="Times New Roman" w:hAnsi="Times New Roman" w:cs="Times New Roman"/>
        </w:rPr>
      </w:pPr>
      <w:r w:rsidRPr="00721C80">
        <w:rPr>
          <w:rFonts w:ascii="Times New Roman" w:hAnsi="Times New Roman" w:cs="Times New Roman"/>
        </w:rPr>
        <w:t xml:space="preserve">For example, an AI threat-detection system may incorrectly classify certain users, devices, or patterns of behaviour as suspicious because similar patterns were overrepresented in its training data. This can result in </w:t>
      </w:r>
      <w:r w:rsidRPr="00721C80">
        <w:rPr>
          <w:rFonts w:ascii="Times New Roman" w:hAnsi="Times New Roman" w:cs="Times New Roman"/>
          <w:b/>
          <w:bCs/>
        </w:rPr>
        <w:t>false positives</w:t>
      </w:r>
      <w:r w:rsidRPr="00721C80">
        <w:rPr>
          <w:rFonts w:ascii="Times New Roman" w:hAnsi="Times New Roman" w:cs="Times New Roman"/>
        </w:rPr>
        <w:t>, where legitimate users are blocked or investigated.</w:t>
      </w:r>
    </w:p>
    <w:p w14:paraId="64E80992" w14:textId="77777777" w:rsidR="00721C80" w:rsidRPr="00546E0A" w:rsidRDefault="00721C80" w:rsidP="00721C80">
      <w:pPr>
        <w:rPr>
          <w:rFonts w:ascii="Times New Roman" w:hAnsi="Times New Roman" w:cs="Times New Roman"/>
          <w:u w:val="single"/>
        </w:rPr>
      </w:pPr>
      <w:r w:rsidRPr="00546E0A">
        <w:rPr>
          <w:rFonts w:ascii="Times New Roman" w:hAnsi="Times New Roman" w:cs="Times New Roman"/>
          <w:u w:val="single"/>
        </w:rPr>
        <w:t>Bias can have several impacts:</w:t>
      </w:r>
    </w:p>
    <w:p w14:paraId="34C417DB" w14:textId="77777777" w:rsidR="00721C80" w:rsidRPr="00721C80" w:rsidRDefault="00721C80" w:rsidP="00721C80">
      <w:pPr>
        <w:numPr>
          <w:ilvl w:val="0"/>
          <w:numId w:val="1"/>
        </w:numPr>
        <w:rPr>
          <w:rFonts w:ascii="Times New Roman" w:hAnsi="Times New Roman" w:cs="Times New Roman"/>
        </w:rPr>
      </w:pPr>
      <w:r w:rsidRPr="00721C80">
        <w:rPr>
          <w:rFonts w:ascii="Times New Roman" w:hAnsi="Times New Roman" w:cs="Times New Roman"/>
        </w:rPr>
        <w:t xml:space="preserve">Legitimate users may be unfairly denied access to systems. </w:t>
      </w:r>
    </w:p>
    <w:p w14:paraId="61D40306" w14:textId="77777777" w:rsidR="00721C80" w:rsidRPr="00721C80" w:rsidRDefault="00721C80" w:rsidP="00721C80">
      <w:pPr>
        <w:numPr>
          <w:ilvl w:val="0"/>
          <w:numId w:val="1"/>
        </w:numPr>
        <w:rPr>
          <w:rFonts w:ascii="Times New Roman" w:hAnsi="Times New Roman" w:cs="Times New Roman"/>
        </w:rPr>
      </w:pPr>
      <w:r w:rsidRPr="00721C80">
        <w:rPr>
          <w:rFonts w:ascii="Times New Roman" w:hAnsi="Times New Roman" w:cs="Times New Roman"/>
        </w:rPr>
        <w:t xml:space="preserve">Certain groups or behaviours may receive more scrutiny than others. </w:t>
      </w:r>
    </w:p>
    <w:p w14:paraId="1D84EE8C" w14:textId="77777777" w:rsidR="00721C80" w:rsidRPr="00721C80" w:rsidRDefault="00721C80" w:rsidP="00721C80">
      <w:pPr>
        <w:numPr>
          <w:ilvl w:val="0"/>
          <w:numId w:val="1"/>
        </w:numPr>
        <w:rPr>
          <w:rFonts w:ascii="Times New Roman" w:hAnsi="Times New Roman" w:cs="Times New Roman"/>
        </w:rPr>
      </w:pPr>
      <w:r w:rsidRPr="00721C80">
        <w:rPr>
          <w:rFonts w:ascii="Times New Roman" w:hAnsi="Times New Roman" w:cs="Times New Roman"/>
        </w:rPr>
        <w:t xml:space="preserve">False alerts can waste security teams' time. </w:t>
      </w:r>
    </w:p>
    <w:p w14:paraId="0FC043E2" w14:textId="77777777" w:rsidR="00721C80" w:rsidRPr="00721C80" w:rsidRDefault="00721C80" w:rsidP="00721C80">
      <w:pPr>
        <w:numPr>
          <w:ilvl w:val="0"/>
          <w:numId w:val="1"/>
        </w:numPr>
        <w:rPr>
          <w:rFonts w:ascii="Times New Roman" w:hAnsi="Times New Roman" w:cs="Times New Roman"/>
        </w:rPr>
      </w:pPr>
      <w:r w:rsidRPr="00721C80">
        <w:rPr>
          <w:rFonts w:ascii="Times New Roman" w:hAnsi="Times New Roman" w:cs="Times New Roman"/>
        </w:rPr>
        <w:t xml:space="preserve">Trust in AI-based security systems may decrease. </w:t>
      </w:r>
    </w:p>
    <w:p w14:paraId="5DF8F277" w14:textId="77777777" w:rsidR="00721C80" w:rsidRPr="00721C80" w:rsidRDefault="00721C80" w:rsidP="00721C80">
      <w:pPr>
        <w:rPr>
          <w:rFonts w:ascii="Times New Roman" w:hAnsi="Times New Roman" w:cs="Times New Roman"/>
        </w:rPr>
      </w:pPr>
      <w:r w:rsidRPr="00721C80">
        <w:rPr>
          <w:rFonts w:ascii="Times New Roman" w:hAnsi="Times New Roman" w:cs="Times New Roman"/>
          <w:b/>
          <w:bCs/>
        </w:rPr>
        <w:t>Responsible approach:</w:t>
      </w:r>
      <w:r w:rsidRPr="00721C80">
        <w:rPr>
          <w:rFonts w:ascii="Times New Roman" w:hAnsi="Times New Roman" w:cs="Times New Roman"/>
        </w:rPr>
        <w:t xml:space="preserve"> Organizations should use diverse and representative datasets, regularly test AI systems for bias, monitor false-positive rates, and allow human experts to review important security decisions.</w:t>
      </w:r>
    </w:p>
    <w:p w14:paraId="327AB65E" w14:textId="77777777" w:rsidR="00721C80" w:rsidRPr="0075001F" w:rsidRDefault="00721C80" w:rsidP="00721C80">
      <w:pPr>
        <w:rPr>
          <w:rFonts w:ascii="Times New Roman" w:hAnsi="Times New Roman" w:cs="Times New Roman"/>
          <w:b/>
          <w:bCs/>
          <w:sz w:val="28"/>
          <w:szCs w:val="28"/>
        </w:rPr>
      </w:pPr>
      <w:r w:rsidRPr="0075001F">
        <w:rPr>
          <w:rFonts w:ascii="Times New Roman" w:hAnsi="Times New Roman" w:cs="Times New Roman"/>
          <w:b/>
          <w:bCs/>
          <w:sz w:val="28"/>
          <w:szCs w:val="28"/>
        </w:rPr>
        <w:t>2. Privacy Concerns from AI-Powered Surveillance</w:t>
      </w:r>
    </w:p>
    <w:p w14:paraId="28B306A5" w14:textId="77777777" w:rsidR="00721C80" w:rsidRPr="00721C80" w:rsidRDefault="00721C80" w:rsidP="00721C80">
      <w:pPr>
        <w:rPr>
          <w:rFonts w:ascii="Times New Roman" w:hAnsi="Times New Roman" w:cs="Times New Roman"/>
        </w:rPr>
      </w:pPr>
      <w:r w:rsidRPr="00721C80">
        <w:rPr>
          <w:rFonts w:ascii="Times New Roman" w:hAnsi="Times New Roman" w:cs="Times New Roman"/>
        </w:rPr>
        <w:t xml:space="preserve">AI-powered cyber-security systems can monitor large amounts of information, including network traffic, emails, login activity, device behaviour, and user actions. While this monitoring can help identify cyber threats, excessive surveillance can </w:t>
      </w:r>
      <w:r w:rsidRPr="00721C80">
        <w:rPr>
          <w:rFonts w:ascii="Times New Roman" w:hAnsi="Times New Roman" w:cs="Times New Roman"/>
          <w:b/>
          <w:bCs/>
        </w:rPr>
        <w:t>violate individual privacy</w:t>
      </w:r>
      <w:r w:rsidRPr="00721C80">
        <w:rPr>
          <w:rFonts w:ascii="Times New Roman" w:hAnsi="Times New Roman" w:cs="Times New Roman"/>
        </w:rPr>
        <w:t>.</w:t>
      </w:r>
    </w:p>
    <w:p w14:paraId="7712C141" w14:textId="77777777" w:rsidR="00721C80" w:rsidRPr="00721C80" w:rsidRDefault="00721C80" w:rsidP="00721C80">
      <w:pPr>
        <w:rPr>
          <w:rFonts w:ascii="Times New Roman" w:hAnsi="Times New Roman" w:cs="Times New Roman"/>
        </w:rPr>
      </w:pPr>
      <w:r w:rsidRPr="00721C80">
        <w:rPr>
          <w:rFonts w:ascii="Times New Roman" w:hAnsi="Times New Roman" w:cs="Times New Roman"/>
        </w:rPr>
        <w:t>For example, continuously analysing employees' online behaviour may reveal sensitive personal information that is unrelated to cyber-security.</w:t>
      </w:r>
    </w:p>
    <w:p w14:paraId="258CC83C" w14:textId="77777777" w:rsidR="00721C80" w:rsidRPr="0075001F" w:rsidRDefault="00721C80" w:rsidP="00721C80">
      <w:pPr>
        <w:rPr>
          <w:rFonts w:ascii="Times New Roman" w:hAnsi="Times New Roman" w:cs="Times New Roman"/>
          <w:u w:val="single"/>
        </w:rPr>
      </w:pPr>
      <w:r w:rsidRPr="0075001F">
        <w:rPr>
          <w:rFonts w:ascii="Times New Roman" w:hAnsi="Times New Roman" w:cs="Times New Roman"/>
          <w:u w:val="single"/>
        </w:rPr>
        <w:t>Major privacy concerns include:</w:t>
      </w:r>
    </w:p>
    <w:p w14:paraId="24EA75BF" w14:textId="77777777" w:rsidR="00721C80" w:rsidRPr="00721C80" w:rsidRDefault="00721C80" w:rsidP="00721C80">
      <w:pPr>
        <w:numPr>
          <w:ilvl w:val="0"/>
          <w:numId w:val="2"/>
        </w:numPr>
        <w:rPr>
          <w:rFonts w:ascii="Times New Roman" w:hAnsi="Times New Roman" w:cs="Times New Roman"/>
        </w:rPr>
      </w:pPr>
      <w:r w:rsidRPr="00721C80">
        <w:rPr>
          <w:rFonts w:ascii="Times New Roman" w:hAnsi="Times New Roman" w:cs="Times New Roman"/>
        </w:rPr>
        <w:t xml:space="preserve">Collection of excessive personal data. </w:t>
      </w:r>
    </w:p>
    <w:p w14:paraId="51B3F2F5" w14:textId="77777777" w:rsidR="00721C80" w:rsidRPr="00721C80" w:rsidRDefault="00721C80" w:rsidP="00721C80">
      <w:pPr>
        <w:numPr>
          <w:ilvl w:val="0"/>
          <w:numId w:val="2"/>
        </w:numPr>
        <w:rPr>
          <w:rFonts w:ascii="Times New Roman" w:hAnsi="Times New Roman" w:cs="Times New Roman"/>
        </w:rPr>
      </w:pPr>
      <w:r w:rsidRPr="00721C80">
        <w:rPr>
          <w:rFonts w:ascii="Times New Roman" w:hAnsi="Times New Roman" w:cs="Times New Roman"/>
        </w:rPr>
        <w:t xml:space="preserve">Monitoring users without adequate awareness or consent. </w:t>
      </w:r>
    </w:p>
    <w:p w14:paraId="7F7C8149" w14:textId="77777777" w:rsidR="00721C80" w:rsidRPr="00721C80" w:rsidRDefault="00721C80" w:rsidP="00721C80">
      <w:pPr>
        <w:numPr>
          <w:ilvl w:val="0"/>
          <w:numId w:val="2"/>
        </w:numPr>
        <w:rPr>
          <w:rFonts w:ascii="Times New Roman" w:hAnsi="Times New Roman" w:cs="Times New Roman"/>
        </w:rPr>
      </w:pPr>
      <w:r w:rsidRPr="00721C80">
        <w:rPr>
          <w:rFonts w:ascii="Times New Roman" w:hAnsi="Times New Roman" w:cs="Times New Roman"/>
        </w:rPr>
        <w:t xml:space="preserve">Unauthorized access or misuse of collected data. </w:t>
      </w:r>
    </w:p>
    <w:p w14:paraId="6678B704" w14:textId="77777777" w:rsidR="00721C80" w:rsidRPr="00721C80" w:rsidRDefault="00721C80" w:rsidP="00721C80">
      <w:pPr>
        <w:numPr>
          <w:ilvl w:val="0"/>
          <w:numId w:val="2"/>
        </w:numPr>
        <w:rPr>
          <w:rFonts w:ascii="Times New Roman" w:hAnsi="Times New Roman" w:cs="Times New Roman"/>
        </w:rPr>
      </w:pPr>
      <w:r w:rsidRPr="00721C80">
        <w:rPr>
          <w:rFonts w:ascii="Times New Roman" w:hAnsi="Times New Roman" w:cs="Times New Roman"/>
        </w:rPr>
        <w:t xml:space="preserve">Long-term storage of sensitive information. </w:t>
      </w:r>
    </w:p>
    <w:p w14:paraId="40120B11" w14:textId="77777777" w:rsidR="00721C80" w:rsidRPr="00721C80" w:rsidRDefault="00721C80" w:rsidP="00721C80">
      <w:pPr>
        <w:numPr>
          <w:ilvl w:val="0"/>
          <w:numId w:val="2"/>
        </w:numPr>
        <w:rPr>
          <w:rFonts w:ascii="Times New Roman" w:hAnsi="Times New Roman" w:cs="Times New Roman"/>
        </w:rPr>
      </w:pPr>
      <w:r w:rsidRPr="00721C80">
        <w:rPr>
          <w:rFonts w:ascii="Times New Roman" w:hAnsi="Times New Roman" w:cs="Times New Roman"/>
        </w:rPr>
        <w:lastRenderedPageBreak/>
        <w:t xml:space="preserve">Potential use of security data for purposes beyond cyber-security. </w:t>
      </w:r>
    </w:p>
    <w:p w14:paraId="0F3F5343" w14:textId="77777777" w:rsidR="00721C80" w:rsidRPr="00721C80" w:rsidRDefault="00721C80" w:rsidP="00721C80">
      <w:pPr>
        <w:rPr>
          <w:rFonts w:ascii="Times New Roman" w:hAnsi="Times New Roman" w:cs="Times New Roman"/>
        </w:rPr>
      </w:pPr>
      <w:r w:rsidRPr="00721C80">
        <w:rPr>
          <w:rFonts w:ascii="Times New Roman" w:hAnsi="Times New Roman" w:cs="Times New Roman"/>
          <w:b/>
          <w:bCs/>
        </w:rPr>
        <w:t>Responsible approach:</w:t>
      </w:r>
      <w:r w:rsidRPr="00721C80">
        <w:rPr>
          <w:rFonts w:ascii="Times New Roman" w:hAnsi="Times New Roman" w:cs="Times New Roman"/>
        </w:rPr>
        <w:t xml:space="preserve"> Organizations should follow data-minimization principles, collect only necessary information, protect stored data, define clear retention periods, and provide appropriate transparency about monitoring practices.</w:t>
      </w:r>
    </w:p>
    <w:p w14:paraId="0B69DAC7" w14:textId="77777777" w:rsidR="00721C80" w:rsidRPr="00B7675D" w:rsidRDefault="00721C80" w:rsidP="00721C80">
      <w:pPr>
        <w:rPr>
          <w:rFonts w:ascii="Times New Roman" w:hAnsi="Times New Roman" w:cs="Times New Roman"/>
          <w:b/>
          <w:bCs/>
          <w:sz w:val="28"/>
          <w:szCs w:val="28"/>
        </w:rPr>
      </w:pPr>
      <w:r w:rsidRPr="00B7675D">
        <w:rPr>
          <w:rFonts w:ascii="Times New Roman" w:hAnsi="Times New Roman" w:cs="Times New Roman"/>
          <w:b/>
          <w:bCs/>
          <w:sz w:val="28"/>
          <w:szCs w:val="28"/>
        </w:rPr>
        <w:t>3. Accountability and Transparency</w:t>
      </w:r>
    </w:p>
    <w:p w14:paraId="76FAC8ED" w14:textId="77777777" w:rsidR="00721C80" w:rsidRPr="00721C80" w:rsidRDefault="00721C80" w:rsidP="00721C80">
      <w:pPr>
        <w:rPr>
          <w:rFonts w:ascii="Times New Roman" w:hAnsi="Times New Roman" w:cs="Times New Roman"/>
        </w:rPr>
      </w:pPr>
      <w:r w:rsidRPr="00721C80">
        <w:rPr>
          <w:rFonts w:ascii="Times New Roman" w:hAnsi="Times New Roman" w:cs="Times New Roman"/>
        </w:rPr>
        <w:t xml:space="preserve">Many AI systems make security decisions using complex algorithms that can be difficult for humans to understand. This creates a problem when an AI system </w:t>
      </w:r>
      <w:r w:rsidRPr="00721C80">
        <w:rPr>
          <w:rFonts w:ascii="Times New Roman" w:hAnsi="Times New Roman" w:cs="Times New Roman"/>
          <w:b/>
          <w:bCs/>
        </w:rPr>
        <w:t>blocks a user, identifies someone as a threat, or triggers an investigation incorrectly</w:t>
      </w:r>
      <w:r w:rsidRPr="00721C80">
        <w:rPr>
          <w:rFonts w:ascii="Times New Roman" w:hAnsi="Times New Roman" w:cs="Times New Roman"/>
        </w:rPr>
        <w:t>.</w:t>
      </w:r>
    </w:p>
    <w:p w14:paraId="0DFB14A0" w14:textId="77777777" w:rsidR="00721C80" w:rsidRPr="00721C80" w:rsidRDefault="00721C80" w:rsidP="00721C80">
      <w:pPr>
        <w:rPr>
          <w:rFonts w:ascii="Times New Roman" w:hAnsi="Times New Roman" w:cs="Times New Roman"/>
        </w:rPr>
      </w:pPr>
      <w:r w:rsidRPr="00721C80">
        <w:rPr>
          <w:rFonts w:ascii="Times New Roman" w:hAnsi="Times New Roman" w:cs="Times New Roman"/>
        </w:rPr>
        <w:t xml:space="preserve">A key question is: </w:t>
      </w:r>
      <w:r w:rsidRPr="00721C80">
        <w:rPr>
          <w:rFonts w:ascii="Times New Roman" w:hAnsi="Times New Roman" w:cs="Times New Roman"/>
          <w:b/>
          <w:bCs/>
        </w:rPr>
        <w:t>Who is responsible when an AI-driven security decision causes harm?</w:t>
      </w:r>
    </w:p>
    <w:p w14:paraId="74530095" w14:textId="77777777" w:rsidR="00721C80" w:rsidRPr="00721C80" w:rsidRDefault="00721C80" w:rsidP="00721C80">
      <w:pPr>
        <w:rPr>
          <w:rFonts w:ascii="Times New Roman" w:hAnsi="Times New Roman" w:cs="Times New Roman"/>
        </w:rPr>
      </w:pPr>
      <w:r w:rsidRPr="00721C80">
        <w:rPr>
          <w:rFonts w:ascii="Times New Roman" w:hAnsi="Times New Roman" w:cs="Times New Roman"/>
        </w:rPr>
        <w:t>Without proper accountability, organizations may blame the AI system instead of taking responsibility for its deployment and outcomes.</w:t>
      </w:r>
    </w:p>
    <w:p w14:paraId="2F4A58C1" w14:textId="77777777" w:rsidR="00721C80" w:rsidRPr="00721C80" w:rsidRDefault="00721C80" w:rsidP="00721C80">
      <w:pPr>
        <w:rPr>
          <w:rFonts w:ascii="Times New Roman" w:hAnsi="Times New Roman" w:cs="Times New Roman"/>
        </w:rPr>
      </w:pPr>
      <w:r w:rsidRPr="00721C80">
        <w:rPr>
          <w:rFonts w:ascii="Times New Roman" w:hAnsi="Times New Roman" w:cs="Times New Roman"/>
        </w:rPr>
        <w:t>Transparency is also important because security professionals should understand:</w:t>
      </w:r>
    </w:p>
    <w:p w14:paraId="523BAB12" w14:textId="77777777" w:rsidR="00721C80" w:rsidRPr="00721C80" w:rsidRDefault="00721C80" w:rsidP="00721C80">
      <w:pPr>
        <w:numPr>
          <w:ilvl w:val="0"/>
          <w:numId w:val="3"/>
        </w:numPr>
        <w:rPr>
          <w:rFonts w:ascii="Times New Roman" w:hAnsi="Times New Roman" w:cs="Times New Roman"/>
        </w:rPr>
      </w:pPr>
      <w:r w:rsidRPr="00721C80">
        <w:rPr>
          <w:rFonts w:ascii="Times New Roman" w:hAnsi="Times New Roman" w:cs="Times New Roman"/>
        </w:rPr>
        <w:t xml:space="preserve">What information influenced an AI decision. </w:t>
      </w:r>
    </w:p>
    <w:p w14:paraId="561EABE7" w14:textId="77777777" w:rsidR="00721C80" w:rsidRPr="00721C80" w:rsidRDefault="00721C80" w:rsidP="00721C80">
      <w:pPr>
        <w:numPr>
          <w:ilvl w:val="0"/>
          <w:numId w:val="3"/>
        </w:numPr>
        <w:rPr>
          <w:rFonts w:ascii="Times New Roman" w:hAnsi="Times New Roman" w:cs="Times New Roman"/>
        </w:rPr>
      </w:pPr>
      <w:r w:rsidRPr="00721C80">
        <w:rPr>
          <w:rFonts w:ascii="Times New Roman" w:hAnsi="Times New Roman" w:cs="Times New Roman"/>
        </w:rPr>
        <w:t xml:space="preserve">Why an activity was classified as suspicious. </w:t>
      </w:r>
    </w:p>
    <w:p w14:paraId="71B59901" w14:textId="77777777" w:rsidR="00721C80" w:rsidRPr="00721C80" w:rsidRDefault="00721C80" w:rsidP="00721C80">
      <w:pPr>
        <w:numPr>
          <w:ilvl w:val="0"/>
          <w:numId w:val="3"/>
        </w:numPr>
        <w:rPr>
          <w:rFonts w:ascii="Times New Roman" w:hAnsi="Times New Roman" w:cs="Times New Roman"/>
        </w:rPr>
      </w:pPr>
      <w:r w:rsidRPr="00721C80">
        <w:rPr>
          <w:rFonts w:ascii="Times New Roman" w:hAnsi="Times New Roman" w:cs="Times New Roman"/>
        </w:rPr>
        <w:t xml:space="preserve">How accurate the system is. </w:t>
      </w:r>
    </w:p>
    <w:p w14:paraId="5EBB9E44" w14:textId="77777777" w:rsidR="00721C80" w:rsidRPr="00721C80" w:rsidRDefault="00721C80" w:rsidP="00721C80">
      <w:pPr>
        <w:numPr>
          <w:ilvl w:val="0"/>
          <w:numId w:val="3"/>
        </w:numPr>
        <w:rPr>
          <w:rFonts w:ascii="Times New Roman" w:hAnsi="Times New Roman" w:cs="Times New Roman"/>
        </w:rPr>
      </w:pPr>
      <w:r w:rsidRPr="00721C80">
        <w:rPr>
          <w:rFonts w:ascii="Times New Roman" w:hAnsi="Times New Roman" w:cs="Times New Roman"/>
        </w:rPr>
        <w:t xml:space="preserve">Who is responsible for reviewing incorrect decisions. </w:t>
      </w:r>
    </w:p>
    <w:p w14:paraId="5EB38DEA" w14:textId="77777777" w:rsidR="00721C80" w:rsidRDefault="00721C80" w:rsidP="00721C80">
      <w:pPr>
        <w:rPr>
          <w:rFonts w:ascii="Times New Roman" w:hAnsi="Times New Roman" w:cs="Times New Roman"/>
        </w:rPr>
      </w:pPr>
      <w:r w:rsidRPr="00721C80">
        <w:rPr>
          <w:rFonts w:ascii="Times New Roman" w:hAnsi="Times New Roman" w:cs="Times New Roman"/>
          <w:b/>
          <w:bCs/>
        </w:rPr>
        <w:t>Responsible approach:</w:t>
      </w:r>
      <w:r w:rsidRPr="00721C80">
        <w:rPr>
          <w:rFonts w:ascii="Times New Roman" w:hAnsi="Times New Roman" w:cs="Times New Roman"/>
        </w:rPr>
        <w:t xml:space="preserve"> Organizations should maintain human oversight, document AI decisions, conduct regular audits, explain important decisions where possible, and establish clear responsibility for AI system outcomes.</w:t>
      </w:r>
    </w:p>
    <w:p w14:paraId="40B20741" w14:textId="77777777" w:rsidR="000B73F3" w:rsidRPr="00721C80" w:rsidRDefault="000B73F3" w:rsidP="00721C80">
      <w:pPr>
        <w:rPr>
          <w:rFonts w:ascii="Times New Roman" w:hAnsi="Times New Roman" w:cs="Times New Roman"/>
        </w:rPr>
      </w:pPr>
    </w:p>
    <w:p w14:paraId="31EE17D0" w14:textId="77777777" w:rsidR="008F32F2" w:rsidRDefault="008F32F2">
      <w:pPr>
        <w:rPr>
          <w:rFonts w:ascii="Times New Roman" w:hAnsi="Times New Roman" w:cs="Times New Roman"/>
          <w:b/>
          <w:bCs/>
          <w:sz w:val="36"/>
          <w:szCs w:val="36"/>
        </w:rPr>
      </w:pPr>
    </w:p>
    <w:p w14:paraId="23D4E2D9" w14:textId="77777777" w:rsidR="008F32F2" w:rsidRDefault="008F32F2">
      <w:pPr>
        <w:rPr>
          <w:rFonts w:ascii="Times New Roman" w:hAnsi="Times New Roman" w:cs="Times New Roman"/>
          <w:b/>
          <w:bCs/>
          <w:sz w:val="36"/>
          <w:szCs w:val="36"/>
        </w:rPr>
      </w:pPr>
    </w:p>
    <w:p w14:paraId="1BFAD0B1" w14:textId="77777777" w:rsidR="008F32F2" w:rsidRDefault="008F32F2">
      <w:pPr>
        <w:rPr>
          <w:rFonts w:ascii="Times New Roman" w:hAnsi="Times New Roman" w:cs="Times New Roman"/>
          <w:b/>
          <w:bCs/>
          <w:sz w:val="36"/>
          <w:szCs w:val="36"/>
        </w:rPr>
      </w:pPr>
    </w:p>
    <w:p w14:paraId="21C4A1C8" w14:textId="77777777" w:rsidR="008F32F2" w:rsidRDefault="008F32F2">
      <w:pPr>
        <w:rPr>
          <w:rFonts w:ascii="Times New Roman" w:hAnsi="Times New Roman" w:cs="Times New Roman"/>
          <w:b/>
          <w:bCs/>
          <w:sz w:val="36"/>
          <w:szCs w:val="36"/>
        </w:rPr>
      </w:pPr>
    </w:p>
    <w:p w14:paraId="1EE0A050" w14:textId="77777777" w:rsidR="008F32F2" w:rsidRDefault="008F32F2">
      <w:pPr>
        <w:rPr>
          <w:rFonts w:ascii="Times New Roman" w:hAnsi="Times New Roman" w:cs="Times New Roman"/>
          <w:b/>
          <w:bCs/>
          <w:sz w:val="36"/>
          <w:szCs w:val="36"/>
        </w:rPr>
      </w:pPr>
    </w:p>
    <w:p w14:paraId="15B381E6" w14:textId="77777777" w:rsidR="008F32F2" w:rsidRDefault="008F32F2">
      <w:pPr>
        <w:rPr>
          <w:rFonts w:ascii="Times New Roman" w:hAnsi="Times New Roman" w:cs="Times New Roman"/>
          <w:b/>
          <w:bCs/>
          <w:sz w:val="36"/>
          <w:szCs w:val="36"/>
        </w:rPr>
      </w:pPr>
    </w:p>
    <w:p w14:paraId="49E85647" w14:textId="77777777" w:rsidR="008F32F2" w:rsidRDefault="008F32F2">
      <w:pPr>
        <w:rPr>
          <w:rFonts w:ascii="Times New Roman" w:hAnsi="Times New Roman" w:cs="Times New Roman"/>
          <w:b/>
          <w:bCs/>
          <w:sz w:val="36"/>
          <w:szCs w:val="36"/>
        </w:rPr>
      </w:pPr>
    </w:p>
    <w:p w14:paraId="2867248D" w14:textId="77777777" w:rsidR="008F32F2" w:rsidRDefault="008F32F2">
      <w:pPr>
        <w:rPr>
          <w:rFonts w:ascii="Times New Roman" w:hAnsi="Times New Roman" w:cs="Times New Roman"/>
          <w:b/>
          <w:bCs/>
          <w:sz w:val="36"/>
          <w:szCs w:val="36"/>
        </w:rPr>
      </w:pPr>
    </w:p>
    <w:p w14:paraId="00F9CF0B" w14:textId="77777777" w:rsidR="008F32F2" w:rsidRDefault="008F32F2">
      <w:pPr>
        <w:rPr>
          <w:rFonts w:ascii="Times New Roman" w:hAnsi="Times New Roman" w:cs="Times New Roman"/>
          <w:b/>
          <w:bCs/>
          <w:sz w:val="36"/>
          <w:szCs w:val="36"/>
        </w:rPr>
      </w:pPr>
    </w:p>
    <w:p w14:paraId="573E354E" w14:textId="6886F508" w:rsidR="00A465C9" w:rsidRDefault="008F32F2">
      <w:pPr>
        <w:rPr>
          <w:rFonts w:ascii="Times New Roman" w:hAnsi="Times New Roman" w:cs="Times New Roman"/>
          <w:b/>
          <w:bCs/>
          <w:sz w:val="36"/>
          <w:szCs w:val="36"/>
        </w:rPr>
      </w:pPr>
      <w:r>
        <w:rPr>
          <w:rFonts w:ascii="Times New Roman" w:hAnsi="Times New Roman" w:cs="Times New Roman"/>
          <w:b/>
          <w:bCs/>
          <w:sz w:val="36"/>
          <w:szCs w:val="36"/>
        </w:rPr>
        <w:t xml:space="preserve">CSV </w:t>
      </w:r>
      <w:r w:rsidR="00263645" w:rsidRPr="00263645">
        <w:rPr>
          <w:rFonts w:ascii="Times New Roman" w:hAnsi="Times New Roman" w:cs="Times New Roman"/>
          <w:b/>
          <w:bCs/>
          <w:sz w:val="36"/>
          <w:szCs w:val="36"/>
        </w:rPr>
        <w:t xml:space="preserve">FILE </w:t>
      </w:r>
    </w:p>
    <w:p w14:paraId="242AC1CA" w14:textId="174BBBBF" w:rsidR="00263645" w:rsidRPr="00263645" w:rsidRDefault="008F32F2">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3A3E199" wp14:editId="40CD725F">
            <wp:extent cx="5731510" cy="4093845"/>
            <wp:effectExtent l="0" t="0" r="2540" b="1905"/>
            <wp:docPr id="190844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47316" name="Picture 1908447316"/>
                    <pic:cNvPicPr/>
                  </pic:nvPicPr>
                  <pic:blipFill>
                    <a:blip r:embed="rId5">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4F6E55CB" wp14:editId="7ACC4DF9">
            <wp:extent cx="5731510" cy="3227705"/>
            <wp:effectExtent l="0" t="0" r="2540" b="0"/>
            <wp:docPr id="738942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2350" name="Picture 738942350"/>
                    <pic:cNvPicPr/>
                  </pic:nvPicPr>
                  <pic:blipFill>
                    <a:blip r:embed="rId6">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sectPr w:rsidR="00263645" w:rsidRPr="00263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6337"/>
    <w:multiLevelType w:val="multilevel"/>
    <w:tmpl w:val="0A9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F7C3E"/>
    <w:multiLevelType w:val="multilevel"/>
    <w:tmpl w:val="780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A31F3"/>
    <w:multiLevelType w:val="multilevel"/>
    <w:tmpl w:val="E70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475717">
    <w:abstractNumId w:val="1"/>
  </w:num>
  <w:num w:numId="2" w16cid:durableId="1454639369">
    <w:abstractNumId w:val="0"/>
  </w:num>
  <w:num w:numId="3" w16cid:durableId="1240403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C9"/>
    <w:rsid w:val="000B73F3"/>
    <w:rsid w:val="00122685"/>
    <w:rsid w:val="001C4161"/>
    <w:rsid w:val="00263645"/>
    <w:rsid w:val="00546E0A"/>
    <w:rsid w:val="00721C80"/>
    <w:rsid w:val="0075001F"/>
    <w:rsid w:val="008700EF"/>
    <w:rsid w:val="008F32F2"/>
    <w:rsid w:val="00A465C9"/>
    <w:rsid w:val="00B7675D"/>
    <w:rsid w:val="00B901CB"/>
    <w:rsid w:val="00E34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8DBA"/>
  <w15:chartTrackingRefBased/>
  <w15:docId w15:val="{D849D646-0E36-498D-9958-DE0C47E4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5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5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5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5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5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5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5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5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5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5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5C9"/>
    <w:rPr>
      <w:rFonts w:eastAsiaTheme="majorEastAsia" w:cstheme="majorBidi"/>
      <w:color w:val="272727" w:themeColor="text1" w:themeTint="D8"/>
    </w:rPr>
  </w:style>
  <w:style w:type="paragraph" w:styleId="Title">
    <w:name w:val="Title"/>
    <w:basedOn w:val="Normal"/>
    <w:next w:val="Normal"/>
    <w:link w:val="TitleChar"/>
    <w:uiPriority w:val="10"/>
    <w:qFormat/>
    <w:rsid w:val="00A46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5C9"/>
    <w:pPr>
      <w:spacing w:before="160"/>
      <w:jc w:val="center"/>
    </w:pPr>
    <w:rPr>
      <w:i/>
      <w:iCs/>
      <w:color w:val="404040" w:themeColor="text1" w:themeTint="BF"/>
    </w:rPr>
  </w:style>
  <w:style w:type="character" w:customStyle="1" w:styleId="QuoteChar">
    <w:name w:val="Quote Char"/>
    <w:basedOn w:val="DefaultParagraphFont"/>
    <w:link w:val="Quote"/>
    <w:uiPriority w:val="29"/>
    <w:rsid w:val="00A465C9"/>
    <w:rPr>
      <w:i/>
      <w:iCs/>
      <w:color w:val="404040" w:themeColor="text1" w:themeTint="BF"/>
    </w:rPr>
  </w:style>
  <w:style w:type="paragraph" w:styleId="ListParagraph">
    <w:name w:val="List Paragraph"/>
    <w:basedOn w:val="Normal"/>
    <w:uiPriority w:val="34"/>
    <w:qFormat/>
    <w:rsid w:val="00A465C9"/>
    <w:pPr>
      <w:ind w:left="720"/>
      <w:contextualSpacing/>
    </w:pPr>
  </w:style>
  <w:style w:type="character" w:styleId="IntenseEmphasis">
    <w:name w:val="Intense Emphasis"/>
    <w:basedOn w:val="DefaultParagraphFont"/>
    <w:uiPriority w:val="21"/>
    <w:qFormat/>
    <w:rsid w:val="00A465C9"/>
    <w:rPr>
      <w:i/>
      <w:iCs/>
      <w:color w:val="2F5496" w:themeColor="accent1" w:themeShade="BF"/>
    </w:rPr>
  </w:style>
  <w:style w:type="paragraph" w:styleId="IntenseQuote">
    <w:name w:val="Intense Quote"/>
    <w:basedOn w:val="Normal"/>
    <w:next w:val="Normal"/>
    <w:link w:val="IntenseQuoteChar"/>
    <w:uiPriority w:val="30"/>
    <w:qFormat/>
    <w:rsid w:val="00A46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5C9"/>
    <w:rPr>
      <w:i/>
      <w:iCs/>
      <w:color w:val="2F5496" w:themeColor="accent1" w:themeShade="BF"/>
    </w:rPr>
  </w:style>
  <w:style w:type="character" w:styleId="IntenseReference">
    <w:name w:val="Intense Reference"/>
    <w:basedOn w:val="DefaultParagraphFont"/>
    <w:uiPriority w:val="32"/>
    <w:qFormat/>
    <w:rsid w:val="00A465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503</Words>
  <Characters>2871</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Akansha yadav</dc:creator>
  <cp:keywords/>
  <dc:description/>
  <cp:lastModifiedBy>Akansha yadav</cp:lastModifiedBy>
  <cp:revision>12</cp:revision>
  <dcterms:created xsi:type="dcterms:W3CDTF">2026-09-10T07:35:00Z</dcterms:created>
  <dcterms:modified xsi:type="dcterms:W3CDTF">2026-09-10T08:11:00Z</dcterms:modified>
</cp:coreProperties>
</file>