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000000"/>
          <w:sz w:val="72"/>
          <w:szCs w:val="72"/>
        </w:rPr>
      </w:pPr>
      <w:r w:rsidDel="00000000" w:rsidR="00000000" w:rsidRPr="00000000">
        <w:rPr>
          <w:rFonts w:ascii="Arial" w:cs="Arial" w:eastAsia="Arial" w:hAnsi="Arial"/>
          <w:color w:val="000000"/>
          <w:sz w:val="48"/>
          <w:szCs w:val="48"/>
          <w:rtl w:val="0"/>
        </w:rPr>
        <w:t xml:space="preserve">                </w:t>
      </w:r>
      <w:r w:rsidDel="00000000" w:rsidR="00000000" w:rsidRPr="00000000">
        <w:rPr>
          <w:rFonts w:ascii="Arial" w:cs="Arial" w:eastAsia="Arial" w:hAnsi="Arial"/>
          <w:b w:val="1"/>
          <w:color w:val="000000"/>
          <w:sz w:val="72"/>
          <w:szCs w:val="72"/>
          <w:rtl w:val="0"/>
        </w:rPr>
        <w:t xml:space="preserve">AllAccess</w:t>
      </w:r>
    </w:p>
    <w:p w:rsidR="00000000" w:rsidDel="00000000" w:rsidP="00000000" w:rsidRDefault="00000000" w:rsidRPr="00000000" w14:paraId="00000002">
      <w:pPr>
        <w:jc w:val="both"/>
        <w:rPr>
          <w:rFonts w:ascii="Arial" w:cs="Arial" w:eastAsia="Arial" w:hAnsi="Arial"/>
          <w:b w:val="1"/>
          <w:color w:val="000000"/>
          <w:sz w:val="72"/>
          <w:szCs w:val="72"/>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000000"/>
          <w:sz w:val="48"/>
          <w:szCs w:val="48"/>
        </w:rPr>
      </w:pPr>
      <w:r w:rsidDel="00000000" w:rsidR="00000000" w:rsidRPr="00000000">
        <w:rPr>
          <w:rtl w:val="0"/>
        </w:rPr>
      </w:r>
    </w:p>
    <w:tbl>
      <w:tblPr>
        <w:tblStyle w:val="Table1"/>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04">
            <w:pPr>
              <w:spacing w:after="40" w:before="40" w:line="259"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Version No.</w:t>
            </w:r>
          </w:p>
          <w:p w:rsidR="00000000" w:rsidDel="00000000" w:rsidP="00000000" w:rsidRDefault="00000000" w:rsidRPr="00000000" w14:paraId="00000005">
            <w:pPr>
              <w:spacing w:after="40" w:before="40" w:line="259"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 </w:t>
            </w:r>
          </w:p>
        </w:tc>
        <w:tc>
          <w:tcPr/>
          <w:p w:rsidR="00000000" w:rsidDel="00000000" w:rsidP="00000000" w:rsidRDefault="00000000" w:rsidRPr="00000000" w14:paraId="00000006">
            <w:pPr>
              <w:spacing w:after="40" w:before="40" w:line="259"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       Date  </w:t>
            </w:r>
          </w:p>
          <w:p w:rsidR="00000000" w:rsidDel="00000000" w:rsidP="00000000" w:rsidRDefault="00000000" w:rsidRPr="00000000" w14:paraId="00000007">
            <w:pPr>
              <w:spacing w:after="40" w:before="40" w:line="259" w:lineRule="auto"/>
              <w:jc w:val="both"/>
              <w:rPr>
                <w:rFonts w:ascii="Arial" w:cs="Arial" w:eastAsia="Arial" w:hAnsi="Arial"/>
                <w:b w:val="1"/>
                <w:color w:val="0000ff"/>
                <w:sz w:val="36"/>
                <w:szCs w:val="36"/>
              </w:rPr>
            </w:pPr>
            <w:r w:rsidDel="00000000" w:rsidR="00000000" w:rsidRPr="00000000">
              <w:rPr>
                <w:rtl w:val="0"/>
              </w:rPr>
            </w:r>
          </w:p>
        </w:tc>
        <w:tc>
          <w:tcPr/>
          <w:p w:rsidR="00000000" w:rsidDel="00000000" w:rsidP="00000000" w:rsidRDefault="00000000" w:rsidRPr="00000000" w14:paraId="00000008">
            <w:pPr>
              <w:spacing w:after="40" w:before="40" w:line="259"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Prepared By – </w:t>
            </w:r>
          </w:p>
          <w:p w:rsidR="00000000" w:rsidDel="00000000" w:rsidP="00000000" w:rsidRDefault="00000000" w:rsidRPr="00000000" w14:paraId="00000009">
            <w:pPr>
              <w:spacing w:after="40" w:before="40" w:line="259" w:lineRule="auto"/>
              <w:jc w:val="both"/>
              <w:rPr>
                <w:rFonts w:ascii="Arial" w:cs="Arial" w:eastAsia="Arial" w:hAnsi="Arial"/>
                <w:b w:val="1"/>
                <w:color w:val="0000ff"/>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w:t>
            </w:r>
          </w:p>
        </w:tc>
        <w:tc>
          <w:tcPr/>
          <w:p w:rsidR="00000000" w:rsidDel="00000000" w:rsidP="00000000" w:rsidRDefault="00000000" w:rsidRPr="00000000" w14:paraId="0000000B">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25/09/2021</w:t>
            </w:r>
          </w:p>
        </w:tc>
        <w:tc>
          <w:tcPr/>
          <w:p w:rsidR="00000000" w:rsidDel="00000000" w:rsidP="00000000" w:rsidRDefault="00000000" w:rsidRPr="00000000" w14:paraId="0000000C">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Akansha Chourasia</w:t>
            </w:r>
          </w:p>
        </w:tc>
      </w:tr>
      <w:tr>
        <w:trPr>
          <w:cantSplit w:val="0"/>
          <w:tblHeader w:val="0"/>
        </w:trPr>
        <w:tc>
          <w:tcPr/>
          <w:p w:rsidR="00000000" w:rsidDel="00000000" w:rsidP="00000000" w:rsidRDefault="00000000" w:rsidRPr="00000000" w14:paraId="0000000D">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0E">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0F">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Kirti Shekhar Pandey</w:t>
            </w:r>
          </w:p>
        </w:tc>
      </w:tr>
      <w:tr>
        <w:trPr>
          <w:cantSplit w:val="0"/>
          <w:tblHeader w:val="0"/>
        </w:trPr>
        <w:tc>
          <w:tcPr/>
          <w:p w:rsidR="00000000" w:rsidDel="00000000" w:rsidP="00000000" w:rsidRDefault="00000000" w:rsidRPr="00000000" w14:paraId="00000010">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11">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12">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Shubhi Singh</w:t>
            </w:r>
          </w:p>
        </w:tc>
      </w:tr>
      <w:tr>
        <w:trPr>
          <w:cantSplit w:val="0"/>
          <w:tblHeader w:val="0"/>
        </w:trPr>
        <w:tc>
          <w:tcPr/>
          <w:p w:rsidR="00000000" w:rsidDel="00000000" w:rsidP="00000000" w:rsidRDefault="00000000" w:rsidRPr="00000000" w14:paraId="00000013">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14">
            <w:pPr>
              <w:rPr>
                <w:rFonts w:ascii="Arial" w:cs="Arial" w:eastAsia="Arial" w:hAnsi="Arial"/>
                <w:color w:val="000000"/>
                <w:sz w:val="28"/>
                <w:szCs w:val="28"/>
              </w:rPr>
            </w:pPr>
            <w:r w:rsidDel="00000000" w:rsidR="00000000" w:rsidRPr="00000000">
              <w:rPr>
                <w:rtl w:val="0"/>
              </w:rPr>
            </w:r>
          </w:p>
        </w:tc>
        <w:tc>
          <w:tcPr/>
          <w:p w:rsidR="00000000" w:rsidDel="00000000" w:rsidP="00000000" w:rsidRDefault="00000000" w:rsidRPr="00000000" w14:paraId="00000015">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Utsav Pateriya</w:t>
            </w:r>
          </w:p>
        </w:tc>
      </w:tr>
    </w:tbl>
    <w:p w:rsidR="00000000" w:rsidDel="00000000" w:rsidP="00000000" w:rsidRDefault="00000000" w:rsidRPr="00000000" w14:paraId="00000016">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40" w:before="40"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                                1. Introduction</w:t>
      </w:r>
    </w:p>
    <w:p w:rsidR="00000000" w:rsidDel="00000000" w:rsidP="00000000" w:rsidRDefault="00000000" w:rsidRPr="00000000" w14:paraId="00000018">
      <w:pPr>
        <w:rPr>
          <w:b w:val="1"/>
          <w:u w:val="single"/>
        </w:rPr>
      </w:pPr>
      <w:r w:rsidDel="00000000" w:rsidR="00000000" w:rsidRPr="00000000">
        <w:rPr>
          <w:b w:val="1"/>
          <w:u w:val="single"/>
          <w:rtl w:val="0"/>
        </w:rPr>
        <w:t xml:space="preserve">Problem Definition:</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Problem</w:t>
      </w:r>
    </w:p>
    <w:p w:rsidR="00000000" w:rsidDel="00000000" w:rsidP="00000000" w:rsidRDefault="00000000" w:rsidRPr="00000000" w14:paraId="0000001A">
      <w:pPr>
        <w:ind w:left="360" w:firstLine="0"/>
        <w:rPr/>
      </w:pPr>
      <w:r w:rsidDel="00000000" w:rsidR="00000000" w:rsidRPr="00000000">
        <w:rPr>
          <w:rtl w:val="0"/>
        </w:rPr>
        <w:t xml:space="preserve">People need something just at the only place they can know about offers and discounts in their own city or nearby areas so that they can grab them easily. Sellers need a platform to advertise their product within their budget i.e. they can only advertise their product at low cost. Since big firms and brands spend huge amounts in advertising their products, what about sellers who sometimes have better product quality but only few know about that. As most people are shopaholics they always look forward to each opportunity.</w:t>
      </w:r>
    </w:p>
    <w:p w:rsidR="00000000" w:rsidDel="00000000" w:rsidP="00000000" w:rsidRDefault="00000000" w:rsidRPr="00000000" w14:paraId="0000001B">
      <w:pPr>
        <w:ind w:left="360" w:firstLine="0"/>
        <w:rPr/>
      </w:pPr>
      <w:r w:rsidDel="00000000" w:rsidR="00000000" w:rsidRPr="00000000">
        <w:rPr>
          <w:rtl w:val="0"/>
        </w:rPr>
        <w:t xml:space="preserve">In short, people need a platform that can do all the heavy lifting for them and provide them a simple and convenient way for sellers to advertise their product and buyers so that they can get knowledge of discounts and offers at one place. Also considering the well known fact we are giving them a platform to advertise products and get acknowledgement about the latest price.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1D">
      <w:pPr>
        <w:ind w:left="360" w:firstLine="0"/>
        <w:rPr/>
      </w:pPr>
      <w:r w:rsidDel="00000000" w:rsidR="00000000" w:rsidRPr="00000000">
        <w:rPr>
          <w:rtl w:val="0"/>
        </w:rPr>
        <w:t xml:space="preserve">Purpose is to design and develop a website which can connect many states , cities and areas. The website just needs registration of sellers and buyers so that we can acknowledge sellers with our schemes and he can post offers within his budget and we can acknowledge buyers of products of his interest . The idea of the project has come from the need of small sellers who have even better products than big brands but can only advertise their product and the need of sellers who do business from homes but have no source to advertise their product within their city.</w:t>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b w:val="1"/>
          <w:u w:val="single"/>
        </w:rPr>
      </w:pPr>
      <w:r w:rsidDel="00000000" w:rsidR="00000000" w:rsidRPr="00000000">
        <w:rPr>
          <w:b w:val="1"/>
          <w:u w:val="single"/>
          <w:rtl w:val="0"/>
        </w:rPr>
        <w:t xml:space="preserve">Scope</w:t>
      </w:r>
    </w:p>
    <w:p w:rsidR="00000000" w:rsidDel="00000000" w:rsidP="00000000" w:rsidRDefault="00000000" w:rsidRPr="00000000" w14:paraId="00000020">
      <w:pPr>
        <w:ind w:left="360" w:firstLine="0"/>
        <w:rPr/>
      </w:pPr>
      <w:r w:rsidDel="00000000" w:rsidR="00000000" w:rsidRPr="00000000">
        <w:rPr>
          <w:rtl w:val="0"/>
        </w:rPr>
        <w:t xml:space="preserve">The system is developed to provide a platform to sellers to advertise products within their budget and to buyers to see the latest price and product and do savings by purchasing products at less price compared to market price.</w:t>
      </w:r>
    </w:p>
    <w:p w:rsidR="00000000" w:rsidDel="00000000" w:rsidP="00000000" w:rsidRDefault="00000000" w:rsidRPr="00000000" w14:paraId="00000021">
      <w:pPr>
        <w:ind w:left="360" w:firstLine="0"/>
        <w:rPr/>
      </w:pPr>
      <w:r w:rsidDel="00000000" w:rsidR="00000000" w:rsidRPr="00000000">
        <w:rPr>
          <w:rtl w:val="0"/>
        </w:rPr>
        <w:t xml:space="preserve">There are three basic actors:</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can add state , city and area and also remove it . </w:t>
      </w:r>
      <w:r w:rsidDel="00000000" w:rsidR="00000000" w:rsidRPr="00000000">
        <w:rPr>
          <w:rtl w:val="0"/>
        </w:rPr>
        <w:t xml:space="preserve">Verify the seller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Generate list of sellers , registered buyers , state , city and area .  Can view reports feedback regarding website, shop and product.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Seller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 </w:t>
      </w:r>
      <w:r w:rsidDel="00000000" w:rsidR="00000000" w:rsidRPr="00000000">
        <w:rPr>
          <w:rtl w:val="0"/>
        </w:rPr>
        <w:t xml:space="preserve">can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himself. Can post , update , delete products and also view category and subcategory .  Can ask </w:t>
      </w:r>
      <w:r w:rsidDel="00000000" w:rsidR="00000000" w:rsidRPr="00000000">
        <w:rPr>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query from admin.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Buyer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 </w:t>
      </w:r>
      <w:r w:rsidDel="00000000" w:rsidR="00000000" w:rsidRPr="00000000">
        <w:rPr>
          <w:rtl w:val="0"/>
        </w:rPr>
        <w:t xml:space="preserve">can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himself and also view products and </w:t>
      </w:r>
      <w:r w:rsidDel="00000000" w:rsidR="00000000" w:rsidRPr="00000000">
        <w:rPr>
          <w:rtl w:val="0"/>
        </w:rPr>
        <w:t xml:space="preserve">categories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add it to their wish list.  Buyer can also give feedback </w:t>
      </w:r>
      <w:r w:rsidDel="00000000" w:rsidR="00000000" w:rsidRPr="00000000">
        <w:rPr>
          <w:rtl w:val="0"/>
        </w:rPr>
        <w:t xml:space="preserve">regarding the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shop and product. </w:t>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ind w:left="360" w:firstLine="0"/>
        <w:rPr>
          <w:b w:val="1"/>
          <w:u w:val="single"/>
        </w:rPr>
      </w:pPr>
      <w:r w:rsidDel="00000000" w:rsidR="00000000" w:rsidRPr="00000000">
        <w:rPr>
          <w:b w:val="1"/>
          <w:u w:val="single"/>
          <w:rtl w:val="0"/>
        </w:rPr>
        <w:t xml:space="preserve">Objectives</w:t>
      </w:r>
    </w:p>
    <w:p w:rsidR="00000000" w:rsidDel="00000000" w:rsidP="00000000" w:rsidRDefault="00000000" w:rsidRPr="00000000" w14:paraId="0000002C">
      <w:pPr>
        <w:ind w:left="360" w:firstLine="0"/>
        <w:rPr/>
      </w:pPr>
      <w:r w:rsidDel="00000000" w:rsidR="00000000" w:rsidRPr="00000000">
        <w:rPr>
          <w:rtl w:val="0"/>
        </w:rPr>
        <w:t xml:space="preserve">The objectives of this project are listed below:</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Fulfill all requirements.</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user friendly interface.</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all products </w:t>
      </w:r>
      <w:r w:rsidDel="00000000" w:rsidR="00000000" w:rsidRPr="00000000">
        <w:rPr>
          <w:rtl w:val="0"/>
        </w:rPr>
        <w:t xml:space="preserve">to the buyer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project by project due date.</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b w:val="1"/>
          <w:u w:val="single"/>
        </w:rPr>
      </w:pPr>
      <w:r w:rsidDel="00000000" w:rsidR="00000000" w:rsidRPr="00000000">
        <w:rPr>
          <w:b w:val="1"/>
          <w:u w:val="single"/>
          <w:rtl w:val="0"/>
        </w:rPr>
        <w:t xml:space="preserve">Project Goals</w:t>
      </w:r>
    </w:p>
    <w:p w:rsidR="00000000" w:rsidDel="00000000" w:rsidP="00000000" w:rsidRDefault="00000000" w:rsidRPr="00000000" w14:paraId="00000033">
      <w:pPr>
        <w:ind w:left="360" w:firstLine="0"/>
        <w:rPr/>
      </w:pPr>
      <w:r w:rsidDel="00000000" w:rsidR="00000000" w:rsidRPr="00000000">
        <w:rPr>
          <w:rtl w:val="0"/>
        </w:rPr>
        <w:t xml:space="preserve">This system will provide flexibility to small sellers doing business from home to advertise their product within their budget. </w:t>
      </w:r>
    </w:p>
    <w:p w:rsidR="00000000" w:rsidDel="00000000" w:rsidP="00000000" w:rsidRDefault="00000000" w:rsidRPr="00000000" w14:paraId="00000034">
      <w:pPr>
        <w:ind w:left="360" w:firstLine="0"/>
        <w:rPr/>
      </w:pPr>
      <w:r w:rsidDel="00000000" w:rsidR="00000000" w:rsidRPr="00000000">
        <w:rPr>
          <w:rtl w:val="0"/>
        </w:rPr>
        <w:t xml:space="preserve">They can also advertise discounts and less prices sometimes.</w:t>
      </w:r>
    </w:p>
    <w:p w:rsidR="00000000" w:rsidDel="00000000" w:rsidP="00000000" w:rsidRDefault="00000000" w:rsidRPr="00000000" w14:paraId="00000035">
      <w:pPr>
        <w:ind w:left="360" w:firstLine="0"/>
        <w:rPr>
          <w:color w:val="000000"/>
          <w:sz w:val="27"/>
          <w:szCs w:val="27"/>
        </w:rPr>
      </w:pPr>
      <w:r w:rsidDel="00000000" w:rsidR="00000000" w:rsidRPr="00000000">
        <w:rPr>
          <w:rtl w:val="0"/>
        </w:rPr>
        <w:t xml:space="preserve">Through this new seller can get a chance to  sell products online.</w:t>
      </w:r>
      <w:r w:rsidDel="00000000" w:rsidR="00000000" w:rsidRPr="00000000">
        <w:rPr>
          <w:rtl w:val="0"/>
        </w:rPr>
      </w:r>
    </w:p>
    <w:p w:rsidR="00000000" w:rsidDel="00000000" w:rsidP="00000000" w:rsidRDefault="00000000" w:rsidRPr="00000000" w14:paraId="00000036">
      <w:pPr>
        <w:spacing w:after="40" w:before="40"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                            2.  Scope of Change</w:t>
      </w:r>
    </w:p>
    <w:p w:rsidR="00000000" w:rsidDel="00000000" w:rsidP="00000000" w:rsidRDefault="00000000" w:rsidRPr="00000000" w14:paraId="00000037">
      <w:pPr>
        <w:spacing w:after="40" w:before="40" w:lineRule="auto"/>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Some modifications are still left in All Access. </w:t>
      </w:r>
    </w:p>
    <w:p w:rsidR="00000000" w:rsidDel="00000000" w:rsidP="00000000" w:rsidRDefault="00000000" w:rsidRPr="00000000" w14:paraId="00000039">
      <w:pPr>
        <w:spacing w:after="40" w:before="40" w:lineRule="auto"/>
        <w:jc w:val="both"/>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03A">
      <w:pPr>
        <w:spacing w:after="40" w:before="40" w:lineRule="auto"/>
        <w:jc w:val="both"/>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                       3 List of impacted modules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All the functional modules will be created from scratch.</w:t>
      </w:r>
    </w:p>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40" w:before="40" w:lineRule="auto"/>
        <w:jc w:val="both"/>
        <w:rPr>
          <w:rFonts w:ascii="Arial" w:cs="Arial" w:eastAsia="Arial" w:hAnsi="Arial"/>
          <w:b w:val="1"/>
          <w:color w:val="0000ff"/>
          <w:sz w:val="36"/>
          <w:szCs w:val="36"/>
        </w:rPr>
      </w:pPr>
      <w:bookmarkStart w:colFirst="0" w:colLast="0" w:name="_gjdgxs" w:id="0"/>
      <w:bookmarkEnd w:id="0"/>
      <w:r w:rsidDel="00000000" w:rsidR="00000000" w:rsidRPr="00000000">
        <w:rPr>
          <w:rFonts w:ascii="Arial" w:cs="Arial" w:eastAsia="Arial" w:hAnsi="Arial"/>
          <w:b w:val="1"/>
          <w:color w:val="0000ff"/>
          <w:sz w:val="36"/>
          <w:szCs w:val="36"/>
          <w:rtl w:val="0"/>
        </w:rPr>
        <w:t xml:space="preserve">             4 Design and Detailed technical updates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 xml:space="preserve">4.1 Process model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ab/>
        <w:t xml:space="preserve">4.1.1 Use Case Diagram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2e75b5"/>
          <w:sz w:val="28"/>
          <w:szCs w:val="28"/>
          <w:u w:val="none"/>
          <w:shd w:fill="auto" w:val="clear"/>
          <w:vertAlign w:val="baseline"/>
        </w:rPr>
        <w:drawing>
          <wp:inline distB="0" distT="0" distL="0" distR="0">
            <wp:extent cx="5731510" cy="576834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510" cy="57683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br w:type="page"/>
      </w:r>
      <w:r w:rsidDel="00000000" w:rsidR="00000000" w:rsidRPr="00000000">
        <w:rPr>
          <w:rtl w:val="0"/>
        </w:rPr>
      </w:r>
    </w:p>
    <w:tbl>
      <w:tblPr>
        <w:tblStyle w:val="Table2"/>
        <w:tblW w:w="97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30"/>
        <w:tblGridChange w:id="0">
          <w:tblGrid>
            <w:gridCol w:w="973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3"/>
              <w:tblW w:w="9511.0" w:type="dxa"/>
              <w:jc w:val="left"/>
              <w:tblInd w:w="5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85"/>
              <w:gridCol w:w="7026"/>
              <w:tblGridChange w:id="0">
                <w:tblGrid>
                  <w:gridCol w:w="2485"/>
                  <w:gridCol w:w="7026"/>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b w:val="1"/>
                      <w:color w:val="4472c4"/>
                    </w:rPr>
                  </w:pPr>
                  <w:r w:rsidDel="00000000" w:rsidR="00000000" w:rsidRPr="00000000">
                    <w:rPr>
                      <w:b w:val="1"/>
                      <w:color w:val="4472c4"/>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color w:val="538135"/>
                    </w:rPr>
                  </w:pPr>
                  <w:r w:rsidDel="00000000" w:rsidR="00000000" w:rsidRPr="00000000">
                    <w:rPr>
                      <w:color w:val="538135"/>
                      <w:rtl w:val="0"/>
                    </w:rPr>
                    <w:t xml:space="preserve">Buyer Registration</w:t>
                  </w:r>
                </w:p>
              </w:tc>
            </w:tr>
            <w:tr>
              <w:trPr>
                <w:cantSplit w:val="0"/>
                <w:trHeight w:val="20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b w:val="1"/>
                      <w:color w:val="4472c4"/>
                    </w:rPr>
                  </w:pPr>
                  <w:r w:rsidDel="00000000" w:rsidR="00000000" w:rsidRPr="00000000">
                    <w:rPr>
                      <w:b w:val="1"/>
                      <w:color w:val="4472c4"/>
                      <w:rtl w:val="0"/>
                    </w:rPr>
                    <w:t xml:space="preserve">Basic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color w:val="538135"/>
                    </w:rPr>
                  </w:pPr>
                  <w:r w:rsidDel="00000000" w:rsidR="00000000" w:rsidRPr="00000000">
                    <w:rPr>
                      <w:color w:val="538135"/>
                      <w:rtl w:val="0"/>
                    </w:rPr>
                    <w:t xml:space="preserve">This use case describes how a buyer registers into the system.</w:t>
                  </w:r>
                </w:p>
                <w:p w:rsidR="00000000" w:rsidDel="00000000" w:rsidP="00000000" w:rsidRDefault="00000000" w:rsidRPr="00000000" w14:paraId="0000004A">
                  <w:pPr>
                    <w:rPr>
                      <w:color w:val="538135"/>
                    </w:rPr>
                  </w:pPr>
                  <w:r w:rsidDel="00000000" w:rsidR="00000000" w:rsidRPr="00000000">
                    <w:rPr>
                      <w:color w:val="538135"/>
                      <w:rtl w:val="0"/>
                    </w:rPr>
                    <w:t xml:space="preserve">1.The buyer has to register himself into the system.</w:t>
                  </w:r>
                </w:p>
                <w:p w:rsidR="00000000" w:rsidDel="00000000" w:rsidP="00000000" w:rsidRDefault="00000000" w:rsidRPr="00000000" w14:paraId="0000004B">
                  <w:pPr>
                    <w:rPr>
                      <w:color w:val="538135"/>
                    </w:rPr>
                  </w:pPr>
                  <w:r w:rsidDel="00000000" w:rsidR="00000000" w:rsidRPr="00000000">
                    <w:rPr>
                      <w:color w:val="538135"/>
                      <w:rtl w:val="0"/>
                    </w:rPr>
                    <w:t xml:space="preserve">2.After the successful registration Buyer will get a Success message.</w:t>
                  </w:r>
                </w:p>
                <w:p w:rsidR="00000000" w:rsidDel="00000000" w:rsidP="00000000" w:rsidRDefault="00000000" w:rsidRPr="00000000" w14:paraId="0000004C">
                  <w:pPr>
                    <w:rPr>
                      <w:color w:val="538135"/>
                    </w:rPr>
                  </w:pPr>
                  <w:r w:rsidDel="00000000" w:rsidR="00000000" w:rsidRPr="00000000">
                    <w:rPr>
                      <w:color w:val="538135"/>
                      <w:rtl w:val="0"/>
                    </w:rPr>
                    <w:t xml:space="preserve">3.The following information is required during registration.</w:t>
                  </w:r>
                </w:p>
                <w:p w:rsidR="00000000" w:rsidDel="00000000" w:rsidP="00000000" w:rsidRDefault="00000000" w:rsidRPr="00000000" w14:paraId="0000004D">
                  <w:pPr>
                    <w:rPr>
                      <w:color w:val="538135"/>
                    </w:rPr>
                  </w:pPr>
                  <w:r w:rsidDel="00000000" w:rsidR="00000000" w:rsidRPr="00000000">
                    <w:rPr>
                      <w:color w:val="538135"/>
                      <w:rtl w:val="0"/>
                    </w:rPr>
                    <w:t xml:space="preserve">         A. Name</w:t>
                  </w:r>
                </w:p>
                <w:p w:rsidR="00000000" w:rsidDel="00000000" w:rsidP="00000000" w:rsidRDefault="00000000" w:rsidRPr="00000000" w14:paraId="0000004E">
                  <w:pPr>
                    <w:rPr>
                      <w:color w:val="538135"/>
                    </w:rPr>
                  </w:pPr>
                  <w:r w:rsidDel="00000000" w:rsidR="00000000" w:rsidRPr="00000000">
                    <w:rPr>
                      <w:color w:val="538135"/>
                      <w:rtl w:val="0"/>
                    </w:rPr>
                    <w:t xml:space="preserve">         B. Address</w:t>
                  </w:r>
                </w:p>
                <w:p w:rsidR="00000000" w:rsidDel="00000000" w:rsidP="00000000" w:rsidRDefault="00000000" w:rsidRPr="00000000" w14:paraId="0000004F">
                  <w:pPr>
                    <w:rPr>
                      <w:color w:val="538135"/>
                    </w:rPr>
                  </w:pPr>
                  <w:r w:rsidDel="00000000" w:rsidR="00000000" w:rsidRPr="00000000">
                    <w:rPr>
                      <w:color w:val="538135"/>
                      <w:rtl w:val="0"/>
                    </w:rPr>
                    <w:t xml:space="preserve">         C. Mobile Number</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b w:val="1"/>
                      <w:color w:val="4472c4"/>
                    </w:rPr>
                  </w:pPr>
                  <w:r w:rsidDel="00000000" w:rsidR="00000000" w:rsidRPr="00000000">
                    <w:rPr>
                      <w:b w:val="1"/>
                      <w:color w:val="4472c4"/>
                      <w:rtl w:val="0"/>
                    </w:rPr>
                    <w:t xml:space="preserve">Alternate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color w:val="538135"/>
                    </w:rPr>
                  </w:pPr>
                  <w:r w:rsidDel="00000000" w:rsidR="00000000" w:rsidRPr="00000000">
                    <w:rPr>
                      <w:color w:val="538135"/>
                      <w:rtl w:val="0"/>
                    </w:rPr>
                    <w:t xml:space="preserve">1.The System will validate the information provided.</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b w:val="1"/>
                      <w:color w:val="4472c4"/>
                    </w:rPr>
                  </w:pPr>
                  <w:r w:rsidDel="00000000" w:rsidR="00000000" w:rsidRPr="00000000">
                    <w:rPr>
                      <w:b w:val="1"/>
                      <w:color w:val="4472c4"/>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color w:val="538135"/>
                    </w:rPr>
                  </w:pPr>
                  <w:r w:rsidDel="00000000" w:rsidR="00000000" w:rsidRPr="00000000">
                    <w:rPr>
                      <w:color w:val="538135"/>
                      <w:rtl w:val="0"/>
                    </w:rPr>
                    <w:t xml:space="preserve">Users should have network access and a browser with the latest updates.</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b w:val="1"/>
                      <w:color w:val="4472c4"/>
                    </w:rPr>
                  </w:pPr>
                  <w:r w:rsidDel="00000000" w:rsidR="00000000" w:rsidRPr="00000000">
                    <w:rPr>
                      <w:b w:val="1"/>
                      <w:color w:val="4472c4"/>
                      <w:rtl w:val="0"/>
                    </w:rPr>
                    <w:t xml:space="preserve">Post 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color w:val="538135"/>
                    </w:rPr>
                  </w:pPr>
                  <w:r w:rsidDel="00000000" w:rsidR="00000000" w:rsidRPr="00000000">
                    <w:rPr>
                      <w:color w:val="538135"/>
                      <w:rtl w:val="0"/>
                    </w:rPr>
                    <w:t xml:space="preserve">Success message should be shown.</w:t>
                  </w:r>
                </w:p>
              </w:tc>
            </w:tr>
            <w:tr>
              <w:trPr>
                <w:cantSplit w:val="0"/>
                <w:trHeight w:val="8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b w:val="1"/>
                      <w:color w:val="4472c4"/>
                    </w:rPr>
                  </w:pPr>
                  <w:r w:rsidDel="00000000" w:rsidR="00000000" w:rsidRPr="00000000">
                    <w:rPr>
                      <w:b w:val="1"/>
                      <w:color w:val="4472c4"/>
                      <w:rtl w:val="0"/>
                    </w:rPr>
                    <w:t xml:space="preserve">Validation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color w:val="538135"/>
                    </w:rPr>
                  </w:pPr>
                  <w:r w:rsidDel="00000000" w:rsidR="00000000" w:rsidRPr="00000000">
                    <w:rPr>
                      <w:color w:val="538135"/>
                      <w:rtl w:val="0"/>
                    </w:rPr>
                    <w:t xml:space="preserve">1.Name is required.</w:t>
                  </w:r>
                </w:p>
                <w:p w:rsidR="00000000" w:rsidDel="00000000" w:rsidP="00000000" w:rsidRDefault="00000000" w:rsidRPr="00000000" w14:paraId="00000058">
                  <w:pPr>
                    <w:rPr>
                      <w:color w:val="538135"/>
                    </w:rPr>
                  </w:pPr>
                  <w:r w:rsidDel="00000000" w:rsidR="00000000" w:rsidRPr="00000000">
                    <w:rPr>
                      <w:color w:val="538135"/>
                      <w:rtl w:val="0"/>
                    </w:rPr>
                    <w:t xml:space="preserve">2.The Email id should be valid.</w:t>
                  </w:r>
                </w:p>
                <w:p w:rsidR="00000000" w:rsidDel="00000000" w:rsidP="00000000" w:rsidRDefault="00000000" w:rsidRPr="00000000" w14:paraId="00000059">
                  <w:pPr>
                    <w:rPr>
                      <w:color w:val="538135"/>
                    </w:rPr>
                  </w:pPr>
                  <w:r w:rsidDel="00000000" w:rsidR="00000000" w:rsidRPr="00000000">
                    <w:rPr>
                      <w:color w:val="538135"/>
                      <w:rtl w:val="0"/>
                    </w:rPr>
                    <w:t xml:space="preserve">3.Address should be valid.</w:t>
                  </w:r>
                </w:p>
              </w:tc>
            </w:tr>
          </w:tbl>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538135"/>
          <w:sz w:val="40"/>
          <w:szCs w:val="40"/>
        </w:rPr>
      </w:pPr>
      <w:r w:rsidDel="00000000" w:rsidR="00000000" w:rsidRPr="00000000">
        <w:rPr>
          <w:rtl w:val="0"/>
        </w:rPr>
        <w:t xml:space="preserve">                                                       </w:t>
      </w:r>
      <w:r w:rsidDel="00000000" w:rsidR="00000000" w:rsidRPr="00000000">
        <w:rPr>
          <w:b w:val="1"/>
          <w:color w:val="538135"/>
          <w:sz w:val="40"/>
          <w:szCs w:val="40"/>
          <w:rtl w:val="0"/>
        </w:rPr>
        <w:t xml:space="preserve">Buyer Registration</w:t>
      </w:r>
    </w:p>
    <w:p w:rsidR="00000000" w:rsidDel="00000000" w:rsidP="00000000" w:rsidRDefault="00000000" w:rsidRPr="00000000" w14:paraId="0000005D">
      <w:pPr>
        <w:rPr>
          <w:b w:val="1"/>
          <w:color w:val="538135"/>
          <w:sz w:val="40"/>
          <w:szCs w:val="40"/>
        </w:rPr>
      </w:pPr>
      <w:r w:rsidDel="00000000" w:rsidR="00000000" w:rsidRPr="00000000">
        <w:rPr>
          <w:b w:val="1"/>
          <w:color w:val="538135"/>
          <w:sz w:val="40"/>
          <w:szCs w:val="40"/>
        </w:rPr>
        <w:drawing>
          <wp:inline distB="0" distT="0" distL="0" distR="0">
            <wp:extent cx="5731510" cy="277622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510" cy="27762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color w:val="538135"/>
          <w:sz w:val="40"/>
          <w:szCs w:val="40"/>
        </w:rPr>
      </w:pPr>
      <w:r w:rsidDel="00000000" w:rsidR="00000000" w:rsidRPr="00000000">
        <w:rPr>
          <w:rtl w:val="0"/>
        </w:rPr>
      </w:r>
    </w:p>
    <w:tbl>
      <w:tblPr>
        <w:tblStyle w:val="Table4"/>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016"/>
        <w:tblGridChange w:id="0">
          <w:tblGrid>
            <w:gridCol w:w="901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38135"/>
                <w:sz w:val="40"/>
                <w:szCs w:val="40"/>
              </w:rPr>
            </w:pPr>
            <w:r w:rsidDel="00000000" w:rsidR="00000000" w:rsidRPr="00000000">
              <w:rPr>
                <w:rtl w:val="0"/>
              </w:rPr>
            </w:r>
          </w:p>
          <w:tbl>
            <w:tblPr>
              <w:tblStyle w:val="Table5"/>
              <w:tblW w:w="87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7"/>
              <w:gridCol w:w="6493"/>
              <w:tblGridChange w:id="0">
                <w:tblGrid>
                  <w:gridCol w:w="2297"/>
                  <w:gridCol w:w="64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b w:val="1"/>
                      <w:color w:val="4472c4"/>
                    </w:rPr>
                  </w:pPr>
                  <w:r w:rsidDel="00000000" w:rsidR="00000000" w:rsidRPr="00000000">
                    <w:rPr>
                      <w:b w:val="1"/>
                      <w:color w:val="4472c4"/>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color w:val="538135"/>
                    </w:rPr>
                  </w:pPr>
                  <w:r w:rsidDel="00000000" w:rsidR="00000000" w:rsidRPr="00000000">
                    <w:rPr>
                      <w:color w:val="538135"/>
                      <w:rtl w:val="0"/>
                    </w:rPr>
                    <w:t xml:space="preserve">Seller Registration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b w:val="1"/>
                      <w:color w:val="4472c4"/>
                    </w:rPr>
                  </w:pPr>
                  <w:r w:rsidDel="00000000" w:rsidR="00000000" w:rsidRPr="00000000">
                    <w:rPr>
                      <w:b w:val="1"/>
                      <w:color w:val="4472c4"/>
                      <w:rtl w:val="0"/>
                    </w:rPr>
                    <w:t xml:space="preserve">Basic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color w:val="538135"/>
                    </w:rPr>
                  </w:pPr>
                  <w:r w:rsidDel="00000000" w:rsidR="00000000" w:rsidRPr="00000000">
                    <w:rPr>
                      <w:color w:val="538135"/>
                      <w:rtl w:val="0"/>
                    </w:rPr>
                    <w:t xml:space="preserve">This use case describes how a buyer registers into the system.</w:t>
                  </w:r>
                </w:p>
                <w:p w:rsidR="00000000" w:rsidDel="00000000" w:rsidP="00000000" w:rsidRDefault="00000000" w:rsidRPr="00000000" w14:paraId="00000064">
                  <w:pPr>
                    <w:rPr>
                      <w:color w:val="538135"/>
                    </w:rPr>
                  </w:pPr>
                  <w:r w:rsidDel="00000000" w:rsidR="00000000" w:rsidRPr="00000000">
                    <w:rPr>
                      <w:color w:val="538135"/>
                      <w:rtl w:val="0"/>
                    </w:rPr>
                    <w:t xml:space="preserve">1.The buyer has to register himself into the system.</w:t>
                  </w:r>
                </w:p>
                <w:p w:rsidR="00000000" w:rsidDel="00000000" w:rsidP="00000000" w:rsidRDefault="00000000" w:rsidRPr="00000000" w14:paraId="00000065">
                  <w:pPr>
                    <w:rPr>
                      <w:color w:val="538135"/>
                    </w:rPr>
                  </w:pPr>
                  <w:r w:rsidDel="00000000" w:rsidR="00000000" w:rsidRPr="00000000">
                    <w:rPr>
                      <w:color w:val="538135"/>
                      <w:rtl w:val="0"/>
                    </w:rPr>
                    <w:t xml:space="preserve">2.After the successful registration Seller  will get a Success message.</w:t>
                  </w:r>
                </w:p>
                <w:p w:rsidR="00000000" w:rsidDel="00000000" w:rsidP="00000000" w:rsidRDefault="00000000" w:rsidRPr="00000000" w14:paraId="00000066">
                  <w:pPr>
                    <w:rPr>
                      <w:color w:val="538135"/>
                    </w:rPr>
                  </w:pPr>
                  <w:r w:rsidDel="00000000" w:rsidR="00000000" w:rsidRPr="00000000">
                    <w:rPr>
                      <w:color w:val="538135"/>
                      <w:rtl w:val="0"/>
                    </w:rPr>
                    <w:t xml:space="preserve">3.The following information is required during registration.</w:t>
                  </w:r>
                </w:p>
                <w:p w:rsidR="00000000" w:rsidDel="00000000" w:rsidP="00000000" w:rsidRDefault="00000000" w:rsidRPr="00000000" w14:paraId="00000067">
                  <w:pPr>
                    <w:rPr>
                      <w:color w:val="538135"/>
                    </w:rPr>
                  </w:pPr>
                  <w:r w:rsidDel="00000000" w:rsidR="00000000" w:rsidRPr="00000000">
                    <w:rPr>
                      <w:color w:val="538135"/>
                      <w:rtl w:val="0"/>
                    </w:rPr>
                    <w:t xml:space="preserve">         A. Name</w:t>
                  </w:r>
                </w:p>
                <w:p w:rsidR="00000000" w:rsidDel="00000000" w:rsidP="00000000" w:rsidRDefault="00000000" w:rsidRPr="00000000" w14:paraId="00000068">
                  <w:pPr>
                    <w:rPr>
                      <w:color w:val="538135"/>
                    </w:rPr>
                  </w:pPr>
                  <w:r w:rsidDel="00000000" w:rsidR="00000000" w:rsidRPr="00000000">
                    <w:rPr>
                      <w:color w:val="538135"/>
                      <w:rtl w:val="0"/>
                    </w:rPr>
                    <w:t xml:space="preserve">         B. Address</w:t>
                  </w:r>
                </w:p>
                <w:p w:rsidR="00000000" w:rsidDel="00000000" w:rsidP="00000000" w:rsidRDefault="00000000" w:rsidRPr="00000000" w14:paraId="00000069">
                  <w:pPr>
                    <w:rPr>
                      <w:color w:val="538135"/>
                    </w:rPr>
                  </w:pPr>
                  <w:r w:rsidDel="00000000" w:rsidR="00000000" w:rsidRPr="00000000">
                    <w:rPr>
                      <w:color w:val="538135"/>
                      <w:rtl w:val="0"/>
                    </w:rPr>
                    <w:t xml:space="preserve">         C. Mobile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b w:val="1"/>
                      <w:color w:val="4472c4"/>
                    </w:rPr>
                  </w:pPr>
                  <w:r w:rsidDel="00000000" w:rsidR="00000000" w:rsidRPr="00000000">
                    <w:rPr>
                      <w:b w:val="1"/>
                      <w:color w:val="4472c4"/>
                      <w:rtl w:val="0"/>
                    </w:rPr>
                    <w:t xml:space="preserve">Alternate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color w:val="538135"/>
                    </w:rPr>
                  </w:pPr>
                  <w:r w:rsidDel="00000000" w:rsidR="00000000" w:rsidRPr="00000000">
                    <w:rPr>
                      <w:color w:val="538135"/>
                      <w:rtl w:val="0"/>
                    </w:rPr>
                    <w:t xml:space="preserve">1.The System will validate the information provided.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b w:val="1"/>
                      <w:color w:val="4472c4"/>
                    </w:rPr>
                  </w:pPr>
                  <w:r w:rsidDel="00000000" w:rsidR="00000000" w:rsidRPr="00000000">
                    <w:rPr>
                      <w:b w:val="1"/>
                      <w:color w:val="4472c4"/>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color w:val="538135"/>
                    </w:rPr>
                  </w:pPr>
                  <w:r w:rsidDel="00000000" w:rsidR="00000000" w:rsidRPr="00000000">
                    <w:rPr>
                      <w:color w:val="538135"/>
                      <w:rtl w:val="0"/>
                    </w:rPr>
                    <w:t xml:space="preserve">User should have network access and a browser with the latest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b w:val="1"/>
                      <w:color w:val="4472c4"/>
                    </w:rPr>
                  </w:pPr>
                  <w:r w:rsidDel="00000000" w:rsidR="00000000" w:rsidRPr="00000000">
                    <w:rPr>
                      <w:b w:val="1"/>
                      <w:color w:val="4472c4"/>
                      <w:rtl w:val="0"/>
                    </w:rPr>
                    <w:t xml:space="preserve">Post 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color w:val="538135"/>
                    </w:rPr>
                  </w:pPr>
                  <w:r w:rsidDel="00000000" w:rsidR="00000000" w:rsidRPr="00000000">
                    <w:rPr>
                      <w:color w:val="538135"/>
                      <w:rtl w:val="0"/>
                    </w:rPr>
                    <w:t xml:space="preserve">Success message should be shown.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b w:val="1"/>
                      <w:color w:val="4472c4"/>
                    </w:rPr>
                  </w:pPr>
                  <w:r w:rsidDel="00000000" w:rsidR="00000000" w:rsidRPr="00000000">
                    <w:rPr>
                      <w:b w:val="1"/>
                      <w:color w:val="4472c4"/>
                      <w:rtl w:val="0"/>
                    </w:rPr>
                    <w:t xml:space="preserve">Validation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color w:val="538135"/>
                    </w:rPr>
                  </w:pPr>
                  <w:r w:rsidDel="00000000" w:rsidR="00000000" w:rsidRPr="00000000">
                    <w:rPr>
                      <w:color w:val="538135"/>
                      <w:rtl w:val="0"/>
                    </w:rPr>
                    <w:t xml:space="preserve">1.Name is required.</w:t>
                  </w:r>
                </w:p>
                <w:p w:rsidR="00000000" w:rsidDel="00000000" w:rsidP="00000000" w:rsidRDefault="00000000" w:rsidRPr="00000000" w14:paraId="00000072">
                  <w:pPr>
                    <w:rPr>
                      <w:color w:val="538135"/>
                    </w:rPr>
                  </w:pPr>
                  <w:r w:rsidDel="00000000" w:rsidR="00000000" w:rsidRPr="00000000">
                    <w:rPr>
                      <w:color w:val="538135"/>
                      <w:rtl w:val="0"/>
                    </w:rPr>
                    <w:t xml:space="preserve">2.The Email id should be valid.</w:t>
                  </w:r>
                </w:p>
                <w:p w:rsidR="00000000" w:rsidDel="00000000" w:rsidP="00000000" w:rsidRDefault="00000000" w:rsidRPr="00000000" w14:paraId="00000073">
                  <w:pPr>
                    <w:rPr>
                      <w:color w:val="538135"/>
                    </w:rPr>
                  </w:pPr>
                  <w:r w:rsidDel="00000000" w:rsidR="00000000" w:rsidRPr="00000000">
                    <w:rPr>
                      <w:color w:val="538135"/>
                      <w:rtl w:val="0"/>
                    </w:rPr>
                    <w:t xml:space="preserve">3.Address should be valid.</w:t>
                  </w:r>
                </w:p>
              </w:tc>
            </w:tr>
          </w:tbl>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538135"/>
          <w:sz w:val="40"/>
          <w:szCs w:val="40"/>
        </w:rPr>
      </w:pPr>
      <w:r w:rsidDel="00000000" w:rsidR="00000000" w:rsidRPr="00000000">
        <w:rPr>
          <w:rtl w:val="0"/>
        </w:rPr>
        <w:t xml:space="preserve">                                                             </w:t>
      </w:r>
      <w:r w:rsidDel="00000000" w:rsidR="00000000" w:rsidRPr="00000000">
        <w:rPr>
          <w:b w:val="1"/>
          <w:color w:val="538135"/>
          <w:sz w:val="40"/>
          <w:szCs w:val="40"/>
          <w:rtl w:val="0"/>
        </w:rPr>
        <w:t xml:space="preserve">Seller Registration</w:t>
      </w:r>
    </w:p>
    <w:p w:rsidR="00000000" w:rsidDel="00000000" w:rsidP="00000000" w:rsidRDefault="00000000" w:rsidRPr="00000000" w14:paraId="00000077">
      <w:pPr>
        <w:rPr>
          <w:b w:val="1"/>
          <w:color w:val="538135"/>
          <w:sz w:val="40"/>
          <w:szCs w:val="40"/>
        </w:rPr>
      </w:pPr>
      <w:r w:rsidDel="00000000" w:rsidR="00000000" w:rsidRPr="00000000">
        <w:rPr>
          <w:b w:val="1"/>
          <w:color w:val="538135"/>
          <w:sz w:val="40"/>
          <w:szCs w:val="40"/>
        </w:rPr>
        <w:drawing>
          <wp:inline distB="0" distT="0" distL="0" distR="0">
            <wp:extent cx="5731510" cy="277177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51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jc w:val="both"/>
        <w:rPr>
          <w:rFonts w:ascii="Arial" w:cs="Arial" w:eastAsia="Arial" w:hAnsi="Arial"/>
          <w:color w:val="000000"/>
          <w:sz w:val="20"/>
          <w:szCs w:val="20"/>
        </w:rPr>
      </w:pPr>
      <w:r w:rsidDel="00000000" w:rsidR="00000000" w:rsidRPr="00000000">
        <w:rPr>
          <w:rtl w:val="0"/>
        </w:rPr>
      </w:r>
    </w:p>
    <w:tbl>
      <w:tblPr>
        <w:tblStyle w:val="Table6"/>
        <w:tblW w:w="9122.0" w:type="dxa"/>
        <w:jc w:val="left"/>
        <w:tblInd w:w="0.0" w:type="dxa"/>
        <w:tblLayout w:type="fixed"/>
        <w:tblLook w:val="0400"/>
      </w:tblPr>
      <w:tblGrid>
        <w:gridCol w:w="2699"/>
        <w:gridCol w:w="6423"/>
        <w:tblGridChange w:id="0">
          <w:tblGrid>
            <w:gridCol w:w="2699"/>
            <w:gridCol w:w="6423"/>
          </w:tblGrid>
        </w:tblGridChange>
      </w:tblGrid>
      <w:tr>
        <w:trPr>
          <w:cantSplit w:val="0"/>
          <w:trHeight w:val="477"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A">
            <w:pPr>
              <w:spacing w:after="40" w:before="40" w:lineRule="auto"/>
              <w:rPr>
                <w:sz w:val="20"/>
                <w:szCs w:val="20"/>
              </w:rPr>
            </w:pPr>
            <w:r w:rsidDel="00000000" w:rsidR="00000000" w:rsidRPr="00000000">
              <w:rPr>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after="40" w:before="40" w:lineRule="auto"/>
              <w:jc w:val="both"/>
              <w:rPr>
                <w:rFonts w:ascii="Arial" w:cs="Arial" w:eastAsia="Arial" w:hAnsi="Arial"/>
                <w:b w:val="1"/>
                <w:color w:val="0000ff"/>
              </w:rPr>
            </w:pPr>
            <w:r w:rsidDel="00000000" w:rsidR="00000000" w:rsidRPr="00000000">
              <w:rPr>
                <w:rFonts w:ascii="Arial" w:cs="Arial" w:eastAsia="Arial" w:hAnsi="Arial"/>
                <w:b w:val="1"/>
                <w:color w:val="0000ff"/>
                <w:rtl w:val="0"/>
              </w:rPr>
              <w:t xml:space="preserve">Admin, Seller, Buyer Login</w:t>
            </w:r>
          </w:p>
        </w:tc>
      </w:tr>
      <w:tr>
        <w:trPr>
          <w:cantSplit w:val="0"/>
          <w:trHeight w:val="296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C">
            <w:pPr>
              <w:spacing w:after="40" w:before="40" w:lineRule="auto"/>
              <w:rPr>
                <w:sz w:val="20"/>
                <w:szCs w:val="20"/>
              </w:rPr>
            </w:pPr>
            <w:r w:rsidDel="00000000" w:rsidR="00000000" w:rsidRPr="00000000">
              <w:rPr>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This use case describes how a Seller or Buyer  log-in in to the system</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will be given credentials to the system.</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successful login, buyer / Seller will be taken to the appropriate landing page.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required to login.</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tc>
      </w:tr>
      <w:tr>
        <w:trPr>
          <w:cantSplit w:val="0"/>
          <w:trHeight w:val="119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83">
            <w:pPr>
              <w:spacing w:after="40" w:before="40" w:lineRule="auto"/>
              <w:rPr>
                <w:sz w:val="20"/>
                <w:szCs w:val="20"/>
              </w:rPr>
            </w:pPr>
            <w:r w:rsidDel="00000000" w:rsidR="00000000" w:rsidRPr="00000000">
              <w:rPr>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validate the credentials provided. If credentials are invalid, </w:t>
            </w:r>
            <w:r w:rsidDel="00000000" w:rsidR="00000000" w:rsidRPr="00000000">
              <w:rPr>
                <w:rFonts w:ascii="Arial" w:cs="Arial" w:eastAsia="Arial" w:hAnsi="Arial"/>
                <w:rtl w:val="0"/>
              </w:rPr>
              <w:t xml:space="preserve">the 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will be redirected again </w:t>
            </w:r>
            <w:r w:rsidDel="00000000" w:rsidR="00000000" w:rsidRPr="00000000">
              <w:rPr>
                <w:rFonts w:ascii="Arial" w:cs="Arial" w:eastAsia="Arial" w:hAnsi="Arial"/>
                <w:rtl w:val="0"/>
              </w:rPr>
              <w:t xml:space="preserve">with an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w:t>
            </w:r>
          </w:p>
        </w:tc>
      </w:tr>
      <w:tr>
        <w:trPr>
          <w:cantSplit w:val="0"/>
          <w:trHeight w:val="84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85">
            <w:pPr>
              <w:spacing w:after="40" w:before="40" w:lineRule="auto"/>
              <w:rPr>
                <w:sz w:val="20"/>
                <w:szCs w:val="20"/>
              </w:rPr>
            </w:pPr>
            <w:r w:rsidDel="00000000" w:rsidR="00000000" w:rsidRPr="00000000">
              <w:rPr>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username</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password</w:t>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88">
            <w:pPr>
              <w:spacing w:after="40" w:before="40" w:lineRule="auto"/>
              <w:rPr>
                <w:sz w:val="20"/>
                <w:szCs w:val="20"/>
              </w:rPr>
            </w:pPr>
            <w:r w:rsidDel="00000000" w:rsidR="00000000" w:rsidRPr="00000000">
              <w:rPr>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after="40" w:before="40" w:lineRule="auto"/>
              <w:rPr>
                <w:rFonts w:ascii="Arial" w:cs="Arial" w:eastAsia="Arial" w:hAnsi="Arial"/>
              </w:rPr>
            </w:pPr>
            <w:r w:rsidDel="00000000" w:rsidR="00000000" w:rsidRPr="00000000">
              <w:rPr>
                <w:rFonts w:ascii="Arial" w:cs="Arial" w:eastAsia="Arial" w:hAnsi="Arial"/>
                <w:rtl w:val="0"/>
              </w:rPr>
              <w:t xml:space="preserve">Seller / Buyer should have network access and Browser with latest updates.</w:t>
            </w:r>
          </w:p>
        </w:tc>
      </w:tr>
      <w:tr>
        <w:trPr>
          <w:cantSplit w:val="0"/>
          <w:trHeight w:val="772"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8A">
            <w:pPr>
              <w:spacing w:after="40" w:before="40" w:lineRule="auto"/>
              <w:rPr>
                <w:sz w:val="20"/>
                <w:szCs w:val="20"/>
              </w:rPr>
            </w:pPr>
            <w:r w:rsidDel="00000000" w:rsidR="00000000" w:rsidRPr="00000000">
              <w:rPr>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40" w:before="40" w:lineRule="auto"/>
              <w:rPr>
                <w:rFonts w:ascii="Arial" w:cs="Arial" w:eastAsia="Arial" w:hAnsi="Arial"/>
              </w:rPr>
            </w:pPr>
            <w:r w:rsidDel="00000000" w:rsidR="00000000" w:rsidRPr="00000000">
              <w:rPr>
                <w:rFonts w:ascii="Arial" w:cs="Arial" w:eastAsia="Arial" w:hAnsi="Arial"/>
                <w:rtl w:val="0"/>
              </w:rPr>
              <w:t xml:space="preserve">Landing page has to be displayed.</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drawing>
          <wp:inline distB="0" distT="0" distL="0" distR="0">
            <wp:extent cx="5731510" cy="275844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drawing>
          <wp:inline distB="0" distT="0" distL="0" distR="0">
            <wp:extent cx="5731510" cy="275844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drawing>
          <wp:inline distB="0" distT="0" distL="0" distR="0">
            <wp:extent cx="5731510" cy="2736215"/>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510" cy="273621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color w:val="000000"/>
          <w:sz w:val="20"/>
          <w:szCs w:val="20"/>
        </w:rPr>
      </w:pPr>
      <w:r w:rsidDel="00000000" w:rsidR="00000000" w:rsidRPr="00000000">
        <w:rPr>
          <w:rtl w:val="0"/>
        </w:rPr>
      </w:r>
    </w:p>
    <w:tbl>
      <w:tblPr>
        <w:tblStyle w:val="Table7"/>
        <w:tblW w:w="8725.0" w:type="dxa"/>
        <w:jc w:val="left"/>
        <w:tblInd w:w="0.0" w:type="dxa"/>
        <w:tblLayout w:type="fixed"/>
        <w:tblLook w:val="0400"/>
      </w:tblPr>
      <w:tblGrid>
        <w:gridCol w:w="2582"/>
        <w:gridCol w:w="6143"/>
        <w:tblGridChange w:id="0">
          <w:tblGrid>
            <w:gridCol w:w="2582"/>
            <w:gridCol w:w="6143"/>
          </w:tblGrid>
        </w:tblGridChange>
      </w:tblGrid>
      <w:tr>
        <w:trPr>
          <w:cantSplit w:val="0"/>
          <w:trHeight w:val="909"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96">
            <w:pPr>
              <w:spacing w:after="40" w:before="40" w:lineRule="auto"/>
              <w:rPr>
                <w:sz w:val="20"/>
                <w:szCs w:val="20"/>
              </w:rPr>
            </w:pPr>
            <w:r w:rsidDel="00000000" w:rsidR="00000000" w:rsidRPr="00000000">
              <w:rPr>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40" w:before="40" w:lineRule="auto"/>
              <w:jc w:val="both"/>
              <w:rPr/>
            </w:pPr>
            <w:r w:rsidDel="00000000" w:rsidR="00000000" w:rsidRPr="00000000">
              <w:rPr>
                <w:rFonts w:ascii="Arial" w:cs="Arial" w:eastAsia="Arial" w:hAnsi="Arial"/>
                <w:b w:val="1"/>
                <w:color w:val="0000ff"/>
                <w:rtl w:val="0"/>
              </w:rPr>
              <w:t xml:space="preserve">Dashboard</w:t>
            </w:r>
            <w:r w:rsidDel="00000000" w:rsidR="00000000" w:rsidRPr="00000000">
              <w:rPr>
                <w:rtl w:val="0"/>
              </w:rPr>
            </w:r>
          </w:p>
        </w:tc>
      </w:tr>
      <w:tr>
        <w:trPr>
          <w:cantSplit w:val="0"/>
          <w:trHeight w:val="212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98">
            <w:pPr>
              <w:spacing w:after="40" w:before="40" w:lineRule="auto"/>
              <w:rPr>
                <w:sz w:val="20"/>
                <w:szCs w:val="20"/>
              </w:rPr>
            </w:pPr>
            <w:r w:rsidDel="00000000" w:rsidR="00000000" w:rsidRPr="00000000">
              <w:rPr>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This use case describes how a admin would access  the system</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has to login into the system.</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can do the  following functionalities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Buyers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Sellers</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Feedbacks Given by Buyers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Enquiry Asked from Seller</w:t>
            </w:r>
          </w:p>
        </w:tc>
      </w:tr>
      <w:tr>
        <w:trPr>
          <w:cantSplit w:val="0"/>
          <w:trHeight w:val="878"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A0">
            <w:pPr>
              <w:spacing w:after="40" w:before="40" w:lineRule="auto"/>
              <w:rPr>
                <w:sz w:val="20"/>
                <w:szCs w:val="20"/>
              </w:rPr>
            </w:pPr>
            <w:r w:rsidDel="00000000" w:rsidR="00000000" w:rsidRPr="00000000">
              <w:rPr>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Available </w:t>
            </w:r>
          </w:p>
        </w:tc>
      </w:tr>
      <w:tr>
        <w:trPr>
          <w:cantSplit w:val="0"/>
          <w:trHeight w:val="909"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A2">
            <w:pPr>
              <w:spacing w:after="40" w:before="40" w:lineRule="auto"/>
              <w:rPr>
                <w:sz w:val="20"/>
                <w:szCs w:val="20"/>
              </w:rPr>
            </w:pPr>
            <w:r w:rsidDel="00000000" w:rsidR="00000000" w:rsidRPr="00000000">
              <w:rPr>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Available</w:t>
            </w:r>
          </w:p>
        </w:tc>
      </w:tr>
      <w:tr>
        <w:trPr>
          <w:cantSplit w:val="0"/>
          <w:trHeight w:val="871"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A4">
            <w:pPr>
              <w:spacing w:after="40" w:before="40" w:lineRule="auto"/>
              <w:rPr>
                <w:sz w:val="20"/>
                <w:szCs w:val="20"/>
              </w:rPr>
            </w:pPr>
            <w:r w:rsidDel="00000000" w:rsidR="00000000" w:rsidRPr="00000000">
              <w:rPr>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spacing w:after="40" w:before="40" w:lineRule="auto"/>
              <w:rPr>
                <w:rFonts w:ascii="Arial" w:cs="Arial" w:eastAsia="Arial" w:hAnsi="Arial"/>
              </w:rPr>
            </w:pPr>
            <w:r w:rsidDel="00000000" w:rsidR="00000000" w:rsidRPr="00000000">
              <w:rPr>
                <w:rFonts w:ascii="Arial" w:cs="Arial" w:eastAsia="Arial" w:hAnsi="Arial"/>
                <w:rtl w:val="0"/>
              </w:rPr>
              <w:t xml:space="preserve">Buyer / Seller should have already logged into the system.</w:t>
            </w:r>
          </w:p>
        </w:tc>
      </w:tr>
      <w:tr>
        <w:trPr>
          <w:cantSplit w:val="0"/>
          <w:trHeight w:val="871"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A6">
            <w:pPr>
              <w:spacing w:after="40" w:before="40" w:lineRule="auto"/>
              <w:rPr>
                <w:sz w:val="20"/>
                <w:szCs w:val="20"/>
              </w:rPr>
            </w:pPr>
            <w:r w:rsidDel="00000000" w:rsidR="00000000" w:rsidRPr="00000000">
              <w:rPr>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spacing w:after="40" w:before="40" w:lineRule="auto"/>
              <w:rPr>
                <w:rFonts w:ascii="Arial" w:cs="Arial" w:eastAsia="Arial" w:hAnsi="Arial"/>
              </w:rPr>
            </w:pPr>
            <w:r w:rsidDel="00000000" w:rsidR="00000000" w:rsidRPr="00000000">
              <w:rPr>
                <w:rFonts w:ascii="Arial" w:cs="Arial" w:eastAsia="Arial" w:hAnsi="Arial"/>
                <w:rtl w:val="0"/>
              </w:rPr>
              <w:t xml:space="preserve">Success message should be shown.</w:t>
            </w:r>
          </w:p>
        </w:tc>
      </w:tr>
    </w:tbl>
    <w:p w:rsidR="00000000" w:rsidDel="00000000" w:rsidP="00000000" w:rsidRDefault="00000000" w:rsidRPr="00000000" w14:paraId="000000A8">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731510" cy="2270125"/>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510" cy="22701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8"/>
        <w:tblW w:w="9230.0" w:type="dxa"/>
        <w:jc w:val="left"/>
        <w:tblInd w:w="0.0" w:type="dxa"/>
        <w:tblLayout w:type="fixed"/>
        <w:tblLook w:val="0400"/>
      </w:tblPr>
      <w:tblGrid>
        <w:gridCol w:w="2731"/>
        <w:gridCol w:w="6499"/>
        <w:tblGridChange w:id="0">
          <w:tblGrid>
            <w:gridCol w:w="2731"/>
            <w:gridCol w:w="6499"/>
          </w:tblGrid>
        </w:tblGridChange>
      </w:tblGrid>
      <w:tr>
        <w:trPr>
          <w:cantSplit w:val="0"/>
          <w:trHeight w:val="688"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0">
            <w:pPr>
              <w:spacing w:after="40" w:before="40" w:lineRule="auto"/>
              <w:rPr>
                <w:rFonts w:ascii="Quattrocento Sans" w:cs="Quattrocento Sans" w:eastAsia="Quattrocento Sans" w:hAnsi="Quattrocento Sans"/>
                <w:color w:val="000000"/>
                <w:sz w:val="20"/>
                <w:szCs w:val="20"/>
              </w:rPr>
            </w:pPr>
            <w:bookmarkStart w:colFirst="0" w:colLast="0" w:name="_30j0zll" w:id="1"/>
            <w:bookmarkEnd w:id="1"/>
            <w:r w:rsidDel="00000000" w:rsidR="00000000" w:rsidRPr="00000000">
              <w:rPr>
                <w:rFonts w:ascii="Quattrocento Sans" w:cs="Quattrocento Sans" w:eastAsia="Quattrocento Sans" w:hAnsi="Quattrocento Sans"/>
                <w:color w:val="000000"/>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spacing w:after="40" w:before="40" w:lineRule="auto"/>
              <w:jc w:val="both"/>
              <w:rPr>
                <w:rFonts w:ascii="Arial" w:cs="Arial" w:eastAsia="Arial" w:hAnsi="Arial"/>
                <w:b w:val="1"/>
                <w:color w:val="0000ff"/>
              </w:rPr>
            </w:pPr>
            <w:r w:rsidDel="00000000" w:rsidR="00000000" w:rsidRPr="00000000">
              <w:rPr>
                <w:rFonts w:ascii="Arial" w:cs="Arial" w:eastAsia="Arial" w:hAnsi="Arial"/>
                <w:b w:val="1"/>
                <w:color w:val="0000ff"/>
                <w:rtl w:val="0"/>
              </w:rPr>
              <w:t xml:space="preserve">View Product (Buyer)</w:t>
            </w:r>
          </w:p>
        </w:tc>
      </w:tr>
      <w:tr>
        <w:trPr>
          <w:cantSplit w:val="0"/>
          <w:trHeight w:val="155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2">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This use case describes how a buyer can view all the products added by Seller</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Buyer can access the Product directly from Buyer Homepage.</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would be displayed for every product.</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id</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Date</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w:t>
            </w:r>
          </w:p>
        </w:tc>
      </w:tr>
      <w:tr>
        <w:trPr>
          <w:cantSplit w:val="0"/>
          <w:trHeight w:val="666"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D">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Applicable</w:t>
            </w:r>
          </w:p>
        </w:tc>
      </w:tr>
      <w:tr>
        <w:trPr>
          <w:cantSplit w:val="0"/>
          <w:trHeight w:val="688"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F">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Applicable</w:t>
            </w:r>
          </w:p>
        </w:tc>
      </w:tr>
      <w:tr>
        <w:trPr>
          <w:cantSplit w:val="0"/>
          <w:trHeight w:val="638"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1">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40" w:before="40" w:lineRule="auto"/>
              <w:rPr/>
            </w:pPr>
            <w:r w:rsidDel="00000000" w:rsidR="00000000" w:rsidRPr="00000000">
              <w:rPr>
                <w:rFonts w:ascii="Arial" w:cs="Arial" w:eastAsia="Arial" w:hAnsi="Arial"/>
                <w:color w:val="000000"/>
                <w:rtl w:val="0"/>
              </w:rPr>
              <w:t xml:space="preserve">Not Applicable</w:t>
            </w:r>
            <w:r w:rsidDel="00000000" w:rsidR="00000000" w:rsidRPr="00000000">
              <w:rPr>
                <w:rtl w:val="0"/>
              </w:rPr>
            </w:r>
          </w:p>
        </w:tc>
      </w:tr>
      <w:tr>
        <w:trPr>
          <w:cantSplit w:val="0"/>
          <w:trHeight w:val="638"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3">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Applicable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0" distT="0" distL="0" distR="0">
            <wp:extent cx="5731510" cy="2122170"/>
            <wp:effectExtent b="0" l="0" r="0" t="0"/>
            <wp:docPr id="10"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510" cy="212217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9"/>
        <w:tblW w:w="8605.0" w:type="dxa"/>
        <w:jc w:val="left"/>
        <w:tblInd w:w="0.0" w:type="dxa"/>
        <w:tblLayout w:type="fixed"/>
        <w:tblLook w:val="0400"/>
      </w:tblPr>
      <w:tblGrid>
        <w:gridCol w:w="2546"/>
        <w:gridCol w:w="6059"/>
        <w:tblGridChange w:id="0">
          <w:tblGrid>
            <w:gridCol w:w="2546"/>
            <w:gridCol w:w="6059"/>
          </w:tblGrid>
        </w:tblGridChange>
      </w:tblGrid>
      <w:tr>
        <w:trPr>
          <w:cantSplit w:val="0"/>
          <w:trHeight w:val="747"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8">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spacing w:after="40" w:before="40" w:lineRule="auto"/>
              <w:jc w:val="both"/>
              <w:rPr>
                <w:rFonts w:ascii="Arial" w:cs="Arial" w:eastAsia="Arial" w:hAnsi="Arial"/>
                <w:b w:val="1"/>
                <w:color w:val="0000ff"/>
              </w:rPr>
            </w:pPr>
            <w:r w:rsidDel="00000000" w:rsidR="00000000" w:rsidRPr="00000000">
              <w:rPr>
                <w:rFonts w:ascii="Arial" w:cs="Arial" w:eastAsia="Arial" w:hAnsi="Arial"/>
                <w:b w:val="1"/>
                <w:color w:val="0000ff"/>
                <w:rtl w:val="0"/>
              </w:rPr>
              <w:t xml:space="preserve">Add Product</w:t>
            </w:r>
          </w:p>
        </w:tc>
      </w:tr>
      <w:tr>
        <w:trPr>
          <w:cantSplit w:val="0"/>
          <w:trHeight w:val="1689"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A">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This use case describes how a seller would add blog.</w:t>
            </w:r>
          </w:p>
          <w:p w:rsidR="00000000" w:rsidDel="00000000" w:rsidP="00000000" w:rsidRDefault="00000000" w:rsidRPr="00000000" w14:paraId="000000CC">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      1.Seller should be logged in to add blog.</w:t>
            </w:r>
          </w:p>
          <w:p w:rsidR="00000000" w:rsidDel="00000000" w:rsidP="00000000" w:rsidRDefault="00000000" w:rsidRPr="00000000" w14:paraId="000000CD">
            <w:pPr>
              <w:spacing w:after="40" w:before="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2.The following information is required to login.</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id</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Date</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w:t>
            </w:r>
          </w:p>
        </w:tc>
      </w:tr>
      <w:tr>
        <w:trPr>
          <w:cantSplit w:val="0"/>
          <w:trHeight w:val="1254"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5">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System will validate, if entered product id is not unique then product will not successfully added.  </w:t>
            </w:r>
          </w:p>
        </w:tc>
      </w:tr>
      <w:tr>
        <w:trPr>
          <w:cantSplit w:val="0"/>
          <w:trHeight w:val="747"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7">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Not Applicable</w:t>
            </w:r>
          </w:p>
        </w:tc>
      </w:tr>
      <w:tr>
        <w:trPr>
          <w:cantSplit w:val="0"/>
          <w:trHeight w:val="69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9">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spacing w:after="40" w:before="40" w:lineRule="auto"/>
              <w:rPr/>
            </w:pPr>
            <w:r w:rsidDel="00000000" w:rsidR="00000000" w:rsidRPr="00000000">
              <w:rPr>
                <w:rFonts w:ascii="Arial" w:cs="Arial" w:eastAsia="Arial" w:hAnsi="Arial"/>
                <w:rtl w:val="0"/>
              </w:rPr>
              <w:t xml:space="preserve">Seller should have network access and Browser with latest updates.</w:t>
            </w:r>
            <w:r w:rsidDel="00000000" w:rsidR="00000000" w:rsidRPr="00000000">
              <w:rPr>
                <w:rtl w:val="0"/>
              </w:rPr>
            </w:r>
          </w:p>
        </w:tc>
      </w:tr>
      <w:tr>
        <w:trPr>
          <w:cantSplit w:val="0"/>
          <w:trHeight w:val="693"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B">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40" w:before="40" w:lineRule="auto"/>
              <w:rPr>
                <w:rFonts w:ascii="Arial" w:cs="Arial" w:eastAsia="Arial" w:hAnsi="Arial"/>
                <w:color w:val="000000"/>
              </w:rPr>
            </w:pPr>
            <w:r w:rsidDel="00000000" w:rsidR="00000000" w:rsidRPr="00000000">
              <w:rPr>
                <w:rFonts w:ascii="Arial" w:cs="Arial" w:eastAsia="Arial" w:hAnsi="Arial"/>
                <w:rtl w:val="0"/>
              </w:rPr>
              <w:t xml:space="preserve">Success message should be shown.(Product Added Successfully)</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0" distT="0" distL="0" distR="0">
            <wp:extent cx="5731510" cy="276733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510" cy="276733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0"/>
        <w:tblW w:w="9015.0" w:type="dxa"/>
        <w:jc w:val="left"/>
        <w:tblInd w:w="0.0" w:type="dxa"/>
        <w:tblLayout w:type="fixed"/>
        <w:tblLook w:val="0400"/>
      </w:tblPr>
      <w:tblGrid>
        <w:gridCol w:w="2668"/>
        <w:gridCol w:w="6347"/>
        <w:tblGridChange w:id="0">
          <w:tblGrid>
            <w:gridCol w:w="2668"/>
            <w:gridCol w:w="634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E2">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after="40" w:before="40" w:lineRule="auto"/>
              <w:jc w:val="both"/>
              <w:rPr>
                <w:rFonts w:ascii="Quattrocento Sans" w:cs="Quattrocento Sans" w:eastAsia="Quattrocento Sans" w:hAnsi="Quattrocento Sans"/>
                <w:color w:val="000000"/>
                <w:sz w:val="20"/>
                <w:szCs w:val="20"/>
              </w:rPr>
            </w:pPr>
            <w:r w:rsidDel="00000000" w:rsidR="00000000" w:rsidRPr="00000000">
              <w:rPr>
                <w:rFonts w:ascii="Arial" w:cs="Arial" w:eastAsia="Arial" w:hAnsi="Arial"/>
                <w:b w:val="1"/>
                <w:color w:val="0000ff"/>
                <w:rtl w:val="0"/>
              </w:rPr>
              <w:t xml:space="preserve">Enquiry Form</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E4">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1.This case describes how a Seller can raise a enquiry / request.</w:t>
            </w:r>
          </w:p>
          <w:p w:rsidR="00000000" w:rsidDel="00000000" w:rsidP="00000000" w:rsidRDefault="00000000" w:rsidRPr="00000000" w14:paraId="000000E6">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2.Open the enquiry page </w:t>
            </w:r>
          </w:p>
          <w:p w:rsidR="00000000" w:rsidDel="00000000" w:rsidP="00000000" w:rsidRDefault="00000000" w:rsidRPr="00000000" w14:paraId="000000E7">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3.Enter the information </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59" w:lineRule="auto"/>
              <w:ind w:left="10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Enquiry Type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Enquiry Message</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Enquiry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ED">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rPr>
                <w:rFonts w:ascii="Arial" w:cs="Arial" w:eastAsia="Arial" w:hAnsi="Arial"/>
                <w:color w:val="000000"/>
              </w:rPr>
            </w:pPr>
            <w:r w:rsidDel="00000000" w:rsidR="00000000" w:rsidRPr="00000000">
              <w:rPr>
                <w:rFonts w:ascii="Arial" w:cs="Arial" w:eastAsia="Arial" w:hAnsi="Arial"/>
                <w:color w:val="000000"/>
                <w:rtl w:val="0"/>
              </w:rPr>
              <w:t xml:space="preserve">The system will validate the information provided. If any invalid data is found, the input form will be redirected </w:t>
            </w:r>
            <w:r w:rsidDel="00000000" w:rsidR="00000000" w:rsidRPr="00000000">
              <w:rPr>
                <w:rFonts w:ascii="Arial" w:cs="Arial" w:eastAsia="Arial" w:hAnsi="Arial"/>
                <w:rtl w:val="0"/>
              </w:rPr>
              <w:t xml:space="preserve">with an error</w:t>
            </w:r>
            <w:r w:rsidDel="00000000" w:rsidR="00000000" w:rsidRPr="00000000">
              <w:rPr>
                <w:rFonts w:ascii="Arial" w:cs="Arial" w:eastAsia="Arial" w:hAnsi="Arial"/>
                <w:color w:val="000000"/>
                <w:rtl w:val="0"/>
              </w:rPr>
              <w:t xml:space="preserve"> message.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EF">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All the Fields are required.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F1">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rPr>
                <w:rFonts w:ascii="Arial" w:cs="Arial" w:eastAsia="Arial" w:hAnsi="Arial"/>
                <w:color w:val="000000"/>
              </w:rPr>
            </w:pPr>
            <w:r w:rsidDel="00000000" w:rsidR="00000000" w:rsidRPr="00000000">
              <w:rPr>
                <w:rFonts w:ascii="Arial" w:cs="Arial" w:eastAsia="Arial" w:hAnsi="Arial"/>
                <w:color w:val="000000"/>
                <w:rtl w:val="0"/>
              </w:rPr>
              <w:t xml:space="preserve">Seller should have network access and Browser with latest updates.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F3">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Success message should be shown.</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0" distT="0" distL="0" distR="0">
            <wp:extent cx="5731510" cy="2758440"/>
            <wp:effectExtent b="0" l="0" r="0" t="0"/>
            <wp:docPr id="13"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1"/>
        <w:tblW w:w="9015.0" w:type="dxa"/>
        <w:jc w:val="left"/>
        <w:tblInd w:w="0.0" w:type="dxa"/>
        <w:tblLayout w:type="fixed"/>
        <w:tblLook w:val="0400"/>
      </w:tblPr>
      <w:tblGrid>
        <w:gridCol w:w="2668"/>
        <w:gridCol w:w="6347"/>
        <w:tblGridChange w:id="0">
          <w:tblGrid>
            <w:gridCol w:w="2668"/>
            <w:gridCol w:w="634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F9">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after="40" w:before="40" w:lineRule="auto"/>
              <w:jc w:val="both"/>
              <w:rPr>
                <w:rFonts w:ascii="Quattrocento Sans" w:cs="Quattrocento Sans" w:eastAsia="Quattrocento Sans" w:hAnsi="Quattrocento Sans"/>
                <w:color w:val="000000"/>
                <w:sz w:val="20"/>
                <w:szCs w:val="20"/>
              </w:rPr>
            </w:pPr>
            <w:r w:rsidDel="00000000" w:rsidR="00000000" w:rsidRPr="00000000">
              <w:rPr>
                <w:rFonts w:ascii="Arial" w:cs="Arial" w:eastAsia="Arial" w:hAnsi="Arial"/>
                <w:b w:val="1"/>
                <w:color w:val="0000ff"/>
                <w:rtl w:val="0"/>
              </w:rPr>
              <w:t xml:space="preserve">Feedback Form</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FB">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Basic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1.This case describes how a Buyer can provide feedback.</w:t>
            </w:r>
          </w:p>
          <w:p w:rsidR="00000000" w:rsidDel="00000000" w:rsidP="00000000" w:rsidRDefault="00000000" w:rsidRPr="00000000" w14:paraId="000000FD">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2.Open the feedback page </w:t>
            </w:r>
          </w:p>
          <w:p w:rsidR="00000000" w:rsidDel="00000000" w:rsidP="00000000" w:rsidRDefault="00000000" w:rsidRPr="00000000" w14:paraId="000000FE">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3.Enter the information </w:t>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59" w:lineRule="auto"/>
              <w:ind w:left="10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Message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0" w:before="0" w:line="259" w:lineRule="auto"/>
              <w:ind w:left="10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03">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Alternate Flow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rPr>
                <w:rFonts w:ascii="Arial" w:cs="Arial" w:eastAsia="Arial" w:hAnsi="Arial"/>
                <w:color w:val="000000"/>
              </w:rPr>
            </w:pPr>
            <w:r w:rsidDel="00000000" w:rsidR="00000000" w:rsidRPr="00000000">
              <w:rPr>
                <w:rFonts w:ascii="Arial" w:cs="Arial" w:eastAsia="Arial" w:hAnsi="Arial"/>
                <w:color w:val="000000"/>
                <w:rtl w:val="0"/>
              </w:rPr>
              <w:t xml:space="preserve">The system will validate the information provided. If any invalid data is found, the input form will be redirected </w:t>
            </w:r>
            <w:r w:rsidDel="00000000" w:rsidR="00000000" w:rsidRPr="00000000">
              <w:rPr>
                <w:rFonts w:ascii="Arial" w:cs="Arial" w:eastAsia="Arial" w:hAnsi="Arial"/>
                <w:rtl w:val="0"/>
              </w:rPr>
              <w:t xml:space="preserve">with an error</w:t>
            </w:r>
            <w:r w:rsidDel="00000000" w:rsidR="00000000" w:rsidRPr="00000000">
              <w:rPr>
                <w:rFonts w:ascii="Arial" w:cs="Arial" w:eastAsia="Arial" w:hAnsi="Arial"/>
                <w:color w:val="000000"/>
                <w:rtl w:val="0"/>
              </w:rPr>
              <w:t xml:space="preserve"> message.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05">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Validation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All the Fields are required.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07">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Pre-Conditions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rPr>
                <w:rFonts w:ascii="Arial" w:cs="Arial" w:eastAsia="Arial" w:hAnsi="Arial"/>
                <w:color w:val="000000"/>
              </w:rPr>
            </w:pPr>
            <w:r w:rsidDel="00000000" w:rsidR="00000000" w:rsidRPr="00000000">
              <w:rPr>
                <w:rFonts w:ascii="Arial" w:cs="Arial" w:eastAsia="Arial" w:hAnsi="Arial"/>
                <w:color w:val="000000"/>
                <w:rtl w:val="0"/>
              </w:rPr>
              <w:t xml:space="preserve">Buyer should have network access and Browser with latest updates.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09">
            <w:pPr>
              <w:spacing w:after="40" w:before="4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Post-Conditions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40" w:before="40" w:lineRule="auto"/>
              <w:rPr>
                <w:rFonts w:ascii="Arial" w:cs="Arial" w:eastAsia="Arial" w:hAnsi="Arial"/>
                <w:color w:val="000000"/>
              </w:rPr>
            </w:pPr>
            <w:r w:rsidDel="00000000" w:rsidR="00000000" w:rsidRPr="00000000">
              <w:rPr>
                <w:rFonts w:ascii="Arial" w:cs="Arial" w:eastAsia="Arial" w:hAnsi="Arial"/>
                <w:color w:val="000000"/>
                <w:rtl w:val="0"/>
              </w:rPr>
              <w:t xml:space="preserve">Success message should be shown.</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Pr>
        <w:drawing>
          <wp:inline distB="0" distT="0" distL="0" distR="0">
            <wp:extent cx="5731510" cy="2758440"/>
            <wp:effectExtent b="0" l="0" r="0" t="0"/>
            <wp:docPr id="1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 xml:space="preserve">4.1.2 Sequence Diagram</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2e75b5"/>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2e75b5"/>
          <w:sz w:val="28"/>
          <w:szCs w:val="28"/>
          <w:u w:val="none"/>
          <w:shd w:fill="auto" w:val="clear"/>
          <w:vertAlign w:val="baseline"/>
        </w:rPr>
        <w:drawing>
          <wp:inline distB="0" distT="0" distL="0" distR="0">
            <wp:extent cx="5731510" cy="400050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51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177800</wp:posOffset>
                </wp:positionV>
                <wp:extent cx="2867025" cy="283845"/>
                <wp:effectExtent b="0" l="0" r="0" t="0"/>
                <wp:wrapNone/>
                <wp:docPr id="1" name=""/>
                <a:graphic>
                  <a:graphicData uri="http://schemas.microsoft.com/office/word/2010/wordprocessingShape">
                    <wps:wsp>
                      <wps:cNvSpPr/>
                      <wps:cNvPr id="2" name="Shape 2"/>
                      <wps:spPr>
                        <a:xfrm>
                          <a:off x="3917250" y="3642840"/>
                          <a:ext cx="2857500" cy="27432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Sequence Diagram for Seller / Business User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177800</wp:posOffset>
                </wp:positionV>
                <wp:extent cx="2867025" cy="283845"/>
                <wp:effectExtent b="0" l="0" r="0" t="0"/>
                <wp:wrapNone/>
                <wp:docPr id="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867025" cy="283845"/>
                        </a:xfrm>
                        <a:prstGeom prst="rect"/>
                        <a:ln/>
                      </pic:spPr>
                    </pic:pic>
                  </a:graphicData>
                </a:graphic>
              </wp:anchor>
            </w:drawing>
          </mc:Fallback>
        </mc:AlternateConten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ab/>
        <w:tab/>
      </w:r>
    </w:p>
    <w:p w:rsidR="00000000" w:rsidDel="00000000" w:rsidP="00000000" w:rsidRDefault="00000000" w:rsidRPr="00000000" w14:paraId="00000114">
      <w:pPr>
        <w:rPr>
          <w:rFonts w:ascii="Arial" w:cs="Arial" w:eastAsia="Arial" w:hAnsi="Arial"/>
          <w:b w:val="1"/>
          <w:color w:val="0000ff"/>
          <w:sz w:val="36"/>
          <w:szCs w:val="36"/>
        </w:rPr>
      </w:pPr>
      <w:r w:rsidDel="00000000" w:rsidR="00000000" w:rsidRPr="00000000">
        <w:rPr>
          <w:rtl w:val="0"/>
        </w:rPr>
        <w:tab/>
        <w:tab/>
        <w:tab/>
        <w:tab/>
      </w:r>
      <w:r w:rsidDel="00000000" w:rsidR="00000000" w:rsidRPr="00000000">
        <w:rPr>
          <w:rFonts w:ascii="Arial" w:cs="Arial" w:eastAsia="Arial" w:hAnsi="Arial"/>
          <w:b w:val="1"/>
          <w:color w:val="0000ff"/>
          <w:sz w:val="36"/>
          <w:szCs w:val="36"/>
          <w:rtl w:val="0"/>
        </w:rPr>
        <w:t xml:space="preserve">5 Other Technical Changes</w:t>
      </w:r>
    </w:p>
    <w:p w:rsidR="00000000" w:rsidDel="00000000" w:rsidP="00000000" w:rsidRDefault="00000000" w:rsidRPr="00000000" w14:paraId="00000115">
      <w:pP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5.1 Functional Changes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functional requirements are requirements that are specified by the end-user. In this case the following are the functional requirements.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admin should be able to add a new category, subcategory, state and city.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admin should have the provision to view the buyer and seller list along with buyer feedback and seller enquiry list.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buyer should be able to view the product and category and subcategory.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buyer should be able to give the feedback which will be viewed </w:t>
      </w:r>
      <w:r w:rsidDel="00000000" w:rsidR="00000000" w:rsidRPr="00000000">
        <w:rPr>
          <w:rFonts w:ascii="Times New Roman" w:cs="Times New Roman" w:eastAsia="Times New Roman" w:hAnsi="Times New Roman"/>
          <w:sz w:val="28"/>
          <w:szCs w:val="28"/>
          <w:rtl w:val="0"/>
        </w:rPr>
        <w:t xml:space="preserve">by the 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seller should be able to view the enquiry message which will be viewed </w:t>
      </w:r>
      <w:r w:rsidDel="00000000" w:rsidR="00000000" w:rsidRPr="00000000">
        <w:rPr>
          <w:rFonts w:ascii="Times New Roman" w:cs="Times New Roman" w:eastAsia="Times New Roman" w:hAnsi="Times New Roman"/>
          <w:sz w:val="28"/>
          <w:szCs w:val="28"/>
          <w:rtl w:val="0"/>
        </w:rPr>
        <w:t xml:space="preserve">by the 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seller and buyer should be able to view their profile as well.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seller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provision to view the sold products and also </w:t>
      </w:r>
      <w:r w:rsidDel="00000000" w:rsidR="00000000" w:rsidRPr="00000000">
        <w:rPr>
          <w:rFonts w:ascii="Times New Roman" w:cs="Times New Roman" w:eastAsia="Times New Roman" w:hAnsi="Times New Roman"/>
          <w:sz w:val="28"/>
          <w:szCs w:val="28"/>
          <w:rtl w:val="0"/>
        </w:rPr>
        <w:t xml:space="preserve">create a list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products.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35" w:before="0" w:line="240" w:lineRule="auto"/>
        <w:ind w:left="36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F">
      <w:pP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120">
      <w:pP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5.2 Non-functional Changes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Non-Functional Changes are changes that are not specifically mentioned by the customers but are few goal-points that will in the end give an efficient application. The Non-functional requirements are: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Security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Speed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Efficiency.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Minimum redundancy.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Performance. </w:t>
      </w:r>
    </w:p>
    <w:p w:rsidR="00000000" w:rsidDel="00000000" w:rsidP="00000000" w:rsidRDefault="00000000" w:rsidRPr="00000000" w14:paraId="00000127">
      <w:pPr>
        <w:rPr>
          <w:color w:val="000000"/>
        </w:rPr>
      </w:pPr>
      <w:r w:rsidDel="00000000" w:rsidR="00000000" w:rsidRPr="00000000">
        <w:rPr>
          <w:rtl w:val="0"/>
        </w:rPr>
      </w:r>
    </w:p>
    <w:p w:rsidR="00000000" w:rsidDel="00000000" w:rsidP="00000000" w:rsidRDefault="00000000" w:rsidRPr="00000000" w14:paraId="00000128">
      <w:pPr>
        <w:ind w:left="2160" w:firstLine="720"/>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6 References</w:t>
      </w:r>
    </w:p>
    <w:p w:rsidR="00000000" w:rsidDel="00000000" w:rsidP="00000000" w:rsidRDefault="00000000" w:rsidRPr="00000000" w14:paraId="000001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http://www.w3schools.com</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http://www.javatpoint.com</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http://www.tutorialspoint.com</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http://www.tektutorialshub.com</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http://www.angular.io</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http://www.geekforgeeks.com</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Http://www.coderanch.com</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Http://www.stackoverflow.com</w:t>
      </w:r>
      <w:r w:rsidDel="00000000" w:rsidR="00000000" w:rsidRPr="00000000">
        <w:rPr>
          <w:rtl w:val="0"/>
        </w:rPr>
      </w:r>
    </w:p>
    <w:p w:rsidR="00000000" w:rsidDel="00000000" w:rsidP="00000000" w:rsidRDefault="00000000" w:rsidRPr="00000000" w14:paraId="00000131">
      <w:pPr>
        <w:ind w:left="2160" w:firstLine="72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0.jpg"/><Relationship Id="rId13" Type="http://schemas.openxmlformats.org/officeDocument/2006/relationships/image" Target="media/image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1.jpg"/><Relationship Id="rId14" Type="http://schemas.openxmlformats.org/officeDocument/2006/relationships/image" Target="media/image9.jpg"/><Relationship Id="rId17" Type="http://schemas.openxmlformats.org/officeDocument/2006/relationships/image" Target="media/image8.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3.png"/><Relationship Id="rId7" Type="http://schemas.openxmlformats.org/officeDocument/2006/relationships/image" Target="media/image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