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B5BA3" w14:textId="783415D7" w:rsidR="00106067" w:rsidRDefault="00106067" w:rsidP="00106067">
      <w:pPr>
        <w:jc w:val="center"/>
        <w:rPr>
          <w:b/>
          <w:bCs/>
          <w:sz w:val="28"/>
          <w:szCs w:val="28"/>
        </w:rPr>
      </w:pPr>
      <w:r>
        <w:rPr>
          <w:b/>
          <w:bCs/>
          <w:noProof/>
          <w:sz w:val="28"/>
          <w:szCs w:val="28"/>
        </w:rPr>
        <mc:AlternateContent>
          <mc:Choice Requires="wps">
            <w:drawing>
              <wp:anchor distT="0" distB="0" distL="114300" distR="114300" simplePos="0" relativeHeight="251659264" behindDoc="0" locked="0" layoutInCell="1" allowOverlap="1" wp14:anchorId="0136E36D" wp14:editId="700DF08F">
                <wp:simplePos x="0" y="0"/>
                <wp:positionH relativeFrom="column">
                  <wp:posOffset>-203982</wp:posOffset>
                </wp:positionH>
                <wp:positionV relativeFrom="paragraph">
                  <wp:posOffset>351692</wp:posOffset>
                </wp:positionV>
                <wp:extent cx="6527410" cy="14068"/>
                <wp:effectExtent l="0" t="0" r="26035" b="24130"/>
                <wp:wrapNone/>
                <wp:docPr id="1" name="Straight Connector 1"/>
                <wp:cNvGraphicFramePr/>
                <a:graphic xmlns:a="http://schemas.openxmlformats.org/drawingml/2006/main">
                  <a:graphicData uri="http://schemas.microsoft.com/office/word/2010/wordprocessingShape">
                    <wps:wsp>
                      <wps:cNvCnPr/>
                      <wps:spPr>
                        <a:xfrm>
                          <a:off x="0" y="0"/>
                          <a:ext cx="6527410" cy="140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D4F35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05pt,27.7pt" to="497.9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" strokecolor="#4472c4 [3204]" strokeweight=".5pt">
                <v:stroke joinstyle="miter"/>
              </v:line>
            </w:pict>
          </mc:Fallback>
        </mc:AlternateContent>
      </w:r>
      <w:r>
        <w:rPr>
          <w:b/>
          <w:bCs/>
          <w:sz w:val="28"/>
          <w:szCs w:val="28"/>
        </w:rPr>
        <w:t>&lt;TEST CASE DOWNLOADER&gt;</w:t>
      </w:r>
    </w:p>
    <w:p w14:paraId="23629D29" w14:textId="3DADAFAD" w:rsidR="00106067" w:rsidRDefault="00106067" w:rsidP="00106067">
      <w:pPr>
        <w:rPr>
          <w:b/>
          <w:bCs/>
          <w:sz w:val="28"/>
          <w:szCs w:val="28"/>
        </w:rPr>
      </w:pPr>
    </w:p>
    <w:p w14:paraId="11E642D5" w14:textId="509DC7B0" w:rsidR="00E940C6" w:rsidRPr="00E940C6" w:rsidRDefault="00E940C6" w:rsidP="00106067">
      <w:pPr>
        <w:rPr>
          <w:b/>
          <w:bCs/>
          <w:sz w:val="28"/>
          <w:szCs w:val="28"/>
        </w:rPr>
      </w:pPr>
      <w:r>
        <w:rPr>
          <w:b/>
          <w:bCs/>
          <w:sz w:val="28"/>
          <w:szCs w:val="28"/>
        </w:rPr>
        <w:t>Instructions -</w:t>
      </w:r>
    </w:p>
    <w:p w14:paraId="4B394E72" w14:textId="4309736C" w:rsidR="00611D0A" w:rsidRDefault="00611D0A" w:rsidP="00106067">
      <w:r w:rsidRPr="0094258F">
        <w:rPr>
          <w:color w:val="FF0000"/>
        </w:rPr>
        <w:t>FYI</w:t>
      </w:r>
      <w:r>
        <w:rPr>
          <w:color w:val="FF0000"/>
        </w:rPr>
        <w:t xml:space="preserve"> – </w:t>
      </w:r>
      <w:r>
        <w:t>Currently we have only Ariel 360 and Ariel DB libraries, in this software.</w:t>
      </w:r>
    </w:p>
    <w:p w14:paraId="5C9DDE88" w14:textId="77777777" w:rsidR="00E940C6" w:rsidRPr="00611D0A" w:rsidRDefault="00E940C6" w:rsidP="00106067">
      <w:pPr>
        <w:rPr>
          <w:b/>
          <w:bCs/>
          <w:sz w:val="28"/>
          <w:szCs w:val="28"/>
        </w:rPr>
      </w:pPr>
    </w:p>
    <w:p w14:paraId="668B5414" w14:textId="13C5B94E" w:rsidR="00106067" w:rsidRPr="00106067" w:rsidRDefault="00106067" w:rsidP="00106067">
      <w:pPr>
        <w:rPr>
          <w:b/>
          <w:bCs/>
          <w:sz w:val="28"/>
          <w:szCs w:val="28"/>
        </w:rPr>
      </w:pPr>
      <w:r w:rsidRPr="00106067">
        <w:rPr>
          <w:b/>
          <w:bCs/>
          <w:sz w:val="28"/>
          <w:szCs w:val="28"/>
        </w:rPr>
        <w:t>*How to use*</w:t>
      </w:r>
    </w:p>
    <w:p w14:paraId="0A258246" w14:textId="77777777" w:rsidR="00106067" w:rsidRDefault="00106067" w:rsidP="00106067"/>
    <w:p w14:paraId="38EFE13B" w14:textId="04797F6D" w:rsidR="00106067" w:rsidRPr="000304DB" w:rsidRDefault="00106067" w:rsidP="000304DB">
      <w:pPr>
        <w:pStyle w:val="ListParagraph"/>
        <w:numPr>
          <w:ilvl w:val="0"/>
          <w:numId w:val="1"/>
        </w:numPr>
        <w:rPr>
          <w:sz w:val="24"/>
          <w:szCs w:val="24"/>
        </w:rPr>
      </w:pPr>
      <w:r w:rsidRPr="000304DB">
        <w:rPr>
          <w:sz w:val="24"/>
          <w:szCs w:val="24"/>
        </w:rPr>
        <w:t xml:space="preserve">First download the file from </w:t>
      </w:r>
      <w:r w:rsidR="00396BF3" w:rsidRPr="000304DB">
        <w:rPr>
          <w:sz w:val="24"/>
          <w:szCs w:val="24"/>
        </w:rPr>
        <w:t>OneDrive</w:t>
      </w:r>
      <w:r w:rsidRPr="000304DB">
        <w:rPr>
          <w:sz w:val="24"/>
          <w:szCs w:val="24"/>
        </w:rPr>
        <w:t xml:space="preserve"> and unzip TCD.zip.</w:t>
      </w:r>
    </w:p>
    <w:p w14:paraId="1AD1DED3" w14:textId="333D146C" w:rsidR="00106067" w:rsidRPr="000304DB" w:rsidRDefault="00106067" w:rsidP="000304DB">
      <w:pPr>
        <w:pStyle w:val="ListParagraph"/>
        <w:numPr>
          <w:ilvl w:val="0"/>
          <w:numId w:val="1"/>
        </w:numPr>
        <w:rPr>
          <w:sz w:val="24"/>
          <w:szCs w:val="24"/>
        </w:rPr>
      </w:pPr>
      <w:r w:rsidRPr="000304DB">
        <w:rPr>
          <w:sz w:val="24"/>
          <w:szCs w:val="24"/>
        </w:rPr>
        <w:t xml:space="preserve">You can put this folder at any location. </w:t>
      </w:r>
    </w:p>
    <w:p w14:paraId="51FFB596" w14:textId="004651C1" w:rsidR="00BF4DF3" w:rsidRPr="00BF4DF3" w:rsidRDefault="00106067" w:rsidP="00BF4DF3">
      <w:pPr>
        <w:pStyle w:val="ListParagraph"/>
        <w:numPr>
          <w:ilvl w:val="0"/>
          <w:numId w:val="1"/>
        </w:numPr>
        <w:rPr>
          <w:sz w:val="24"/>
          <w:szCs w:val="24"/>
        </w:rPr>
      </w:pPr>
      <w:r w:rsidRPr="000304DB">
        <w:rPr>
          <w:sz w:val="24"/>
          <w:szCs w:val="24"/>
        </w:rPr>
        <w:t xml:space="preserve">you can create a desktop shortcut of </w:t>
      </w:r>
      <w:r w:rsidR="00BF4DF3">
        <w:rPr>
          <w:sz w:val="24"/>
          <w:szCs w:val="24"/>
        </w:rPr>
        <w:t>TCD.exe</w:t>
      </w:r>
      <w:r w:rsidRPr="000304DB">
        <w:rPr>
          <w:sz w:val="24"/>
          <w:szCs w:val="24"/>
        </w:rPr>
        <w:t>.</w:t>
      </w:r>
    </w:p>
    <w:p w14:paraId="0979BFD8" w14:textId="77777777" w:rsidR="00106067" w:rsidRDefault="00106067" w:rsidP="00106067"/>
    <w:p w14:paraId="1EC189B4" w14:textId="77777777" w:rsidR="00106067" w:rsidRPr="00106067" w:rsidRDefault="00106067" w:rsidP="00106067">
      <w:pPr>
        <w:pBdr>
          <w:bottom w:val="single" w:sz="6" w:space="1" w:color="auto"/>
        </w:pBdr>
        <w:spacing w:after="0"/>
        <w:rPr>
          <w:b/>
          <w:bCs/>
          <w:sz w:val="24"/>
          <w:szCs w:val="24"/>
        </w:rPr>
      </w:pPr>
      <w:r w:rsidRPr="00106067">
        <w:rPr>
          <w:b/>
          <w:bCs/>
          <w:sz w:val="24"/>
          <w:szCs w:val="24"/>
        </w:rPr>
        <w:t>Software Options</w:t>
      </w:r>
    </w:p>
    <w:p w14:paraId="789226A1" w14:textId="3E6AEE59" w:rsidR="00663FE9" w:rsidRDefault="00663FE9" w:rsidP="00106067">
      <w:pPr>
        <w:rPr>
          <w:b/>
          <w:bCs/>
        </w:rPr>
      </w:pPr>
    </w:p>
    <w:p w14:paraId="6ADC5E83" w14:textId="23AE4FE2" w:rsidR="00211780" w:rsidRPr="00211780" w:rsidRDefault="00211780" w:rsidP="00106067">
      <w:pPr>
        <w:rPr>
          <w:b/>
          <w:bCs/>
          <w:sz w:val="28"/>
          <w:szCs w:val="28"/>
        </w:rPr>
      </w:pPr>
      <w:r w:rsidRPr="00211780">
        <w:rPr>
          <w:b/>
          <w:bCs/>
          <w:noProof/>
          <w:color w:val="FF0000"/>
        </w:rPr>
        <mc:AlternateContent>
          <mc:Choice Requires="wps">
            <w:drawing>
              <wp:anchor distT="0" distB="0" distL="114300" distR="114300" simplePos="0" relativeHeight="251661312" behindDoc="0" locked="0" layoutInCell="1" allowOverlap="1" wp14:anchorId="4BFF9158" wp14:editId="2E6378E2">
                <wp:simplePos x="0" y="0"/>
                <wp:positionH relativeFrom="margin">
                  <wp:align>left</wp:align>
                </wp:positionH>
                <wp:positionV relativeFrom="paragraph">
                  <wp:posOffset>3565</wp:posOffset>
                </wp:positionV>
                <wp:extent cx="274320" cy="161779"/>
                <wp:effectExtent l="0" t="0" r="11430" b="10160"/>
                <wp:wrapNone/>
                <wp:docPr id="3" name="Rectangle 3"/>
                <wp:cNvGraphicFramePr/>
                <a:graphic xmlns:a="http://schemas.openxmlformats.org/drawingml/2006/main">
                  <a:graphicData uri="http://schemas.microsoft.com/office/word/2010/wordprocessingShape">
                    <wps:wsp>
                      <wps:cNvSpPr/>
                      <wps:spPr>
                        <a:xfrm>
                          <a:off x="0" y="0"/>
                          <a:ext cx="274320" cy="161779"/>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DC9AF0" id="Rectangle 3" o:spid="_x0000_s1026" style="position:absolute;margin-left:0;margin-top:.3pt;width:21.6pt;height:12.7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" fillcolor="#00b050" strokecolor="#1f3763 [1604]" strokeweight="1pt">
                <w10:wrap anchorx="margin"/>
              </v:rect>
            </w:pict>
          </mc:Fallback>
        </mc:AlternateContent>
      </w:r>
      <w:r>
        <w:rPr>
          <w:b/>
          <w:bCs/>
        </w:rPr>
        <w:t xml:space="preserve">          - </w:t>
      </w:r>
      <w:r w:rsidR="00842D64">
        <w:rPr>
          <w:b/>
          <w:bCs/>
        </w:rPr>
        <w:t>Green message means, task completed successfully.</w:t>
      </w:r>
    </w:p>
    <w:p w14:paraId="361B19D6" w14:textId="50FC95C9" w:rsidR="00211780" w:rsidRDefault="00211780" w:rsidP="00106067">
      <w:pPr>
        <w:rPr>
          <w:sz w:val="28"/>
          <w:szCs w:val="28"/>
        </w:rPr>
      </w:pPr>
      <w:r w:rsidRPr="00211780">
        <w:rPr>
          <w:b/>
          <w:bCs/>
          <w:noProof/>
          <w:color w:val="FF0000"/>
        </w:rPr>
        <mc:AlternateContent>
          <mc:Choice Requires="wps">
            <w:drawing>
              <wp:anchor distT="0" distB="0" distL="114300" distR="114300" simplePos="0" relativeHeight="251663360" behindDoc="0" locked="0" layoutInCell="1" allowOverlap="1" wp14:anchorId="46BC40B3" wp14:editId="306D5C90">
                <wp:simplePos x="0" y="0"/>
                <wp:positionH relativeFrom="margin">
                  <wp:posOffset>0</wp:posOffset>
                </wp:positionH>
                <wp:positionV relativeFrom="paragraph">
                  <wp:posOffset>41959</wp:posOffset>
                </wp:positionV>
                <wp:extent cx="274320" cy="161290"/>
                <wp:effectExtent l="0" t="0" r="11430" b="10160"/>
                <wp:wrapNone/>
                <wp:docPr id="4" name="Rectangle 4"/>
                <wp:cNvGraphicFramePr/>
                <a:graphic xmlns:a="http://schemas.openxmlformats.org/drawingml/2006/main">
                  <a:graphicData uri="http://schemas.microsoft.com/office/word/2010/wordprocessingShape">
                    <wps:wsp>
                      <wps:cNvSpPr/>
                      <wps:spPr>
                        <a:xfrm>
                          <a:off x="0" y="0"/>
                          <a:ext cx="274320" cy="16129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132C40" id="Rectangle 4" o:spid="_x0000_s1026" style="position:absolute;margin-left:0;margin-top:3.3pt;width:21.6pt;height:12.7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" fillcolor="red" strokecolor="#1f3763 [1604]" strokeweight="1pt">
                <w10:wrap anchorx="margin"/>
              </v:rect>
            </w:pict>
          </mc:Fallback>
        </mc:AlternateContent>
      </w:r>
      <w:r>
        <w:rPr>
          <w:sz w:val="28"/>
          <w:szCs w:val="28"/>
        </w:rPr>
        <w:t xml:space="preserve">        - </w:t>
      </w:r>
      <w:r w:rsidR="00842D64">
        <w:rPr>
          <w:b/>
          <w:bCs/>
        </w:rPr>
        <w:t>Red message means, task failed. &lt;Try again&gt;</w:t>
      </w:r>
    </w:p>
    <w:p w14:paraId="5391EE8A" w14:textId="72343E5F" w:rsidR="00211780" w:rsidRDefault="00211780" w:rsidP="00106067">
      <w:pPr>
        <w:rPr>
          <w:b/>
          <w:bCs/>
        </w:rPr>
      </w:pPr>
      <w:r w:rsidRPr="00211780">
        <w:rPr>
          <w:b/>
          <w:bCs/>
          <w:noProof/>
          <w:color w:val="FF0000"/>
        </w:rPr>
        <mc:AlternateContent>
          <mc:Choice Requires="wps">
            <w:drawing>
              <wp:anchor distT="0" distB="0" distL="114300" distR="114300" simplePos="0" relativeHeight="251665408" behindDoc="0" locked="0" layoutInCell="1" allowOverlap="1" wp14:anchorId="54A23316" wp14:editId="486DAB7F">
                <wp:simplePos x="0" y="0"/>
                <wp:positionH relativeFrom="margin">
                  <wp:posOffset>0</wp:posOffset>
                </wp:positionH>
                <wp:positionV relativeFrom="paragraph">
                  <wp:posOffset>31164</wp:posOffset>
                </wp:positionV>
                <wp:extent cx="274320" cy="161290"/>
                <wp:effectExtent l="0" t="0" r="11430" b="10160"/>
                <wp:wrapNone/>
                <wp:docPr id="5" name="Rectangle 5"/>
                <wp:cNvGraphicFramePr/>
                <a:graphic xmlns:a="http://schemas.openxmlformats.org/drawingml/2006/main">
                  <a:graphicData uri="http://schemas.microsoft.com/office/word/2010/wordprocessingShape">
                    <wps:wsp>
                      <wps:cNvSpPr/>
                      <wps:spPr>
                        <a:xfrm>
                          <a:off x="0" y="0"/>
                          <a:ext cx="274320" cy="161290"/>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586B48" id="Rectangle 5" o:spid="_x0000_s1026" style="position:absolute;margin-left:0;margin-top:2.45pt;width:21.6pt;height:12.7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" fillcolor="#a5a5a5 [2092]" strokecolor="#1f3763 [1604]" strokeweight="1pt">
                <w10:wrap anchorx="margin"/>
              </v:rect>
            </w:pict>
          </mc:Fallback>
        </mc:AlternateContent>
      </w:r>
      <w:r>
        <w:rPr>
          <w:sz w:val="28"/>
          <w:szCs w:val="28"/>
        </w:rPr>
        <w:t xml:space="preserve">        - </w:t>
      </w:r>
      <w:r w:rsidR="00842D64">
        <w:rPr>
          <w:b/>
          <w:bCs/>
        </w:rPr>
        <w:t>Gray message means, missing details alert. &lt;Try again&gt;</w:t>
      </w:r>
    </w:p>
    <w:p w14:paraId="5949B527" w14:textId="77777777" w:rsidR="00842D64" w:rsidRPr="00211780" w:rsidRDefault="00842D64" w:rsidP="00106067">
      <w:pPr>
        <w:rPr>
          <w:sz w:val="28"/>
          <w:szCs w:val="28"/>
        </w:rPr>
      </w:pPr>
    </w:p>
    <w:p w14:paraId="1BCE9C99" w14:textId="26E69FEE" w:rsidR="00106067" w:rsidRPr="00106067" w:rsidRDefault="00106067" w:rsidP="00106067">
      <w:pPr>
        <w:rPr>
          <w:b/>
          <w:bCs/>
        </w:rPr>
      </w:pPr>
      <w:r w:rsidRPr="00106067">
        <w:rPr>
          <w:b/>
          <w:bCs/>
        </w:rPr>
        <w:t>* Envelope addition</w:t>
      </w:r>
    </w:p>
    <w:p w14:paraId="605A5C7E" w14:textId="2CA3CD8B" w:rsidR="00106067" w:rsidRDefault="00106067" w:rsidP="00106067">
      <w:r>
        <w:tab/>
        <w:t>I. Open location, paste your test case file.</w:t>
      </w:r>
      <w:r w:rsidR="0094258F">
        <w:t xml:space="preserve"> </w:t>
      </w:r>
    </w:p>
    <w:p w14:paraId="23112218" w14:textId="5CD9F5FB" w:rsidR="0094258F" w:rsidRPr="0094258F" w:rsidRDefault="0094258F" w:rsidP="00106067">
      <w:r>
        <w:tab/>
      </w:r>
      <w:r>
        <w:tab/>
      </w:r>
      <w:r w:rsidRPr="0094258F">
        <w:rPr>
          <w:color w:val="FF0000"/>
        </w:rPr>
        <w:t>FYI</w:t>
      </w:r>
      <w:r>
        <w:rPr>
          <w:color w:val="FF0000"/>
        </w:rPr>
        <w:t xml:space="preserve"> – </w:t>
      </w:r>
      <w:r>
        <w:t>after pasting the file, you can press F2 and copy the file name.</w:t>
      </w:r>
    </w:p>
    <w:p w14:paraId="059B467D" w14:textId="622C1F35" w:rsidR="00106067" w:rsidRDefault="00106067" w:rsidP="00106067">
      <w:r>
        <w:tab/>
        <w:t xml:space="preserve">II. Select the client, paste the test case file name, select </w:t>
      </w:r>
      <w:r w:rsidR="002711BB">
        <w:t>library</w:t>
      </w:r>
      <w:r>
        <w:t>.</w:t>
      </w:r>
    </w:p>
    <w:p w14:paraId="2EFF2D15" w14:textId="0E7153AD" w:rsidR="0094258F" w:rsidRDefault="00106067" w:rsidP="00106067">
      <w:r>
        <w:tab/>
        <w:t>III. Click on Envelope Button.</w:t>
      </w:r>
    </w:p>
    <w:p w14:paraId="615AFB18" w14:textId="77777777" w:rsidR="00106067" w:rsidRDefault="00106067" w:rsidP="00106067">
      <w:r>
        <w:t>-------------------------------------------------------------------------------------------------</w:t>
      </w:r>
    </w:p>
    <w:p w14:paraId="7A5FBD34" w14:textId="58E7E6A2" w:rsidR="00106067" w:rsidRDefault="00106067" w:rsidP="00106067">
      <w:r w:rsidRPr="00663FE9">
        <w:rPr>
          <w:b/>
          <w:bCs/>
        </w:rPr>
        <w:t>* Location</w:t>
      </w:r>
      <w:r>
        <w:t xml:space="preserve"> - to open xmls folder on explorer.</w:t>
      </w:r>
      <w:r w:rsidR="002711BB">
        <w:t xml:space="preserve"> (&lt;TCD/xmls&gt;)</w:t>
      </w:r>
    </w:p>
    <w:p w14:paraId="5387C94A" w14:textId="2A507353" w:rsidR="002B0AA2" w:rsidRDefault="002B0AA2" w:rsidP="00106067">
      <w:r>
        <w:t>You can delete the old test cases from the software location (&lt;TCD/xmls&gt;)</w:t>
      </w:r>
    </w:p>
    <w:p w14:paraId="45EA6CE6" w14:textId="77777777" w:rsidR="00106067" w:rsidRDefault="00106067" w:rsidP="00106067">
      <w:r>
        <w:t>-------------------------------------------------------------------------------------------------</w:t>
      </w:r>
    </w:p>
    <w:p w14:paraId="4D609AE1" w14:textId="77777777" w:rsidR="00106067" w:rsidRPr="00663FE9" w:rsidRDefault="00106067" w:rsidP="00106067">
      <w:pPr>
        <w:rPr>
          <w:b/>
          <w:bCs/>
        </w:rPr>
      </w:pPr>
      <w:r w:rsidRPr="00663FE9">
        <w:rPr>
          <w:b/>
          <w:bCs/>
        </w:rPr>
        <w:t xml:space="preserve">* Automate Envelope addition  </w:t>
      </w:r>
    </w:p>
    <w:p w14:paraId="0E229617" w14:textId="532ED954" w:rsidR="00106067" w:rsidRDefault="00106067" w:rsidP="00106067">
      <w:r>
        <w:tab/>
        <w:t>I. Open location, paste all of your test case file</w:t>
      </w:r>
      <w:r w:rsidR="00673C63">
        <w:t xml:space="preserve"> of any specific client</w:t>
      </w:r>
      <w:r>
        <w:t>.</w:t>
      </w:r>
    </w:p>
    <w:p w14:paraId="5FE4967E" w14:textId="12922BEC" w:rsidR="00106067" w:rsidRDefault="00106067" w:rsidP="00106067">
      <w:r>
        <w:lastRenderedPageBreak/>
        <w:tab/>
        <w:t xml:space="preserve">II. Select the client &amp; </w:t>
      </w:r>
      <w:r w:rsidR="002711BB">
        <w:t>library</w:t>
      </w:r>
      <w:r>
        <w:t>.</w:t>
      </w:r>
    </w:p>
    <w:p w14:paraId="5F6E4B12" w14:textId="15E5996F" w:rsidR="00106067" w:rsidRDefault="00106067" w:rsidP="00106067">
      <w:r>
        <w:tab/>
        <w:t xml:space="preserve">III. Click on </w:t>
      </w:r>
      <w:r w:rsidR="0094258F">
        <w:t>A</w:t>
      </w:r>
      <w:r>
        <w:t>utomate</w:t>
      </w:r>
      <w:r w:rsidR="0094258F">
        <w:t xml:space="preserve"> Button</w:t>
      </w:r>
      <w:r>
        <w:t>.</w:t>
      </w:r>
    </w:p>
    <w:p w14:paraId="2542CF93" w14:textId="3E1A55DA" w:rsidR="00106067" w:rsidRDefault="00106067" w:rsidP="00106067">
      <w:r>
        <w:t>It will add envelope in 1000's of xml</w:t>
      </w:r>
      <w:r w:rsidR="007A07B0">
        <w:t xml:space="preserve"> test cases</w:t>
      </w:r>
      <w:r>
        <w:t>, in a sec.</w:t>
      </w:r>
    </w:p>
    <w:p w14:paraId="0F2212AC" w14:textId="77777777" w:rsidR="00106067" w:rsidRDefault="00106067" w:rsidP="00106067">
      <w:r>
        <w:t>-------------------------------------------------------------------------------------------------</w:t>
      </w:r>
    </w:p>
    <w:p w14:paraId="293302EA" w14:textId="77777777" w:rsidR="00106067" w:rsidRPr="00663FE9" w:rsidRDefault="00106067" w:rsidP="00106067">
      <w:pPr>
        <w:rPr>
          <w:b/>
          <w:bCs/>
        </w:rPr>
      </w:pPr>
      <w:r w:rsidRPr="00663FE9">
        <w:rPr>
          <w:b/>
          <w:bCs/>
        </w:rPr>
        <w:t>* Download test case</w:t>
      </w:r>
    </w:p>
    <w:p w14:paraId="250387DA" w14:textId="77777777" w:rsidR="00106067" w:rsidRDefault="00106067" w:rsidP="00106067">
      <w:r>
        <w:tab/>
        <w:t>I. Open download from options, paste test case file name.</w:t>
      </w:r>
    </w:p>
    <w:p w14:paraId="137F7C8E" w14:textId="45D12623" w:rsidR="00106067" w:rsidRDefault="00106067" w:rsidP="00106067">
      <w:r>
        <w:tab/>
        <w:t xml:space="preserve">II. Select the client &amp; </w:t>
      </w:r>
      <w:r w:rsidR="002711BB">
        <w:t>library</w:t>
      </w:r>
      <w:r>
        <w:t>.</w:t>
      </w:r>
    </w:p>
    <w:p w14:paraId="1CDA1C92" w14:textId="3CE82E87" w:rsidR="00106067" w:rsidRDefault="00106067" w:rsidP="00106067">
      <w:r>
        <w:tab/>
        <w:t xml:space="preserve">III. Click on </w:t>
      </w:r>
      <w:r w:rsidR="0094258F">
        <w:t>D</w:t>
      </w:r>
      <w:r>
        <w:t>ownload</w:t>
      </w:r>
      <w:r w:rsidR="0094258F">
        <w:t xml:space="preserve"> Button</w:t>
      </w:r>
      <w:r>
        <w:t>.</w:t>
      </w:r>
    </w:p>
    <w:p w14:paraId="7686BD5D" w14:textId="77777777" w:rsidR="00106067" w:rsidRDefault="00106067" w:rsidP="00106067"/>
    <w:p w14:paraId="2A1B9F0F" w14:textId="77777777" w:rsidR="00106067" w:rsidRPr="00663FE9" w:rsidRDefault="00106067" w:rsidP="00106067">
      <w:r w:rsidRPr="00663FE9">
        <w:rPr>
          <w:color w:val="FF0000"/>
        </w:rPr>
        <w:t xml:space="preserve">FYI - </w:t>
      </w:r>
      <w:r w:rsidRPr="00663FE9">
        <w:t>currently we have download links of Ariel360 only.</w:t>
      </w:r>
    </w:p>
    <w:p w14:paraId="00B1C91C" w14:textId="77777777" w:rsidR="00106067" w:rsidRDefault="00106067" w:rsidP="00106067">
      <w:r>
        <w:t>--------------------------------------------------------------------------------------------------</w:t>
      </w:r>
    </w:p>
    <w:p w14:paraId="3F7CF5AA" w14:textId="77777777" w:rsidR="00106067" w:rsidRPr="00663FE9" w:rsidRDefault="00106067" w:rsidP="00106067">
      <w:pPr>
        <w:rPr>
          <w:b/>
          <w:bCs/>
        </w:rPr>
      </w:pPr>
      <w:r w:rsidRPr="00663FE9">
        <w:rPr>
          <w:b/>
          <w:bCs/>
        </w:rPr>
        <w:t xml:space="preserve">* Add Client  </w:t>
      </w:r>
    </w:p>
    <w:p w14:paraId="37E940F8" w14:textId="77777777" w:rsidR="00106067" w:rsidRDefault="00106067" w:rsidP="00106067">
      <w:r>
        <w:tab/>
        <w:t>I. Open add from options, Enter Client Name.</w:t>
      </w:r>
    </w:p>
    <w:p w14:paraId="0A6E309B" w14:textId="33147B1B" w:rsidR="00106067" w:rsidRDefault="00106067" w:rsidP="00106067">
      <w:r>
        <w:tab/>
        <w:t>II. Enter Envelope Header, and select</w:t>
      </w:r>
      <w:r w:rsidR="002711BB">
        <w:t xml:space="preserve"> any</w:t>
      </w:r>
      <w:r>
        <w:t xml:space="preserve"> library.</w:t>
      </w:r>
    </w:p>
    <w:p w14:paraId="404B5ADD" w14:textId="6EE5A0D4" w:rsidR="00106067" w:rsidRDefault="00106067" w:rsidP="00106067">
      <w:r>
        <w:tab/>
        <w:t>III. Click on Add</w:t>
      </w:r>
      <w:r w:rsidR="0094258F">
        <w:t xml:space="preserve"> Button</w:t>
      </w:r>
      <w:r>
        <w:t>.</w:t>
      </w:r>
    </w:p>
    <w:p w14:paraId="25E99EBD" w14:textId="77777777" w:rsidR="00106067" w:rsidRDefault="00106067" w:rsidP="00106067">
      <w:r>
        <w:t>--------------------------------------------------------------------------------------------------</w:t>
      </w:r>
    </w:p>
    <w:p w14:paraId="0E7B72F5" w14:textId="77777777" w:rsidR="00106067" w:rsidRPr="00663FE9" w:rsidRDefault="00106067" w:rsidP="00106067">
      <w:pPr>
        <w:rPr>
          <w:b/>
          <w:bCs/>
        </w:rPr>
      </w:pPr>
      <w:r w:rsidRPr="00663FE9">
        <w:rPr>
          <w:b/>
          <w:bCs/>
        </w:rPr>
        <w:t>* Delete Client</w:t>
      </w:r>
    </w:p>
    <w:p w14:paraId="30F5E09F" w14:textId="77777777" w:rsidR="00106067" w:rsidRDefault="00106067" w:rsidP="00106067">
      <w:r>
        <w:tab/>
        <w:t>I. Open delete, select client from list.</w:t>
      </w:r>
    </w:p>
    <w:p w14:paraId="63B6EF67" w14:textId="1885CC94" w:rsidR="00106067" w:rsidRDefault="00106067" w:rsidP="00106067">
      <w:r>
        <w:tab/>
        <w:t>II. Click on Delete</w:t>
      </w:r>
      <w:r w:rsidR="0094258F">
        <w:t xml:space="preserve"> Button</w:t>
      </w:r>
      <w:r>
        <w:t>.</w:t>
      </w:r>
    </w:p>
    <w:p w14:paraId="68952467" w14:textId="77777777" w:rsidR="002711BB" w:rsidRDefault="002711BB" w:rsidP="00106067"/>
    <w:p w14:paraId="1479AEB1" w14:textId="7A191185" w:rsidR="002711BB" w:rsidRPr="002711BB" w:rsidRDefault="002711BB" w:rsidP="00106067">
      <w:r w:rsidRPr="002711BB">
        <w:rPr>
          <w:color w:val="FF0000"/>
        </w:rPr>
        <w:t>FYI</w:t>
      </w:r>
      <w:r>
        <w:rPr>
          <w:color w:val="FF0000"/>
        </w:rPr>
        <w:t xml:space="preserve"> – </w:t>
      </w:r>
      <w:r>
        <w:t>Client envelopes are important for our software, so it will only delete the client from the drop down list, if you want to delete envelopes also, you can delete it manually from &lt;TCD/envelopes&gt; folder.</w:t>
      </w:r>
    </w:p>
    <w:p w14:paraId="7C0B32BB" w14:textId="77777777" w:rsidR="00106067" w:rsidRDefault="00106067" w:rsidP="00106067">
      <w:r>
        <w:t>--------------------------------------------------------------------------------------------------</w:t>
      </w:r>
    </w:p>
    <w:p w14:paraId="54A63ADA" w14:textId="6BAD5564" w:rsidR="00106067" w:rsidRDefault="00106067" w:rsidP="00106067">
      <w:r w:rsidRPr="00663FE9">
        <w:rPr>
          <w:b/>
          <w:bCs/>
        </w:rPr>
        <w:t>* EXIT</w:t>
      </w:r>
      <w:r>
        <w:t xml:space="preserve"> - to close the tool</w:t>
      </w:r>
      <w:r w:rsidR="00663FE9">
        <w:t>.</w:t>
      </w:r>
    </w:p>
    <w:p w14:paraId="082C8E0C" w14:textId="77777777" w:rsidR="00106067" w:rsidRDefault="00106067" w:rsidP="00106067">
      <w:r>
        <w:t>--------------------------------------------------------------------------------------------------</w:t>
      </w:r>
    </w:p>
    <w:p w14:paraId="30521576" w14:textId="62C80B65" w:rsidR="00106067" w:rsidRDefault="00106067" w:rsidP="00106067">
      <w:r w:rsidRPr="00663FE9">
        <w:rPr>
          <w:b/>
          <w:bCs/>
        </w:rPr>
        <w:t>* Help</w:t>
      </w:r>
      <w:r>
        <w:t xml:space="preserve"> - Rest </w:t>
      </w:r>
      <w:r w:rsidR="00663FE9">
        <w:t>Information’s</w:t>
      </w:r>
      <w:r>
        <w:t xml:space="preserve"> are available in Help section</w:t>
      </w:r>
      <w:r w:rsidR="00663FE9">
        <w:t>.</w:t>
      </w:r>
    </w:p>
    <w:p w14:paraId="580E250F" w14:textId="77777777" w:rsidR="00106067" w:rsidRDefault="00106067" w:rsidP="00106067">
      <w:r>
        <w:t>--------------------------------------------------------------------------------------------------</w:t>
      </w:r>
    </w:p>
    <w:p w14:paraId="31B09E72" w14:textId="77777777" w:rsidR="00106067" w:rsidRDefault="00106067" w:rsidP="00106067"/>
    <w:p w14:paraId="5FBB47C4" w14:textId="77777777" w:rsidR="00106067" w:rsidRDefault="00106067" w:rsidP="00106067"/>
    <w:p w14:paraId="2EBD0791" w14:textId="4EC60F49" w:rsidR="00106067" w:rsidRPr="00663FE9" w:rsidRDefault="00663FE9" w:rsidP="00663FE9">
      <w:pPr>
        <w:rPr>
          <w:b/>
          <w:bCs/>
          <w:sz w:val="24"/>
          <w:szCs w:val="24"/>
        </w:rPr>
      </w:pPr>
      <w:r>
        <w:rPr>
          <w:b/>
          <w:bCs/>
          <w:noProof/>
          <w:sz w:val="24"/>
          <w:szCs w:val="24"/>
        </w:rPr>
        <w:lastRenderedPageBreak/>
        <mc:AlternateContent>
          <mc:Choice Requires="wps">
            <w:drawing>
              <wp:anchor distT="0" distB="0" distL="114300" distR="114300" simplePos="0" relativeHeight="251660288" behindDoc="0" locked="0" layoutInCell="1" allowOverlap="1" wp14:anchorId="1F4534F8" wp14:editId="7BE837AF">
                <wp:simplePos x="0" y="0"/>
                <wp:positionH relativeFrom="column">
                  <wp:posOffset>-21102</wp:posOffset>
                </wp:positionH>
                <wp:positionV relativeFrom="paragraph">
                  <wp:posOffset>278863</wp:posOffset>
                </wp:positionV>
                <wp:extent cx="6133514"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3351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C24149"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5pt,21.95pt" to="481.3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" strokecolor="#4472c4 [3204]" strokeweight=".5pt">
                <v:stroke joinstyle="miter"/>
              </v:line>
            </w:pict>
          </mc:Fallback>
        </mc:AlternateContent>
      </w:r>
      <w:r w:rsidR="00106067" w:rsidRPr="00663FE9">
        <w:rPr>
          <w:b/>
          <w:bCs/>
          <w:sz w:val="24"/>
          <w:szCs w:val="24"/>
        </w:rPr>
        <w:t>*Things to keep in mind*</w:t>
      </w:r>
    </w:p>
    <w:p w14:paraId="24D80597" w14:textId="77777777" w:rsidR="00106067" w:rsidRDefault="00106067" w:rsidP="00106067"/>
    <w:p w14:paraId="0E5B4960" w14:textId="2F6A02BA" w:rsidR="00106067" w:rsidRDefault="00106067" w:rsidP="00106067">
      <w:r w:rsidRPr="00663FE9">
        <w:rPr>
          <w:b/>
          <w:bCs/>
        </w:rPr>
        <w:t>1</w:t>
      </w:r>
      <w:r>
        <w:t>. Don't delete any supporting folders</w:t>
      </w:r>
      <w:r w:rsidR="00663FE9">
        <w:t>.</w:t>
      </w:r>
    </w:p>
    <w:p w14:paraId="5F1AA158" w14:textId="77777777" w:rsidR="00106067" w:rsidRDefault="00106067" w:rsidP="00106067">
      <w:r>
        <w:t>-------------------------------------------------------------------------------------------------</w:t>
      </w:r>
    </w:p>
    <w:p w14:paraId="1BAC9306" w14:textId="7DC60F53" w:rsidR="00106067" w:rsidRDefault="00663FE9" w:rsidP="00106067">
      <w:r>
        <w:t>Otherwise,</w:t>
      </w:r>
      <w:r w:rsidR="00106067">
        <w:t xml:space="preserve"> you </w:t>
      </w:r>
      <w:r>
        <w:t>must</w:t>
      </w:r>
      <w:r w:rsidR="00106067">
        <w:t xml:space="preserve"> reinstall the software (delete TCD folder and unzip it again)</w:t>
      </w:r>
      <w:r>
        <w:t>.</w:t>
      </w:r>
    </w:p>
    <w:p w14:paraId="46910FCA" w14:textId="77777777" w:rsidR="00106067" w:rsidRDefault="00106067" w:rsidP="00106067">
      <w:r>
        <w:t>-------------------------------------------------------------------------------------------------</w:t>
      </w:r>
    </w:p>
    <w:p w14:paraId="4617A494" w14:textId="10F7640D" w:rsidR="00106067" w:rsidRDefault="00106067" w:rsidP="00106067">
      <w:r w:rsidRPr="00663FE9">
        <w:rPr>
          <w:b/>
          <w:bCs/>
        </w:rPr>
        <w:t>2</w:t>
      </w:r>
      <w:r>
        <w:t>. Don't add unusual client and their envelopes</w:t>
      </w:r>
      <w:r w:rsidR="00663FE9">
        <w:t>.</w:t>
      </w:r>
    </w:p>
    <w:p w14:paraId="1411A6B2" w14:textId="77777777" w:rsidR="00106067" w:rsidRDefault="00106067" w:rsidP="00106067">
      <w:r>
        <w:t>-------------------------------------------------------------------------------------------------</w:t>
      </w:r>
    </w:p>
    <w:p w14:paraId="0434C7D8" w14:textId="3246E3BB" w:rsidR="00106067" w:rsidRDefault="00106067" w:rsidP="00106067">
      <w:r w:rsidRPr="00663FE9">
        <w:rPr>
          <w:b/>
          <w:bCs/>
        </w:rPr>
        <w:t>3</w:t>
      </w:r>
      <w:r>
        <w:t>. If you've added by mistake you can delete it from envelopes folder</w:t>
      </w:r>
      <w:r w:rsidR="00663FE9">
        <w:t>.</w:t>
      </w:r>
    </w:p>
    <w:p w14:paraId="77E36063" w14:textId="77777777" w:rsidR="00106067" w:rsidRDefault="00106067" w:rsidP="00106067">
      <w:r>
        <w:t>-------------------------------------------------------------------------------------------------</w:t>
      </w:r>
    </w:p>
    <w:p w14:paraId="68F5BBA2" w14:textId="649B4B15" w:rsidR="00106067" w:rsidRDefault="00106067" w:rsidP="00106067">
      <w:r w:rsidRPr="00663FE9">
        <w:rPr>
          <w:b/>
          <w:bCs/>
        </w:rPr>
        <w:t>4</w:t>
      </w:r>
      <w:r>
        <w:t>. Please move or delete all your test cases from the xmls folder after work</w:t>
      </w:r>
      <w:r w:rsidR="00663FE9">
        <w:t>.</w:t>
      </w:r>
    </w:p>
    <w:p w14:paraId="362C37DA" w14:textId="77777777" w:rsidR="00106067" w:rsidRDefault="00106067" w:rsidP="00106067">
      <w:r>
        <w:t>-------------------------------------------------------------------------------------------------</w:t>
      </w:r>
    </w:p>
    <w:p w14:paraId="596785A7" w14:textId="491FB916" w:rsidR="00106067" w:rsidRDefault="00106067" w:rsidP="00106067">
      <w:r w:rsidRPr="00663FE9">
        <w:rPr>
          <w:b/>
          <w:bCs/>
        </w:rPr>
        <w:t>5</w:t>
      </w:r>
      <w:r>
        <w:t>. Location Folder &lt;</w:t>
      </w:r>
      <w:r w:rsidR="002711BB">
        <w:t>TCD/</w:t>
      </w:r>
      <w:r>
        <w:t>xmls&gt; should be clean after work</w:t>
      </w:r>
      <w:r w:rsidR="00663FE9">
        <w:t>.</w:t>
      </w:r>
    </w:p>
    <w:p w14:paraId="737F413D" w14:textId="77777777" w:rsidR="00106067" w:rsidRDefault="00106067" w:rsidP="00106067">
      <w:r>
        <w:t>-------------------------------------------------------------------------------------------------</w:t>
      </w:r>
    </w:p>
    <w:p w14:paraId="73F6BEBD" w14:textId="77777777" w:rsidR="00106067" w:rsidRDefault="00106067" w:rsidP="00106067"/>
    <w:p w14:paraId="5C0042FB" w14:textId="77777777" w:rsidR="00106067" w:rsidRDefault="00106067" w:rsidP="00106067"/>
    <w:p w14:paraId="16546E95" w14:textId="77777777" w:rsidR="00106067" w:rsidRPr="00663FE9" w:rsidRDefault="00106067" w:rsidP="00106067">
      <w:pPr>
        <w:rPr>
          <w:b/>
          <w:bCs/>
        </w:rPr>
      </w:pPr>
    </w:p>
    <w:p w14:paraId="11168DCC" w14:textId="1D416957" w:rsidR="00106067" w:rsidRPr="00663FE9" w:rsidRDefault="00106067" w:rsidP="00106067">
      <w:pPr>
        <w:rPr>
          <w:b/>
          <w:bCs/>
        </w:rPr>
      </w:pPr>
      <w:r w:rsidRPr="00663FE9">
        <w:rPr>
          <w:b/>
          <w:bCs/>
        </w:rPr>
        <w:t>Thanks</w:t>
      </w:r>
      <w:r w:rsidR="0094258F">
        <w:rPr>
          <w:b/>
          <w:bCs/>
        </w:rPr>
        <w:t>,</w:t>
      </w:r>
    </w:p>
    <w:p w14:paraId="110C0644" w14:textId="1BAED581" w:rsidR="00EF1836" w:rsidRPr="00663FE9" w:rsidRDefault="00106067" w:rsidP="00106067">
      <w:pPr>
        <w:rPr>
          <w:b/>
          <w:bCs/>
        </w:rPr>
      </w:pPr>
      <w:r w:rsidRPr="00663FE9">
        <w:rPr>
          <w:b/>
          <w:bCs/>
        </w:rPr>
        <w:t>Akant</w:t>
      </w:r>
      <w:r w:rsidR="0094258F">
        <w:rPr>
          <w:b/>
          <w:bCs/>
        </w:rPr>
        <w:t xml:space="preserve"> Malviya</w:t>
      </w:r>
    </w:p>
    <w:sectPr w:rsidR="00EF1836" w:rsidRPr="00663F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C8280" w14:textId="77777777" w:rsidR="005C13BA" w:rsidRDefault="005C13BA" w:rsidP="0094258F">
      <w:pPr>
        <w:spacing w:after="0" w:line="240" w:lineRule="auto"/>
      </w:pPr>
      <w:r>
        <w:separator/>
      </w:r>
    </w:p>
  </w:endnote>
  <w:endnote w:type="continuationSeparator" w:id="0">
    <w:p w14:paraId="1A5BC174" w14:textId="77777777" w:rsidR="005C13BA" w:rsidRDefault="005C13BA" w:rsidP="00942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0292C" w14:textId="77777777" w:rsidR="005C13BA" w:rsidRDefault="005C13BA" w:rsidP="0094258F">
      <w:pPr>
        <w:spacing w:after="0" w:line="240" w:lineRule="auto"/>
      </w:pPr>
      <w:r>
        <w:separator/>
      </w:r>
    </w:p>
  </w:footnote>
  <w:footnote w:type="continuationSeparator" w:id="0">
    <w:p w14:paraId="169CC62E" w14:textId="77777777" w:rsidR="005C13BA" w:rsidRDefault="005C13BA" w:rsidP="009425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0364D"/>
    <w:multiLevelType w:val="hybridMultilevel"/>
    <w:tmpl w:val="7D8AA6B2"/>
    <w:lvl w:ilvl="0" w:tplc="B88A34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3923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067"/>
    <w:rsid w:val="000304DB"/>
    <w:rsid w:val="00106067"/>
    <w:rsid w:val="00211780"/>
    <w:rsid w:val="002711BB"/>
    <w:rsid w:val="002B0AA2"/>
    <w:rsid w:val="00396BF3"/>
    <w:rsid w:val="005C13BA"/>
    <w:rsid w:val="00611D0A"/>
    <w:rsid w:val="00663FE9"/>
    <w:rsid w:val="00673C63"/>
    <w:rsid w:val="007A07B0"/>
    <w:rsid w:val="00804223"/>
    <w:rsid w:val="00813F82"/>
    <w:rsid w:val="00842D64"/>
    <w:rsid w:val="0094258F"/>
    <w:rsid w:val="009A29EA"/>
    <w:rsid w:val="00BF4DF3"/>
    <w:rsid w:val="00E940C6"/>
    <w:rsid w:val="00EF1836"/>
    <w:rsid w:val="00FC5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C902A"/>
  <w15:chartTrackingRefBased/>
  <w15:docId w15:val="{3C5FA478-FC85-4CDA-9E12-518CB142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Akant Malviya</dc:creator>
  <cp:keywords/>
  <dc:description/>
  <cp:lastModifiedBy>Akant Malviya</cp:lastModifiedBy>
  <cp:revision>10</cp:revision>
  <dcterms:created xsi:type="dcterms:W3CDTF">2022-09-16T20:40:00Z</dcterms:created>
  <dcterms:modified xsi:type="dcterms:W3CDTF">2022-09-16T21:18:00Z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712cef-7f2e-4ff6-bc72-fc5d119f50a1_Enabled">
    <vt:lpwstr>true</vt:lpwstr>
  </property>
  <property fmtid="{D5CDD505-2E9C-101B-9397-08002B2CF9AE}" pid="3" name="MSIP_Label_0e712cef-7f2e-4ff6-bc72-fc5d119f50a1_SetDate">
    <vt:lpwstr>2022-09-16T20:40:19Z</vt:lpwstr>
  </property>
  <property fmtid="{D5CDD505-2E9C-101B-9397-08002B2CF9AE}" pid="4" name="MSIP_Label_0e712cef-7f2e-4ff6-bc72-fc5d119f50a1_Method">
    <vt:lpwstr>Standard</vt:lpwstr>
  </property>
  <property fmtid="{D5CDD505-2E9C-101B-9397-08002B2CF9AE}" pid="5" name="MSIP_Label_0e712cef-7f2e-4ff6-bc72-fc5d119f50a1_Name">
    <vt:lpwstr>Company Confidential</vt:lpwstr>
  </property>
  <property fmtid="{D5CDD505-2E9C-101B-9397-08002B2CF9AE}" pid="6" name="MSIP_Label_0e712cef-7f2e-4ff6-bc72-fc5d119f50a1_SiteId">
    <vt:lpwstr>7565b51c-5e87-48eb-bc80-252b20bc1ade</vt:lpwstr>
  </property>
  <property fmtid="{D5CDD505-2E9C-101B-9397-08002B2CF9AE}" pid="7" name="MSIP_Label_0e712cef-7f2e-4ff6-bc72-fc5d119f50a1_ActionId">
    <vt:lpwstr>271ec464-3faf-4530-ad1b-f64d51584ef4</vt:lpwstr>
  </property>
  <property fmtid="{D5CDD505-2E9C-101B-9397-08002B2CF9AE}" pid="8" name="MSIP_Label_0e712cef-7f2e-4ff6-bc72-fc5d119f50a1_ContentBits">
    <vt:lpwstr>0</vt:lpwstr>
  </property>
</Properties>
</file>