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36442"/>
      <w:bookmarkEnd w:id="0"/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Пензенский государственный университет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“Вычислительная Техника”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Arial" w:hAnsi="Arial" w:cs="Arial"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  <w:t>ОТЧЕТ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№12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курсу «Программирование»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 тему «Многомодульные программы»</w:t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left="1418"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before="0"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before="0"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before="0" w:after="0"/>
        <w:ind w:left="1418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before="0" w:after="0"/>
        <w:ind w:firstLine="3827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Выполнили студенты </w:t>
      </w:r>
    </w:p>
    <w:p>
      <w:pPr>
        <w:pStyle w:val="Normal"/>
        <w:shd w:val="clear" w:color="auto" w:fill="FFFFFF" w:themeFill="background1"/>
        <w:spacing w:before="0" w:after="0"/>
        <w:ind w:firstLine="3827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24ВВВ</w:t>
      </w:r>
    </w:p>
    <w:p>
      <w:pPr>
        <w:pStyle w:val="Normal"/>
        <w:shd w:val="clear" w:color="auto" w:fill="FFFFFF" w:themeFill="background1"/>
        <w:spacing w:before="0" w:after="0"/>
        <w:ind w:firstLine="3969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Гурин А.Н.</w:t>
      </w:r>
    </w:p>
    <w:p>
      <w:pPr>
        <w:pStyle w:val="Normal"/>
        <w:shd w:val="clear" w:color="auto" w:fill="FFFFFF" w:themeFill="background1"/>
        <w:spacing w:before="0" w:after="0"/>
        <w:ind w:firstLine="3969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Захаров А.В.</w:t>
      </w:r>
    </w:p>
    <w:p>
      <w:pPr>
        <w:pStyle w:val="Normal"/>
        <w:shd w:val="clear" w:color="auto" w:fill="FFFFFF" w:themeFill="background1"/>
        <w:spacing w:before="0" w:after="0"/>
        <w:ind w:firstLine="3827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</w:t>
      </w:r>
    </w:p>
    <w:p>
      <w:pPr>
        <w:pStyle w:val="Normal"/>
        <w:shd w:val="clear" w:color="auto" w:fill="FFFFFF" w:themeFill="background1"/>
        <w:spacing w:before="0" w:after="0"/>
        <w:ind w:firstLine="3969" w:left="1418"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к.т.н. доцент Юрова О.В.</w:t>
      </w:r>
    </w:p>
    <w:p>
      <w:pPr>
        <w:pStyle w:val="Normal"/>
        <w:shd w:val="clear" w:color="auto" w:fill="FFFFFF" w:themeFill="background1"/>
        <w:spacing w:before="0" w:after="0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hd w:val="clear" w:color="auto" w:fill="FFFFFF" w:themeFill="background1"/>
        <w:spacing w:before="0" w:after="0"/>
        <w:ind w:right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Пенза 2024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Цель работы: </w:t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</w:rPr>
      </w:pPr>
      <w:r>
        <w:rPr/>
        <w:tab/>
      </w:r>
      <w:r>
        <w:rPr>
          <w:rFonts w:eastAsia="Times New Roman" w:cs="Times New Roman" w:ascii="Times New Roman" w:hAnsi="Times New Roman"/>
          <w:sz w:val="28"/>
          <w:szCs w:val="20"/>
        </w:rPr>
        <w:t>Изучение принципов написания многомодульных программ и приобретение навыков в написании таких программ и работе с ними.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Лабораторное задание: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eastAsia="Times New Roman" w:cs="Times New Roman" w:ascii="Times New Roman" w:hAnsi="Times New Roman"/>
          <w:sz w:val="28"/>
          <w:szCs w:val="20"/>
        </w:rPr>
        <w:t>1. Выбрать вариант задания в соответствии с номером бригады.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eastAsia="Times New Roman" w:cs="Times New Roman" w:ascii="Times New Roman" w:hAnsi="Times New Roman"/>
          <w:sz w:val="28"/>
          <w:szCs w:val="20"/>
        </w:rPr>
        <w:t>2. Каждая функция 8-ой лабораторной работы должна быть помещена в отдельный файл. Далее в среде необходимо создать проект, в который включаются все файлы с функциями.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jc w:val="both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eastAsia="Times New Roman" w:cs="Times New Roman" w:ascii="Times New Roman" w:hAnsi="Times New Roman"/>
          <w:sz w:val="28"/>
          <w:szCs w:val="20"/>
        </w:rPr>
        <w:t>3.</w:t>
      </w:r>
      <w:r>
        <w:rPr>
          <w:rFonts w:eastAsia="Times New Roman" w:cs="Times New Roman" w:ascii="Times New Roman" w:hAnsi="Times New Roman"/>
          <w:sz w:val="28"/>
          <w:szCs w:val="20"/>
          <w:lang w:val="en-US"/>
        </w:rPr>
        <w:t> </w:t>
      </w:r>
      <w:r>
        <w:rPr>
          <w:rFonts w:eastAsia="Times New Roman" w:cs="Times New Roman" w:ascii="Times New Roman" w:hAnsi="Times New Roman"/>
          <w:sz w:val="28"/>
          <w:szCs w:val="20"/>
        </w:rPr>
        <w:t>Выполнить программу на компьютере и оценить правильность ее работы на различных наборах данных.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ЛИСТИНГ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highlight w:val="white"/>
          <w:lang w:eastAsia="en-US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highlight w:val="white"/>
          <w:lang w:eastAsia="en-US"/>
          <w14:ligatures w14:val="standardContextual"/>
        </w:rPr>
        <w:t>Общие библиотеки: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80808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808080"/>
          <w:sz w:val="19"/>
          <w:szCs w:val="19"/>
          <w:highlight w:val="white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eastAsia="en-US"/>
          <w14:ligatures w14:val="standardContextual"/>
        </w:rPr>
        <w:t>#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&lt;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stdio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.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h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&lt;stdlib.h&gt;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&lt;time.h&gt;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&lt;Windows.h&gt;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createArray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array =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malloc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*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sizeof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eastAsia="en-US"/>
          <w14:ligatures w14:val="standardContextual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array;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fillArrayWithRandomNumbers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[i] = rand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eastAsia="en-US"/>
          <w14:ligatures w14:val="standardContextual"/>
        </w:rPr>
        <w:t>()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% 201 - 100;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printArray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"%d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[i]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modifyArray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[i] &gt; 0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[i] -=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else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[i] -=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Create_array.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h: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Create_array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createArray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jc w:val="both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Print_array.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h: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printArray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jc w:val="both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.h: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Fill_array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fillArrayWithRandomNumbers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widowControl w:val="false"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val="en-US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/>
        </w:rPr>
      </w:r>
    </w:p>
    <w:p>
      <w:pPr>
        <w:pStyle w:val="Normal"/>
        <w:widowControl w:val="false"/>
        <w:spacing w:lineRule="auto" w:line="36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Modify_array.h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: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Modify_array_h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modifyArray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array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k1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k2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MAIN.c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main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SetConsoleOutputCP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SetConsoleCP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1251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size = 20;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 A = createArray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size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fillArrayWithRandomNumbers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Исходный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массив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 xml:space="preserve"> A:\n"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k1 = A[0];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k2 = A[1];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modifyArray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size, k1, k2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"Модифицированный массив A:\n"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printArray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A, size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free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A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Б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 w:eastAsiaTheme="minorHAnsi"/>
          <w:color w:val="000000"/>
          <w:sz w:val="28"/>
          <w:szCs w:val="28"/>
          <w:highlight w:val="white"/>
          <w:lang w:val="en-US" w:eastAsia="en-US"/>
          <w14:ligatures w14:val="standardContextual"/>
        </w:rPr>
      </w:pP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highlight w:val="white"/>
          <w:lang w:eastAsia="en-US"/>
          <w14:ligatures w14:val="standardContextual"/>
        </w:rPr>
        <w:t>Общие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highlight w:val="white"/>
          <w:lang w:eastAsia="en-US"/>
          <w14:ligatures w14:val="standardContextual"/>
        </w:rPr>
        <w:t>библиотеки</w:t>
      </w:r>
      <w:r>
        <w:rPr>
          <w:rFonts w:eastAsia="Calibri" w:cs="Times New Roman" w:ascii="Times New Roman" w:hAnsi="Times New Roman" w:eastAsiaTheme="minorHAnsi"/>
          <w:color w:val="000000"/>
          <w:sz w:val="28"/>
          <w:szCs w:val="28"/>
          <w:highlight w:val="white"/>
          <w:lang w:val="en-US" w:eastAsia="en-US"/>
          <w14:ligatures w14:val="standardContextual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&lt;stdio.h&gt;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&lt;stdlib.h&gt;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&lt;time.h&gt;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</w:rPr>
        <w:t>#include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</w:rPr>
        <w:t>&lt;locale.h&gt;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 xml:space="preserve"> 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Generate_matrix.c: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generateMatrix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i 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rand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% 21 - 10;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Print_matrix.c: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printMatrix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"%3d 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, *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i 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"\n"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Find_min_column_sum.c: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findMinColumnSum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j = 0; j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++j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columnSum = 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for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i = 0; i &lt;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 ++i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 += *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i 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+ j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if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columnSum &lt; *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columnSum;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= j + 1;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    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1A94FF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Generate_matrix.h: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Generate_matrix_h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</w:rPr>
        <w:t>Generate_matrix_h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generateMatrix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Print_matrix.h: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Print_matrix_h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printMatrix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Find_min_column_sum.h: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#ifndef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 xml:space="preserve">#define </w:t>
      </w:r>
      <w:r>
        <w:rPr>
          <w:rFonts w:eastAsia="Calibri" w:cs="Cascadia Mono" w:ascii="Cascadia Mono" w:hAnsi="Cascadia Mono" w:eastAsiaTheme="minorHAnsi"/>
          <w:sz w:val="19"/>
          <w:szCs w:val="19"/>
          <w:highlight w:val="white"/>
          <w:lang w:val="en-US" w:eastAsia="en-US"/>
          <w14:ligatures w14:val="standardContextual"/>
        </w:rPr>
        <w:t>Find_min_column_sum_h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void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findMinColumnSum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matrix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rows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minSumIndex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</w:t>
      </w:r>
      <w:r>
        <w:rPr>
          <w:rFonts w:eastAsia="Calibri" w:cs="Cascadia Mono" w:ascii="Cascadia Mono" w:hAnsi="Cascadia Mono" w:eastAsiaTheme="minorHAnsi"/>
          <w:color w:val="808080"/>
          <w:sz w:val="19"/>
          <w:szCs w:val="19"/>
          <w:highlight w:val="white"/>
          <w:lang w:val="en-US" w:eastAsia="en-US"/>
          <w14:ligatures w14:val="standardContextual"/>
        </w:rPr>
        <w:t>minsum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lang w:val="en-US" w:eastAsia="en-US"/>
          <w14:ligatures w14:val="standardContextual"/>
        </w:rPr>
        <w:t>;</w:t>
      </w:r>
    </w:p>
    <w:p>
      <w:pPr>
        <w:pStyle w:val="Normal"/>
        <w:spacing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lang w:val="en-US" w:eastAsia="en-US"/>
          <w14:ligatures w14:val="standardContextual"/>
        </w:rPr>
        <w:t>#endif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eastAsiaTheme="minorHAnsi" w:ascii="Cascadia Mono" w:hAnsi="Cascadia Mono"/>
          <w:color w:val="000000"/>
          <w:sz w:val="19"/>
          <w:szCs w:val="19"/>
          <w:highlight w:val="white"/>
          <w:lang w:val="en-US" w:eastAsia="en-US"/>
          <w14:ligatures w14:val="standardContextual"/>
        </w:rPr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MAIN.c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main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()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{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setlocale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  <w14:ligatures w14:val="standardContextual"/>
        </w:rPr>
        <w:t>LC_ALL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, 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val="en-US" w:eastAsia="en-US"/>
          <w14:ligatures w14:val="standardContextual"/>
        </w:rPr>
        <w:t>"Russian"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srand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unsigned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time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  <w14:ligatures w14:val="standardContextual"/>
        </w:rPr>
        <w:t>NULL</w:t>
      </w:r>
      <w:r>
        <w:rPr>
          <w:rFonts w:eastAsia="Calibri" w:cs="Cascadia Mono" w:ascii="Cascadia Mono" w:hAnsi="Cascadia Mono" w:eastAsiaTheme="minorHAnsi"/>
          <w:color w:val="D86AC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rows = 6;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const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cols = 5;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matrix[rows][cols];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* pmatrix = 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*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matrix;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generateMatrix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pmatrix, rows, cols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s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printMatrix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pmatrix, rows, cols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minSumIndex = 0;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int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minsum = </w:t>
      </w:r>
      <w:r>
        <w:rPr>
          <w:rFonts w:eastAsia="Calibri" w:cs="Cascadia Mono" w:ascii="Cascadia Mono" w:hAnsi="Cascadia Mono" w:eastAsiaTheme="minorHAnsi"/>
          <w:color w:val="6F008A"/>
          <w:sz w:val="19"/>
          <w:szCs w:val="19"/>
          <w:highlight w:val="white"/>
          <w:lang w:val="en-US" w:eastAsia="en-US"/>
          <w14:ligatures w14:val="standardContextual"/>
        </w:rPr>
        <w:t>INT_MAX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findMinColumnSum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pmatrix, rows, cols, &amp;minSumIndex, &amp;minsum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val="en-US"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"Столбец с минимальной суммой элементов:%d \n"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, minSumIndex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printf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(</w:t>
      </w:r>
      <w:r>
        <w:rPr>
          <w:rFonts w:eastAsia="Calibri" w:cs="Cascadia Mono" w:ascii="Cascadia Mono" w:hAnsi="Cascadia Mono" w:eastAsiaTheme="minorHAnsi"/>
          <w:color w:val="A31515"/>
          <w:sz w:val="19"/>
          <w:szCs w:val="19"/>
          <w:highlight w:val="white"/>
          <w:lang w:eastAsia="en-US"/>
          <w14:ligatures w14:val="standardContextual"/>
        </w:rPr>
        <w:t>"Сумма этого столбца:%d\n"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, minsum</w:t>
      </w:r>
      <w:r>
        <w:rPr>
          <w:rFonts w:eastAsia="Calibri" w:cs="Cascadia Mono" w:ascii="Cascadia Mono" w:hAnsi="Cascadia Mono" w:eastAsiaTheme="minorHAnsi"/>
          <w:color w:val="FFD702"/>
          <w:sz w:val="19"/>
          <w:szCs w:val="19"/>
          <w:highlight w:val="white"/>
          <w:lang w:eastAsia="en-US"/>
          <w14:ligatures w14:val="standardContextual"/>
        </w:rPr>
        <w:t>)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>;</w:t>
      </w:r>
    </w:p>
    <w:p>
      <w:pPr>
        <w:pStyle w:val="Normal"/>
        <w:spacing w:lineRule="auto" w:line="240" w:before="0" w:after="0"/>
        <w:rPr>
          <w:rFonts w:ascii="Cascadia Mono" w:hAnsi="Cascadia Mono" w:eastAsia="Calibri" w:cs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eastAsia="en-US"/>
          <w14:ligatures w14:val="standardContextual"/>
        </w:rPr>
        <w:t xml:space="preserve">    </w:t>
      </w:r>
      <w:r>
        <w:rPr>
          <w:rFonts w:eastAsia="Calibri" w:cs="Cascadia Mono" w:ascii="Cascadia Mono" w:hAnsi="Cascadia Mono" w:eastAsiaTheme="minorHAnsi"/>
          <w:color w:val="0000FF"/>
          <w:sz w:val="19"/>
          <w:szCs w:val="19"/>
          <w:highlight w:val="white"/>
          <w:lang w:val="en-US" w:eastAsia="en-US"/>
          <w14:ligatures w14:val="standardContextual"/>
        </w:rPr>
        <w:t>return</w:t>
      </w:r>
      <w:r>
        <w:rPr>
          <w:rFonts w:eastAsia="Calibri" w:cs="Cascadia Mono" w:ascii="Cascadia Mono" w:hAnsi="Cascadia Mono" w:eastAsiaTheme="minorHAnsi"/>
          <w:color w:val="000000"/>
          <w:sz w:val="19"/>
          <w:szCs w:val="19"/>
          <w:highlight w:val="white"/>
          <w:lang w:val="en-US" w:eastAsia="en-US"/>
          <w14:ligatures w14:val="standardContextual"/>
        </w:rPr>
        <w:t xml:space="preserve"> 0;</w:t>
      </w:r>
    </w:p>
    <w:p>
      <w:pPr>
        <w:pStyle w:val="Normal"/>
        <w:rPr>
          <w:rFonts w:ascii="Cascadia Mono" w:hAnsi="Cascadia Mono" w:eastAsia="Calibri" w:cs="Cascadia Mono" w:eastAsiaTheme="minorHAnsi"/>
          <w:color w:val="1A94FF"/>
          <w:sz w:val="19"/>
          <w:szCs w:val="19"/>
          <w:lang w:val="en-US" w:eastAsia="en-US"/>
          <w14:ligatures w14:val="standardContextual"/>
        </w:rPr>
      </w:pPr>
      <w:r>
        <w:rPr>
          <w:rFonts w:eastAsia="Calibri" w:cs="Cascadia Mono" w:ascii="Cascadia Mono" w:hAnsi="Cascadia Mono" w:eastAsiaTheme="minorHAnsi"/>
          <w:color w:val="1A94FF"/>
          <w:sz w:val="19"/>
          <w:szCs w:val="19"/>
          <w:highlight w:val="white"/>
          <w:lang w:val="en-US" w:eastAsia="en-US"/>
          <w14:ligatures w14:val="standardContextual"/>
        </w:rPr>
        <w:t>}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СХЕМА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А)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3119755" cy="3681095"/>
            <wp:effectExtent l="0" t="0" r="0" b="0"/>
            <wp:docPr id="1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667000" cy="4667250"/>
            <wp:effectExtent l="0" t="0" r="0" b="0"/>
            <wp:docPr id="2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2286000" cy="5619750"/>
            <wp:effectExtent l="0" t="0" r="0" b="0"/>
            <wp:docPr id="3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9125" cy="5527675"/>
            <wp:effectExtent l="0" t="0" r="0" b="0"/>
            <wp:docPr id="4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Б)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2828290" cy="556514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25750" cy="5560695"/>
            <wp:effectExtent l="0" t="0" r="0" b="0"/>
            <wp:docPr id="6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2814320" cy="570928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570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328545" cy="573786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57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ТРАССИРОВКА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А)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5940425" cy="229362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2135505"/>
            <wp:effectExtent l="0" t="0" r="0" b="0"/>
            <wp:docPr id="10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Б)</w:t>
      </w:r>
      <w:r>
        <w:rPr/>
        <w:drawing>
          <wp:inline distT="0" distB="0" distL="0" distR="0">
            <wp:extent cx="5940425" cy="2444750"/>
            <wp:effectExtent l="0" t="0" r="0" b="0"/>
            <wp:docPr id="1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5940425" cy="3162300"/>
            <wp:effectExtent l="0" t="0" r="0" b="0"/>
            <wp:docPr id="1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РЕЗУЛЬТАТ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А)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5940425" cy="827405"/>
            <wp:effectExtent l="0" t="0" r="0" b="0"/>
            <wp:docPr id="13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Б)</w:t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/>
        <w:drawing>
          <wp:inline distT="0" distB="0" distL="0" distR="0">
            <wp:extent cx="3982085" cy="1619885"/>
            <wp:effectExtent l="0" t="0" r="0" b="0"/>
            <wp:docPr id="1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ВЫВОД:</w:t>
      </w:r>
    </w:p>
    <w:p>
      <w:pPr>
        <w:pStyle w:val="Normal"/>
        <w:spacing w:before="0" w:after="200"/>
        <w:rPr>
          <w:rFonts w:ascii="Cascadia Mono" w:hAnsi="Cascadia Mono" w:eastAsia="Calibri" w:cs="Cascadia Mono" w:eastAsiaTheme="minorHAnsi"/>
          <w:color w:val="000000"/>
          <w:sz w:val="19"/>
          <w:szCs w:val="19"/>
          <w:lang w:eastAsia="en-US"/>
          <w14:ligatures w14:val="standardContextual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выполнения лабораторной работы мы изучили </w:t>
      </w:r>
      <w:r>
        <w:rPr>
          <w:rFonts w:eastAsia="Times New Roman" w:cs="Times New Roman" w:ascii="Times New Roman" w:hAnsi="Times New Roman"/>
          <w:sz w:val="28"/>
          <w:szCs w:val="20"/>
        </w:rPr>
        <w:t>принципы написания многомодульных программ и приобрели навыки в написании таких программ и работе с ними.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5160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EasyOffice/7.6.2.1.0$Windows_X86_64 LibreOffice_project/0bc4d647150f05f02b71ccb5539a4012b57f1faf</Application>
  <AppVersion>15.0000</AppVersion>
  <Pages>10</Pages>
  <Words>606</Words>
  <Characters>3602</Characters>
  <CharactersWithSpaces>4436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2024-12-23T19:30:00Z</dcterms:created>
  <dc:creator>Захаров</dc:creator>
  <dc:description/>
  <dc:language>ru-RU</dc:language>
  <cp:lastModifiedBy/>
  <dcterms:modified xsi:type="dcterms:W3CDTF">2025-04-13T21:39:07Z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