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AD0D" w14:textId="51B7B70F" w:rsidR="00EF11B6" w:rsidRPr="00EF11B6" w:rsidRDefault="0052755C" w:rsidP="00EF11B6">
      <w:pPr>
        <w:pStyle w:val="Heading1"/>
        <w:rPr>
          <w:lang w:val="en-US"/>
        </w:rPr>
      </w:pPr>
      <w:r w:rsidRPr="0052755C">
        <w:t>Архитектура</w:t>
      </w:r>
    </w:p>
    <w:p w14:paraId="22318FE0" w14:textId="59E37A44" w:rsidR="0052755C" w:rsidRDefault="00E91699" w:rsidP="00EF11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66643" wp14:editId="5FA640CC">
            <wp:extent cx="5943600" cy="3950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9D39" w14:textId="6CE43484" w:rsidR="0052755C" w:rsidRPr="0052755C" w:rsidRDefault="0052755C" w:rsidP="004E3197">
      <w:pPr>
        <w:rPr>
          <w:lang w:val="en-US"/>
        </w:rPr>
      </w:pP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F3AE1D" wp14:editId="26510DE0">
                <wp:simplePos x="0" y="0"/>
                <wp:positionH relativeFrom="margin">
                  <wp:align>center</wp:align>
                </wp:positionH>
                <wp:positionV relativeFrom="paragraph">
                  <wp:posOffset>8586</wp:posOffset>
                </wp:positionV>
                <wp:extent cx="2806700" cy="294005"/>
                <wp:effectExtent l="0" t="0" r="1270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F1EFE" w14:textId="48261A1E" w:rsidR="0052755C" w:rsidRPr="0052755C" w:rsidRDefault="0052755C" w:rsidP="004E3197">
                            <w:r>
                              <w:t>Рис.1. Диаграмма архитектуры проекта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3AE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7pt;width:221pt;height:23.1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">
                <v:textbox>
                  <w:txbxContent>
                    <w:p w14:paraId="39FF1EFE" w14:textId="48261A1E" w:rsidR="0052755C" w:rsidRPr="0052755C" w:rsidRDefault="0052755C" w:rsidP="004E3197">
                      <w:r>
                        <w:t>Рис.1. Диаграмма архитектуры проекта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89E347" w14:textId="77777777" w:rsidR="0052755C" w:rsidRDefault="0052755C" w:rsidP="004E3197">
      <w:pPr>
        <w:pStyle w:val="Subtitle"/>
      </w:pPr>
    </w:p>
    <w:p w14:paraId="6FEF77CF" w14:textId="0E8DFF5A" w:rsidR="0052755C" w:rsidRPr="0052755C" w:rsidRDefault="0052755C" w:rsidP="004E3197">
      <w:pPr>
        <w:pStyle w:val="Subtitle"/>
      </w:pPr>
      <w:r w:rsidRPr="0052755C">
        <w:t>Ядро</w:t>
      </w:r>
    </w:p>
    <w:p w14:paraId="7A4FDA3B" w14:textId="13E45912" w:rsidR="0052755C" w:rsidRPr="004F6557" w:rsidRDefault="0052755C" w:rsidP="004E3197">
      <w:r w:rsidRPr="004E3197">
        <w:t>Центральным</w:t>
      </w:r>
      <w:r w:rsidRPr="0052755C">
        <w:t xml:space="preserve"> элементом системы является ядро - </w:t>
      </w:r>
      <w:r w:rsidRPr="004E3197">
        <w:rPr>
          <w:rStyle w:val="SubtleReference"/>
        </w:rPr>
        <w:t>PicadorJrCore</w:t>
      </w:r>
      <w:r w:rsidRPr="0052755C">
        <w:t>. Ядро отвечает за обработку главного цикла симуляции, вызов основных методов модулей и предоставление им доступа к информации об электромагнитном поле и частицах.</w:t>
      </w:r>
    </w:p>
    <w:p w14:paraId="647414F3" w14:textId="3A825B3D" w:rsidR="0052755C" w:rsidRPr="0052755C" w:rsidRDefault="0052755C" w:rsidP="004E3197">
      <w:r w:rsidRPr="0052755C">
        <w:t xml:space="preserve">Ядро содержит указатели на используемый </w:t>
      </w:r>
      <w:r w:rsidRPr="004E3197">
        <w:t>контейнер поля</w:t>
      </w:r>
      <w:r w:rsidRPr="0052755C">
        <w:t xml:space="preserve"> (</w:t>
      </w:r>
      <w:r w:rsidRPr="0052755C">
        <w:rPr>
          <w:rStyle w:val="SubtleReference"/>
        </w:rPr>
        <w:t>FieldContainer</w:t>
      </w:r>
      <w:r w:rsidRPr="0052755C">
        <w:t xml:space="preserve">) и </w:t>
      </w:r>
      <w:r w:rsidRPr="004E3197">
        <w:t xml:space="preserve">Сетку частиц </w:t>
      </w:r>
      <w:r w:rsidRPr="0052755C">
        <w:t>(</w:t>
      </w:r>
      <w:r w:rsidRPr="0052755C">
        <w:rPr>
          <w:rStyle w:val="SubtleReference"/>
        </w:rPr>
        <w:t>ParticleGrid</w:t>
      </w:r>
      <w:r w:rsidRPr="0052755C">
        <w:t xml:space="preserve">), а также список (массив) используемых модулей. Добавление модулей осуществляется посредством специального метода ядра - </w:t>
      </w:r>
      <w:r w:rsidRPr="0052755C">
        <w:rPr>
          <w:rStyle w:val="SubtleReference"/>
        </w:rPr>
        <w:t>insertModule().</w:t>
      </w:r>
    </w:p>
    <w:p w14:paraId="54549082" w14:textId="171C9969" w:rsidR="004E3197" w:rsidRDefault="004E3197">
      <w:pPr>
        <w:jc w:val="left"/>
      </w:pPr>
      <w:r>
        <w:br w:type="page"/>
      </w:r>
    </w:p>
    <w:p w14:paraId="57E1E62F" w14:textId="0A1BCD30" w:rsidR="0052755C" w:rsidRPr="004F6557" w:rsidRDefault="0052755C" w:rsidP="004E3197">
      <w:pPr>
        <w:pStyle w:val="Subtitle"/>
      </w:pPr>
      <w:r w:rsidRPr="0052755C">
        <w:lastRenderedPageBreak/>
        <w:t>Модули</w:t>
      </w:r>
    </w:p>
    <w:p w14:paraId="4539BA84" w14:textId="004B24E2" w:rsidR="0052755C" w:rsidRPr="0052755C" w:rsidRDefault="0052755C" w:rsidP="004E3197">
      <w:r w:rsidRPr="004E3197">
        <w:t>Модули</w:t>
      </w:r>
      <w:r w:rsidRPr="0052755C">
        <w:t xml:space="preserve"> - компоненты системы, осуществляющие все основные расчеты. Каждый реализованный модуль наследуется от абстрактного класса </w:t>
      </w:r>
      <w:r w:rsidRPr="0052755C">
        <w:rPr>
          <w:rStyle w:val="SubtleReference"/>
        </w:rPr>
        <w:t>Module</w:t>
      </w:r>
      <w:r w:rsidRPr="0052755C">
        <w:t xml:space="preserve">, содержащего три основных абстрактных метода </w:t>
      </w:r>
      <w:r w:rsidRPr="0052755C">
        <w:rPr>
          <w:rStyle w:val="SubtleReference"/>
        </w:rPr>
        <w:t>onBegin()</w:t>
      </w:r>
      <w:r w:rsidRPr="0052755C">
        <w:t xml:space="preserve">, </w:t>
      </w:r>
      <w:r w:rsidRPr="0052755C">
        <w:rPr>
          <w:rStyle w:val="SubtleReference"/>
        </w:rPr>
        <w:t>onUpdate()</w:t>
      </w:r>
      <w:r w:rsidRPr="0052755C">
        <w:t xml:space="preserve"> и </w:t>
      </w:r>
      <w:r w:rsidRPr="0052755C">
        <w:rPr>
          <w:rStyle w:val="SubtleReference"/>
        </w:rPr>
        <w:t>onEnd()</w:t>
      </w:r>
      <w:r w:rsidRPr="0052755C">
        <w:t xml:space="preserve">, которые вызываются ядром до начала симуляции, каждую итерацию симуляции и после окончания симуляции соответственно. Каждый метод возвращает значение типа </w:t>
      </w:r>
      <w:r w:rsidRPr="0052755C">
        <w:rPr>
          <w:rStyle w:val="SubtleReference"/>
        </w:rPr>
        <w:t>ModuleExecutionStatus</w:t>
      </w:r>
      <w:r w:rsidRPr="0052755C">
        <w:t xml:space="preserve">, которое может принимать два значения: </w:t>
      </w:r>
      <w:r w:rsidRPr="004E3197">
        <w:rPr>
          <w:rStyle w:val="SubtleReference"/>
        </w:rPr>
        <w:t>Success</w:t>
      </w:r>
      <w:r w:rsidRPr="0052755C">
        <w:t xml:space="preserve"> и </w:t>
      </w:r>
      <w:r w:rsidRPr="004E3197">
        <w:rPr>
          <w:rStyle w:val="SubtleReference"/>
        </w:rPr>
        <w:t>Error</w:t>
      </w:r>
      <w:r w:rsidRPr="0052755C">
        <w:t xml:space="preserve">. Если после вызова одного из методов модуль вернул значение </w:t>
      </w:r>
      <w:r w:rsidRPr="004E3197">
        <w:rPr>
          <w:rStyle w:val="SubtleReference"/>
        </w:rPr>
        <w:t>Error</w:t>
      </w:r>
      <w:r w:rsidRPr="0052755C">
        <w:t>, ядро исключает его из списка модулей и далее его не использует.</w:t>
      </w:r>
    </w:p>
    <w:p w14:paraId="52B5464C" w14:textId="77777777" w:rsidR="0052755C" w:rsidRPr="0052755C" w:rsidRDefault="0052755C" w:rsidP="004E3197">
      <w:r w:rsidRPr="0052755C">
        <w:t>Перечень реализованных в текущей версии модулей:</w:t>
      </w:r>
    </w:p>
    <w:p w14:paraId="0F56C47A" w14:textId="671D3F0C" w:rsidR="0052755C" w:rsidRPr="0052755C" w:rsidRDefault="0052755C" w:rsidP="004E3197">
      <w:pPr>
        <w:jc w:val="left"/>
      </w:pPr>
      <w:r w:rsidRPr="0052755C">
        <w:t xml:space="preserve">1. </w:t>
      </w:r>
      <w:r w:rsidRPr="004E3197">
        <w:rPr>
          <w:rStyle w:val="SubtleReference"/>
        </w:rPr>
        <w:t>FieldSolver</w:t>
      </w:r>
      <w:r w:rsidRPr="0052755C">
        <w:t xml:space="preserve"> - вычисляет и обновляет значения электромагнитного поля;</w:t>
      </w:r>
    </w:p>
    <w:p w14:paraId="0EBC4142" w14:textId="39E101E7" w:rsidR="0052755C" w:rsidRPr="0052755C" w:rsidRDefault="0052755C" w:rsidP="004E3197">
      <w:pPr>
        <w:jc w:val="left"/>
      </w:pPr>
      <w:r w:rsidRPr="0052755C">
        <w:t>2.</w:t>
      </w:r>
      <w:r w:rsidR="004E3197">
        <w:t xml:space="preserve"> </w:t>
      </w:r>
      <w:r w:rsidRPr="004E3197">
        <w:rPr>
          <w:rStyle w:val="SubtleReference"/>
        </w:rPr>
        <w:t>ParticleSolver</w:t>
      </w:r>
      <w:r w:rsidRPr="0052755C">
        <w:t xml:space="preserve"> - вычисляет скорости частиц и обрабатывает их перемещение в простран</w:t>
      </w:r>
      <w:r w:rsidR="004E3197">
        <w:t>с</w:t>
      </w:r>
      <w:r w:rsidRPr="0052755C">
        <w:t>тве;</w:t>
      </w:r>
    </w:p>
    <w:p w14:paraId="672038A5" w14:textId="0C4A798B" w:rsidR="0052755C" w:rsidRPr="0052755C" w:rsidRDefault="0052755C" w:rsidP="004E3197">
      <w:pPr>
        <w:jc w:val="left"/>
      </w:pPr>
      <w:r w:rsidRPr="0052755C">
        <w:t xml:space="preserve">3. </w:t>
      </w:r>
      <w:r w:rsidRPr="004E3197">
        <w:rPr>
          <w:rStyle w:val="SubtleReference"/>
        </w:rPr>
        <w:t>CurrentDepositor</w:t>
      </w:r>
      <w:r w:rsidRPr="0052755C">
        <w:t xml:space="preserve"> - вычисляет и записывает в сетку значения токов, создаваемых движущимися частицам;</w:t>
      </w:r>
    </w:p>
    <w:p w14:paraId="5A2A1092" w14:textId="5C5FE9C9" w:rsidR="0052755C" w:rsidRPr="0052755C" w:rsidRDefault="0052755C" w:rsidP="004E3197">
      <w:pPr>
        <w:jc w:val="left"/>
      </w:pPr>
      <w:r w:rsidRPr="0052755C">
        <w:t xml:space="preserve">4. </w:t>
      </w:r>
      <w:r w:rsidRPr="004E3197">
        <w:rPr>
          <w:rStyle w:val="SubtleReference"/>
        </w:rPr>
        <w:t>FieldGenerator</w:t>
      </w:r>
      <w:r w:rsidRPr="0052755C">
        <w:t xml:space="preserve"> - генерирует начальные значения в сетке поля;</w:t>
      </w:r>
    </w:p>
    <w:p w14:paraId="1ACA89D5" w14:textId="0E3BCC0D" w:rsidR="0052755C" w:rsidRPr="0052755C" w:rsidRDefault="0052755C" w:rsidP="004E3197">
      <w:pPr>
        <w:jc w:val="left"/>
      </w:pPr>
      <w:r w:rsidRPr="0052755C">
        <w:t xml:space="preserve">5. </w:t>
      </w:r>
      <w:r w:rsidRPr="004E3197">
        <w:rPr>
          <w:rStyle w:val="SubtleReference"/>
        </w:rPr>
        <w:t>ParticleGenerator</w:t>
      </w:r>
      <w:r w:rsidRPr="0052755C">
        <w:t xml:space="preserve"> - генерирует начальное положение и скорости частиц в соответс</w:t>
      </w:r>
      <w:r w:rsidR="004E3197">
        <w:t>т</w:t>
      </w:r>
      <w:r w:rsidRPr="0052755C">
        <w:t>вии с заданными параметрами распределения;</w:t>
      </w:r>
    </w:p>
    <w:p w14:paraId="67166D38" w14:textId="4A54F43C" w:rsidR="0052755C" w:rsidRPr="0052755C" w:rsidRDefault="0052755C" w:rsidP="004E3197">
      <w:pPr>
        <w:jc w:val="left"/>
      </w:pPr>
      <w:r w:rsidRPr="0052755C">
        <w:t xml:space="preserve">6. </w:t>
      </w:r>
      <w:r w:rsidRPr="004E3197">
        <w:rPr>
          <w:rStyle w:val="SubtleReference"/>
        </w:rPr>
        <w:t>ParticleLoopEdgeCondition</w:t>
      </w:r>
      <w:r w:rsidRPr="0052755C">
        <w:t xml:space="preserve"> - циклические граничные условия для движения частиц;</w:t>
      </w:r>
    </w:p>
    <w:p w14:paraId="6268EA10" w14:textId="50491439" w:rsidR="0052755C" w:rsidRPr="0052755C" w:rsidRDefault="0052755C" w:rsidP="004E3197">
      <w:pPr>
        <w:jc w:val="left"/>
      </w:pPr>
      <w:r w:rsidRPr="0052755C">
        <w:t xml:space="preserve">7. </w:t>
      </w:r>
      <w:r w:rsidRPr="004E3197">
        <w:rPr>
          <w:rStyle w:val="SubtleReference"/>
        </w:rPr>
        <w:t>DataSampler</w:t>
      </w:r>
      <w:r w:rsidRPr="0052755C">
        <w:t xml:space="preserve"> - собирает информацию о состоянии физической системы на протяжении всей симуляции и записывает результаты в файлы.</w:t>
      </w:r>
    </w:p>
    <w:p w14:paraId="6DE85727" w14:textId="77777777" w:rsidR="0052755C" w:rsidRPr="0052755C" w:rsidRDefault="0052755C" w:rsidP="004E3197">
      <w:pPr>
        <w:jc w:val="left"/>
      </w:pPr>
    </w:p>
    <w:p w14:paraId="79321AB0" w14:textId="24B851D6" w:rsidR="0052755C" w:rsidRPr="0052755C" w:rsidRDefault="0052755C" w:rsidP="004E3197">
      <w:pPr>
        <w:pStyle w:val="Subtitle"/>
      </w:pPr>
      <w:r w:rsidRPr="0052755C">
        <w:t>Сетка</w:t>
      </w:r>
    </w:p>
    <w:p w14:paraId="5A53F5D4" w14:textId="7EE708D7" w:rsidR="0052755C" w:rsidRPr="0052755C" w:rsidRDefault="0052755C" w:rsidP="004E3197">
      <w:r w:rsidRPr="0052755C">
        <w:t>Сетка (</w:t>
      </w:r>
      <w:r w:rsidRPr="004E3197">
        <w:rPr>
          <w:rStyle w:val="SubtleReference"/>
        </w:rPr>
        <w:t>Grid</w:t>
      </w:r>
      <w:r w:rsidRPr="0052755C">
        <w:t>) - базовый класс, содержащий основные параметры, необходимые для задания сетки: точку начала отсчета, число ячеек по обеим осям и размеры одной ячейки. До</w:t>
      </w:r>
      <w:r w:rsidR="004E3197">
        <w:t>по</w:t>
      </w:r>
      <w:r w:rsidRPr="0052755C">
        <w:t xml:space="preserve">лнительно, реализован параметр </w:t>
      </w:r>
      <w:r w:rsidRPr="004E3197">
        <w:rPr>
          <w:rStyle w:val="SubtleReference"/>
        </w:rPr>
        <w:t>padding</w:t>
      </w:r>
      <w:r w:rsidRPr="0052755C">
        <w:t xml:space="preserve">, определяющий кол-во дополнительных ячеек по краям сетки. </w:t>
      </w:r>
    </w:p>
    <w:p w14:paraId="620AB2F6" w14:textId="3FFECA5D" w:rsidR="0052755C" w:rsidRPr="0052755C" w:rsidRDefault="0052755C" w:rsidP="004E3197">
      <w:r w:rsidRPr="0052755C">
        <w:t xml:space="preserve">Важно понимать, что класс </w:t>
      </w:r>
      <w:r w:rsidRPr="004E3197">
        <w:rPr>
          <w:rStyle w:val="SubtleReference"/>
        </w:rPr>
        <w:t>Grid</w:t>
      </w:r>
      <w:r w:rsidRPr="0052755C">
        <w:t xml:space="preserve"> не содержит каких-либо структур для хранения данных в сетке. Это обусловлено тем, что в разных сетках (</w:t>
      </w:r>
      <w:r w:rsidRPr="004E3197">
        <w:rPr>
          <w:rStyle w:val="SubtleReference"/>
        </w:rPr>
        <w:t>ParticleGrid</w:t>
      </w:r>
      <w:r w:rsidRPr="0052755C">
        <w:t xml:space="preserve">, </w:t>
      </w:r>
      <w:r w:rsidRPr="004E3197">
        <w:rPr>
          <w:rStyle w:val="SubtleReference"/>
        </w:rPr>
        <w:t>FieldGrid</w:t>
      </w:r>
      <w:r w:rsidRPr="0052755C">
        <w:t>) данные хранятся в разных элементах сетки: в сетке частиц данные хранятся в ячейках, а в сетке поля - в узлах.</w:t>
      </w:r>
    </w:p>
    <w:p w14:paraId="4F806540" w14:textId="17B7E9CA" w:rsidR="004E3197" w:rsidRDefault="004E3197">
      <w:pPr>
        <w:jc w:val="left"/>
      </w:pPr>
      <w:r>
        <w:br w:type="page"/>
      </w:r>
    </w:p>
    <w:p w14:paraId="5BCA5695" w14:textId="3453C51E" w:rsidR="0052755C" w:rsidRPr="0052755C" w:rsidRDefault="0052755C" w:rsidP="004E3197">
      <w:pPr>
        <w:pStyle w:val="Subtitle"/>
      </w:pPr>
      <w:r w:rsidRPr="0052755C">
        <w:lastRenderedPageBreak/>
        <w:t>Электромагнитное поле</w:t>
      </w:r>
    </w:p>
    <w:p w14:paraId="7C687495" w14:textId="7DA80D82" w:rsidR="0052755C" w:rsidRPr="0052755C" w:rsidRDefault="0052755C" w:rsidP="004E3197">
      <w:r w:rsidRPr="0052755C">
        <w:t xml:space="preserve">Информация об электромагнитном поле в некоторой точке представляется структурой </w:t>
      </w:r>
      <w:r w:rsidRPr="004E3197">
        <w:rPr>
          <w:rStyle w:val="SubtleReference"/>
        </w:rPr>
        <w:t>FieldData</w:t>
      </w:r>
      <w:r w:rsidRPr="0052755C">
        <w:t>, содержащей три трехмерных векторных значения:</w:t>
      </w:r>
    </w:p>
    <w:p w14:paraId="4E4D6BE4" w14:textId="7DB298D4" w:rsidR="0052755C" w:rsidRPr="0052755C" w:rsidRDefault="0052755C" w:rsidP="004E3197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E</w:t>
      </w:r>
      <w:r w:rsidRPr="0052755C">
        <w:t xml:space="preserve"> - электрическое поле;</w:t>
      </w:r>
    </w:p>
    <w:p w14:paraId="0B30FC19" w14:textId="12C04267" w:rsidR="0052755C" w:rsidRPr="0052755C" w:rsidRDefault="0052755C" w:rsidP="004E3197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B</w:t>
      </w:r>
      <w:r w:rsidRPr="0052755C">
        <w:t xml:space="preserve"> - магнитное поле;</w:t>
      </w:r>
    </w:p>
    <w:p w14:paraId="588C657E" w14:textId="3FEF87A5" w:rsidR="0052755C" w:rsidRPr="0052755C" w:rsidRDefault="0052755C" w:rsidP="004E3197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J</w:t>
      </w:r>
      <w:r w:rsidRPr="0052755C">
        <w:t xml:space="preserve"> - токи, создаваемые частицами.</w:t>
      </w:r>
    </w:p>
    <w:p w14:paraId="328D1C78" w14:textId="671DD7A7" w:rsidR="0052755C" w:rsidRPr="0052755C" w:rsidRDefault="0052755C" w:rsidP="004E3197">
      <w:r w:rsidRPr="0052755C">
        <w:t xml:space="preserve">В такой форме информация о поле хранится в Контейнере поля. </w:t>
      </w:r>
      <w:r w:rsidRPr="004E3197">
        <w:rPr>
          <w:rStyle w:val="SubtleReference"/>
        </w:rPr>
        <w:t>FieldContainer</w:t>
      </w:r>
      <w:r w:rsidRPr="0052755C">
        <w:t xml:space="preserve"> - абстрактный класс, являющийся базовым для</w:t>
      </w:r>
      <w:r w:rsidR="004E3197">
        <w:t xml:space="preserve"> </w:t>
      </w:r>
      <w:r w:rsidRPr="0052755C">
        <w:t>всех контейнеров поля.</w:t>
      </w:r>
    </w:p>
    <w:p w14:paraId="6A89EBB4" w14:textId="77777777" w:rsidR="0052755C" w:rsidRPr="0052755C" w:rsidRDefault="0052755C" w:rsidP="004E3197">
      <w:r w:rsidRPr="0052755C">
        <w:t>В текущей версии реализованы два контейнера поля:</w:t>
      </w:r>
    </w:p>
    <w:p w14:paraId="48243680" w14:textId="5C9E26CD" w:rsidR="0052755C" w:rsidRPr="0052755C" w:rsidRDefault="0052755C" w:rsidP="004E3197">
      <w:pPr>
        <w:pStyle w:val="ListParagraph"/>
        <w:numPr>
          <w:ilvl w:val="0"/>
          <w:numId w:val="1"/>
        </w:numPr>
      </w:pPr>
      <w:r w:rsidRPr="0052755C">
        <w:t>Статическое поле (</w:t>
      </w:r>
      <w:r w:rsidRPr="004E3197">
        <w:rPr>
          <w:rStyle w:val="SubtleReference"/>
        </w:rPr>
        <w:t>StaicField</w:t>
      </w:r>
      <w:r w:rsidRPr="0052755C">
        <w:t>);</w:t>
      </w:r>
    </w:p>
    <w:p w14:paraId="304BABBC" w14:textId="46934612" w:rsidR="0052755C" w:rsidRPr="0052755C" w:rsidRDefault="0052755C" w:rsidP="004E3197">
      <w:pPr>
        <w:pStyle w:val="ListParagraph"/>
        <w:numPr>
          <w:ilvl w:val="0"/>
          <w:numId w:val="1"/>
        </w:numPr>
      </w:pPr>
      <w:r w:rsidRPr="0052755C">
        <w:t>Сетка поля (</w:t>
      </w:r>
      <w:r w:rsidRPr="004E3197">
        <w:rPr>
          <w:rStyle w:val="SubtleReference"/>
        </w:rPr>
        <w:t>FieldGrid</w:t>
      </w:r>
      <w:r w:rsidRPr="0052755C">
        <w:t>), содержащая информацию о множестве точек двумерного пространства (основной контейнер поля).</w:t>
      </w:r>
    </w:p>
    <w:p w14:paraId="62081FF7" w14:textId="77777777" w:rsidR="0052755C" w:rsidRPr="0052755C" w:rsidRDefault="0052755C" w:rsidP="004E3197"/>
    <w:p w14:paraId="7CC701E5" w14:textId="12C390A9" w:rsidR="0052755C" w:rsidRPr="0052755C" w:rsidRDefault="0052755C" w:rsidP="004E3197">
      <w:pPr>
        <w:pStyle w:val="Subtitle"/>
      </w:pPr>
      <w:r w:rsidRPr="0052755C">
        <w:t>Частицы</w:t>
      </w:r>
    </w:p>
    <w:p w14:paraId="2471A8E3" w14:textId="4390C790" w:rsidR="0052755C" w:rsidRPr="0052755C" w:rsidRDefault="0052755C" w:rsidP="004E3197">
      <w:r w:rsidRPr="0052755C">
        <w:t xml:space="preserve">Данные об одной частице хранятся в структуре </w:t>
      </w:r>
      <w:r w:rsidRPr="004E3197">
        <w:rPr>
          <w:rStyle w:val="SubtleReference"/>
        </w:rPr>
        <w:t>Particle</w:t>
      </w:r>
      <w:r w:rsidRPr="0052755C">
        <w:t>, содержащей всю основную физическую информацию о типе ча</w:t>
      </w:r>
      <w:r w:rsidR="004E3197">
        <w:t>с</w:t>
      </w:r>
      <w:r w:rsidRPr="0052755C">
        <w:t>тицы (тип, масса, заряд), положении и движении частицы в простран</w:t>
      </w:r>
      <w:r w:rsidR="004E3197">
        <w:t>с</w:t>
      </w:r>
      <w:r w:rsidRPr="0052755C">
        <w:t>тве (положение и импульс), а также такие параметры как "вес", флаг перехода в другую ячейку и индекс отслеживания (для сбора данных о траектории частиц).</w:t>
      </w:r>
    </w:p>
    <w:p w14:paraId="4DAB97C4" w14:textId="2D144B47" w:rsidR="0052755C" w:rsidRPr="0052755C" w:rsidRDefault="0052755C" w:rsidP="004E3197">
      <w:r w:rsidRPr="0052755C">
        <w:t xml:space="preserve">Заметим, что вместо скорости в структуре </w:t>
      </w:r>
      <w:r w:rsidRPr="004E3197">
        <w:rPr>
          <w:rStyle w:val="SubtleReference"/>
        </w:rPr>
        <w:t>Particle</w:t>
      </w:r>
      <w:r w:rsidRPr="0052755C">
        <w:t xml:space="preserve"> хранится импульс. Такое решение обусловлено формулами, используемыми в вычислениях движения частиц. Вместе со структурой предоставлены методы перевода импульса в скорость и обратно.</w:t>
      </w:r>
    </w:p>
    <w:p w14:paraId="138DDEF6" w14:textId="19C70552" w:rsidR="0052755C" w:rsidRPr="0052755C" w:rsidRDefault="0052755C" w:rsidP="004E3197">
      <w:r w:rsidRPr="0052755C">
        <w:t>Множество частиц (ансамбль) хранится в сетке частиц (</w:t>
      </w:r>
      <w:r w:rsidRPr="004E3197">
        <w:rPr>
          <w:rStyle w:val="SubtleReference"/>
        </w:rPr>
        <w:t>ParticleGrid</w:t>
      </w:r>
      <w:r w:rsidRPr="0052755C">
        <w:t xml:space="preserve">). В каждой ячейке сетки хранится массив содержащихся в ней частиц. При движении частицы могут покидать пределы своих ячеек, в таком случае они перекладывается в другие ячейки. Размеры ячеек должны выбираться в </w:t>
      </w:r>
      <w:r w:rsidR="004E3197">
        <w:t>соответствии</w:t>
      </w:r>
      <w:r w:rsidRPr="0052755C">
        <w:t xml:space="preserve"> со следующим условием: за одну итерацию симуляции частица не может переместится </w:t>
      </w:r>
      <w:r w:rsidR="004E3197" w:rsidRPr="0052755C">
        <w:t>дальше,</w:t>
      </w:r>
      <w:r w:rsidRPr="0052755C">
        <w:t xml:space="preserve"> чем в соседнюю ячейку.</w:t>
      </w:r>
    </w:p>
    <w:p w14:paraId="44AF3C3D" w14:textId="77777777" w:rsidR="0052755C" w:rsidRPr="0052755C" w:rsidRDefault="0052755C" w:rsidP="004E3197">
      <w:r w:rsidRPr="0052755C">
        <w:t>Схема хранения частиц по ячейкам предназначена для эффективной параллельной обработки движения частиц, но в текущей версии программы такая возможность не реализована.</w:t>
      </w:r>
    </w:p>
    <w:p w14:paraId="11A6C4D5" w14:textId="17F6733E" w:rsidR="004E3197" w:rsidRDefault="004E3197">
      <w:pPr>
        <w:jc w:val="left"/>
      </w:pPr>
      <w:r>
        <w:br w:type="page"/>
      </w:r>
    </w:p>
    <w:p w14:paraId="51F09C6B" w14:textId="38B0BA1C" w:rsidR="0052755C" w:rsidRPr="0052755C" w:rsidRDefault="0052755C" w:rsidP="004E3197">
      <w:pPr>
        <w:pStyle w:val="Subtitle"/>
      </w:pPr>
      <w:r w:rsidRPr="0052755C">
        <w:lastRenderedPageBreak/>
        <w:t>Другие структуры и классы</w:t>
      </w:r>
    </w:p>
    <w:p w14:paraId="798CEE75" w14:textId="430A67A6" w:rsidR="0052755C" w:rsidRPr="0052755C" w:rsidRDefault="0052755C" w:rsidP="004E3197">
      <w:r w:rsidRPr="004E3197">
        <w:rPr>
          <w:rStyle w:val="SubtleReference"/>
        </w:rPr>
        <w:t>Vector3</w:t>
      </w:r>
      <w:r w:rsidRPr="0052755C">
        <w:t xml:space="preserve"> - структура, используемая для представления трехмерных векторов. В её реализацию входят все необходимые операции и функции ве</w:t>
      </w:r>
      <w:r w:rsidR="004E3197">
        <w:t>к</w:t>
      </w:r>
      <w:r w:rsidRPr="0052755C">
        <w:t>торной математики:</w:t>
      </w:r>
    </w:p>
    <w:p w14:paraId="2EA4F797" w14:textId="6A70BF52" w:rsidR="0052755C" w:rsidRPr="0052755C" w:rsidRDefault="0052755C" w:rsidP="004E3197">
      <w:pPr>
        <w:pStyle w:val="ListParagraph"/>
        <w:numPr>
          <w:ilvl w:val="0"/>
          <w:numId w:val="3"/>
        </w:numPr>
      </w:pPr>
      <w:r w:rsidRPr="0052755C">
        <w:t>Сложение, вычитание;</w:t>
      </w:r>
    </w:p>
    <w:p w14:paraId="09BB23B7" w14:textId="6512C045" w:rsidR="0052755C" w:rsidRPr="0052755C" w:rsidRDefault="0052755C" w:rsidP="004E3197">
      <w:pPr>
        <w:pStyle w:val="ListParagraph"/>
        <w:numPr>
          <w:ilvl w:val="0"/>
          <w:numId w:val="3"/>
        </w:numPr>
      </w:pPr>
      <w:r w:rsidRPr="0052755C">
        <w:t>Покомпонентное умножение и деление;</w:t>
      </w:r>
    </w:p>
    <w:p w14:paraId="6B55DE5F" w14:textId="31948C63" w:rsidR="0052755C" w:rsidRPr="0052755C" w:rsidRDefault="0052755C" w:rsidP="004E3197">
      <w:pPr>
        <w:pStyle w:val="ListParagraph"/>
        <w:numPr>
          <w:ilvl w:val="0"/>
          <w:numId w:val="3"/>
        </w:numPr>
      </w:pPr>
      <w:r w:rsidRPr="0052755C">
        <w:t>Умножение на число;</w:t>
      </w:r>
    </w:p>
    <w:p w14:paraId="5840D9DF" w14:textId="27EAD750" w:rsidR="0052755C" w:rsidRPr="0052755C" w:rsidRDefault="0052755C" w:rsidP="004E3197">
      <w:pPr>
        <w:pStyle w:val="ListParagraph"/>
        <w:numPr>
          <w:ilvl w:val="0"/>
          <w:numId w:val="3"/>
        </w:numPr>
      </w:pPr>
      <w:r w:rsidRPr="0052755C">
        <w:t>Скалярное произведение;</w:t>
      </w:r>
    </w:p>
    <w:p w14:paraId="4AF3277D" w14:textId="79C2DF43" w:rsidR="0052755C" w:rsidRPr="0052755C" w:rsidRDefault="0052755C" w:rsidP="004E3197">
      <w:pPr>
        <w:pStyle w:val="ListParagraph"/>
        <w:numPr>
          <w:ilvl w:val="0"/>
          <w:numId w:val="3"/>
        </w:numPr>
      </w:pPr>
      <w:r w:rsidRPr="0052755C">
        <w:t>Векторное произведение;</w:t>
      </w:r>
    </w:p>
    <w:p w14:paraId="6D3EBA54" w14:textId="68D6F0F8" w:rsidR="0052755C" w:rsidRPr="0052755C" w:rsidRDefault="0052755C" w:rsidP="004E3197">
      <w:pPr>
        <w:pStyle w:val="ListParagraph"/>
        <w:numPr>
          <w:ilvl w:val="0"/>
          <w:numId w:val="3"/>
        </w:numPr>
      </w:pPr>
      <w:r w:rsidRPr="0052755C">
        <w:t>Взятие длины вектора;</w:t>
      </w:r>
    </w:p>
    <w:p w14:paraId="1A7F1324" w14:textId="5D559F1D" w:rsidR="0052755C" w:rsidRPr="0052755C" w:rsidRDefault="0052755C" w:rsidP="004E3197">
      <w:pPr>
        <w:pStyle w:val="ListParagraph"/>
        <w:numPr>
          <w:ilvl w:val="0"/>
          <w:numId w:val="3"/>
        </w:numPr>
      </w:pPr>
      <w:r w:rsidRPr="0052755C">
        <w:t>Нормализация (приведение к единичному вектору).</w:t>
      </w:r>
    </w:p>
    <w:p w14:paraId="180E11D7" w14:textId="77777777" w:rsidR="0052755C" w:rsidRPr="0052755C" w:rsidRDefault="0052755C" w:rsidP="004E3197"/>
    <w:p w14:paraId="2CE09AED" w14:textId="1274B3D3" w:rsidR="0052755C" w:rsidRPr="0052755C" w:rsidRDefault="0052755C" w:rsidP="004E3197">
      <w:r w:rsidRPr="004E3197">
        <w:rPr>
          <w:rStyle w:val="SubtleReference"/>
        </w:rPr>
        <w:t>Constants</w:t>
      </w:r>
      <w:r w:rsidRPr="0052755C">
        <w:t xml:space="preserve"> - класс, содержащий несколько статических полей, представляющих собой набор необходимых в вычислениях физических постоянных (в СГС):</w:t>
      </w:r>
    </w:p>
    <w:p w14:paraId="3FA43989" w14:textId="30ADFB7F" w:rsidR="0052755C" w:rsidRPr="0052755C" w:rsidRDefault="0052755C" w:rsidP="004E3197">
      <w:pPr>
        <w:pStyle w:val="ListParagraph"/>
        <w:numPr>
          <w:ilvl w:val="0"/>
          <w:numId w:val="4"/>
        </w:numPr>
      </w:pPr>
      <w:r w:rsidRPr="0052755C">
        <w:t>Скорость света;</w:t>
      </w:r>
    </w:p>
    <w:p w14:paraId="1A400288" w14:textId="3CB011AC" w:rsidR="0052755C" w:rsidRPr="0052755C" w:rsidRDefault="0052755C" w:rsidP="004E3197">
      <w:pPr>
        <w:pStyle w:val="ListParagraph"/>
        <w:numPr>
          <w:ilvl w:val="0"/>
          <w:numId w:val="4"/>
        </w:numPr>
      </w:pPr>
      <w:r w:rsidRPr="0052755C">
        <w:t>Масса электрона;</w:t>
      </w:r>
    </w:p>
    <w:p w14:paraId="24ADD301" w14:textId="41036C39" w:rsidR="0052755C" w:rsidRPr="0052755C" w:rsidRDefault="0052755C" w:rsidP="004E3197">
      <w:pPr>
        <w:pStyle w:val="ListParagraph"/>
        <w:numPr>
          <w:ilvl w:val="0"/>
          <w:numId w:val="4"/>
        </w:numPr>
      </w:pPr>
      <w:r w:rsidRPr="0052755C">
        <w:t>Заряд электрона;</w:t>
      </w:r>
    </w:p>
    <w:p w14:paraId="33D3F52C" w14:textId="145464EF" w:rsidR="00245CC0" w:rsidRPr="00245CC0" w:rsidRDefault="0052755C" w:rsidP="00245CC0">
      <w:pPr>
        <w:pStyle w:val="ListParagraph"/>
        <w:numPr>
          <w:ilvl w:val="0"/>
          <w:numId w:val="4"/>
        </w:numPr>
      </w:pPr>
      <w:r w:rsidRPr="0052755C">
        <w:t xml:space="preserve">Значение числа </w:t>
      </w:r>
      <w:r w:rsidR="004E3197" w:rsidRPr="004E3197">
        <w:t>π</w:t>
      </w:r>
      <w:r w:rsidRPr="0052755C">
        <w:t>.</w:t>
      </w:r>
    </w:p>
    <w:sectPr w:rsidR="00245CC0" w:rsidRPr="00245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ACB1D" w14:textId="77777777" w:rsidR="002C24C0" w:rsidRDefault="002C24C0" w:rsidP="004E3197">
      <w:r>
        <w:separator/>
      </w:r>
    </w:p>
  </w:endnote>
  <w:endnote w:type="continuationSeparator" w:id="0">
    <w:p w14:paraId="722BB85C" w14:textId="77777777" w:rsidR="002C24C0" w:rsidRDefault="002C24C0" w:rsidP="004E3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A751E" w14:textId="77777777" w:rsidR="002C24C0" w:rsidRDefault="002C24C0" w:rsidP="004E3197">
      <w:r>
        <w:separator/>
      </w:r>
    </w:p>
  </w:footnote>
  <w:footnote w:type="continuationSeparator" w:id="0">
    <w:p w14:paraId="2FA25DCE" w14:textId="77777777" w:rsidR="002C24C0" w:rsidRDefault="002C24C0" w:rsidP="004E3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BF6"/>
    <w:multiLevelType w:val="hybridMultilevel"/>
    <w:tmpl w:val="498C0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60949"/>
    <w:multiLevelType w:val="hybridMultilevel"/>
    <w:tmpl w:val="EF9A6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743E3"/>
    <w:multiLevelType w:val="hybridMultilevel"/>
    <w:tmpl w:val="5E86B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61EF3"/>
    <w:multiLevelType w:val="hybridMultilevel"/>
    <w:tmpl w:val="0E424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70810">
    <w:abstractNumId w:val="1"/>
  </w:num>
  <w:num w:numId="2" w16cid:durableId="807547895">
    <w:abstractNumId w:val="3"/>
  </w:num>
  <w:num w:numId="3" w16cid:durableId="743382975">
    <w:abstractNumId w:val="0"/>
  </w:num>
  <w:num w:numId="4" w16cid:durableId="1787432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5C"/>
    <w:rsid w:val="00012230"/>
    <w:rsid w:val="0019296E"/>
    <w:rsid w:val="00245CC0"/>
    <w:rsid w:val="002C24C0"/>
    <w:rsid w:val="004E3197"/>
    <w:rsid w:val="004F6557"/>
    <w:rsid w:val="0052755C"/>
    <w:rsid w:val="0071747A"/>
    <w:rsid w:val="008F4F39"/>
    <w:rsid w:val="00E91699"/>
    <w:rsid w:val="00EF11B6"/>
    <w:rsid w:val="00FE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01D5"/>
  <w15:chartTrackingRefBased/>
  <w15:docId w15:val="{FA52266C-BDED-403F-BD3E-4536A7AE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97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55C"/>
    <w:pPr>
      <w:keepNext/>
      <w:keepLines/>
      <w:spacing w:before="360" w:after="80"/>
      <w:outlineLvl w:val="0"/>
    </w:pPr>
    <w:rPr>
      <w:rFonts w:eastAsiaTheme="majorEastAsi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5C"/>
    <w:rPr>
      <w:rFonts w:ascii="Times New Roman" w:eastAsiaTheme="majorEastAsia" w:hAnsi="Times New Roman" w:cs="Times New Roma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5C"/>
    <w:pPr>
      <w:numPr>
        <w:ilvl w:val="1"/>
      </w:numPr>
    </w:pPr>
    <w:rPr>
      <w:rFonts w:eastAsiaTheme="majorEastAsia"/>
      <w:spacing w:val="15"/>
      <w:sz w:val="28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52755C"/>
    <w:rPr>
      <w:rFonts w:ascii="Times New Roman" w:eastAsiaTheme="majorEastAsia" w:hAnsi="Times New Roman" w:cs="Times New Roman"/>
      <w:spacing w:val="15"/>
      <w:sz w:val="28"/>
      <w:szCs w:val="28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52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5C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aliases w:val="Code"/>
    <w:basedOn w:val="DefaultParagraphFont"/>
    <w:uiPriority w:val="31"/>
    <w:qFormat/>
    <w:rsid w:val="004E3197"/>
    <w:rPr>
      <w:rFonts w:ascii="Times New Roman" w:hAnsi="Times New Roman"/>
      <w:b w:val="0"/>
      <w:i/>
      <w:iCs/>
      <w:caps w:val="0"/>
      <w:smallCaps w:val="0"/>
      <w:noProof/>
      <w:u w:val="single"/>
      <w:lang w:val="am-ET"/>
    </w:rPr>
  </w:style>
  <w:style w:type="paragraph" w:styleId="Header">
    <w:name w:val="header"/>
    <w:basedOn w:val="Normal"/>
    <w:link w:val="HeaderChar"/>
    <w:uiPriority w:val="99"/>
    <w:unhideWhenUsed/>
    <w:rsid w:val="004E3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197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3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197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45C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Scarlet</dc:creator>
  <cp:keywords/>
  <dc:description/>
  <cp:lastModifiedBy>K Scarlet</cp:lastModifiedBy>
  <cp:revision>3</cp:revision>
  <dcterms:created xsi:type="dcterms:W3CDTF">2025-12-24T20:06:00Z</dcterms:created>
  <dcterms:modified xsi:type="dcterms:W3CDTF">2025-12-25T20:38:00Z</dcterms:modified>
</cp:coreProperties>
</file>