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1C21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color w:val="000000"/>
          <w:kern w:val="0"/>
          <w:lang w:eastAsia="ru-RU"/>
          <w14:ligatures w14:val="none"/>
        </w:rPr>
      </w:pPr>
      <w:bookmarkStart w:id="0" w:name="_Toc170447634"/>
      <w:r w:rsidRPr="00C55611">
        <w:rPr>
          <w:rFonts w:eastAsia="Times New Roman"/>
          <w:color w:val="000000"/>
          <w:kern w:val="0"/>
          <w:lang w:eastAsia="ru-RU"/>
          <w14:ligatures w14:val="none"/>
        </w:rPr>
        <w:t xml:space="preserve">МИНИСТЕРСТВО НАУКИ И ВЫСШЕГО ОБРАЗОВАНИЯ РОССИЙСКОЙ ФЕДЕРАЦИИ </w:t>
      </w:r>
    </w:p>
    <w:p w14:paraId="409F19D8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</w: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«Национальный исследовательский </w:t>
      </w: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br/>
        <w:t>Нижегородский государственный университет им. Н.И. Лобачевского»</w:t>
      </w:r>
    </w:p>
    <w:p w14:paraId="32AF570D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(ННГУ)</w:t>
      </w:r>
    </w:p>
    <w:p w14:paraId="0BAB509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463E58B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60DD308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209A932A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bookmarkStart w:id="1" w:name="_Toc170447635"/>
      <w:bookmarkEnd w:id="0"/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Институт информационных технологий, математики и механики</w:t>
      </w:r>
    </w:p>
    <w:p w14:paraId="650C84FA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14:paraId="2C56590B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Кафедра: </w:t>
      </w:r>
      <w:bookmarkEnd w:id="1"/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высокопроизводительных вычислений и системного</w:t>
      </w:r>
    </w:p>
    <w:p w14:paraId="07A2B5E5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программирования</w:t>
      </w:r>
    </w:p>
    <w:p w14:paraId="0828BCD4" w14:textId="77777777" w:rsidR="00C55611" w:rsidRPr="00C55611" w:rsidRDefault="00C55611" w:rsidP="00C55611">
      <w:pPr>
        <w:suppressAutoHyphens/>
        <w:spacing w:after="120" w:line="240" w:lineRule="auto"/>
        <w:ind w:firstLine="180"/>
        <w:rPr>
          <w:rFonts w:eastAsia="Times New Roman"/>
          <w:b/>
          <w:color w:val="FF0000"/>
          <w:kern w:val="0"/>
          <w:sz w:val="28"/>
          <w:szCs w:val="28"/>
          <w:lang w:val="x-none" w:eastAsia="ar-SA"/>
          <w14:ligatures w14:val="none"/>
        </w:rPr>
      </w:pPr>
    </w:p>
    <w:p w14:paraId="1DE0D20E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Направление подготовки: «Фундаментальная информатика и информационные технологии»</w:t>
      </w:r>
    </w:p>
    <w:p w14:paraId="54E73009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442AB80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Профиль подготовки: «Инженерия программного обеспечения»</w:t>
      </w:r>
    </w:p>
    <w:p w14:paraId="35E236C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425BB15A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52AFB3B8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b/>
          <w:kern w:val="0"/>
          <w:sz w:val="36"/>
          <w:szCs w:val="36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36"/>
          <w:szCs w:val="36"/>
          <w:lang w:eastAsia="ru-RU"/>
          <w14:ligatures w14:val="none"/>
        </w:rPr>
        <w:t>ОТЧЕТ</w:t>
      </w:r>
    </w:p>
    <w:p w14:paraId="398E7482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по  </w:t>
      </w:r>
      <w:r w:rsidRPr="00C55611"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  <w:t>учебной</w:t>
      </w:r>
      <w:proofErr w:type="gramEnd"/>
      <w:r w:rsidRPr="00C55611"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  <w:t xml:space="preserve"> практике (научно-исследовательской работе (получение первичных навыков научно-исследовательской работы))</w:t>
      </w:r>
    </w:p>
    <w:p w14:paraId="291870D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0"/>
          <w:szCs w:val="20"/>
          <w:lang w:eastAsia="ru-RU"/>
          <w14:ligatures w14:val="none"/>
        </w:rPr>
      </w:pPr>
      <w:r w:rsidRPr="00C55611">
        <w:rPr>
          <w:rFonts w:eastAsia="Times New Roman"/>
          <w:kern w:val="0"/>
          <w:sz w:val="20"/>
          <w:szCs w:val="20"/>
          <w:lang w:eastAsia="ru-RU"/>
          <w14:ligatures w14:val="none"/>
        </w:rPr>
        <w:t>вид практики</w:t>
      </w:r>
    </w:p>
    <w:p w14:paraId="29AD211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71DAA83F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на тему:</w:t>
      </w:r>
    </w:p>
    <w:p w14:paraId="6C756AA0" w14:textId="49FAE0E3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«</w:t>
      </w:r>
      <w:r w:rsidR="004206F9" w:rsidRPr="004206F9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Программная реализация метода частиц в ячейках</w:t>
      </w:r>
      <w:r w:rsidRPr="00C55611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»</w:t>
      </w:r>
    </w:p>
    <w:p w14:paraId="6F887222" w14:textId="77777777" w:rsidR="00C55611" w:rsidRPr="00C55611" w:rsidRDefault="00C55611" w:rsidP="00C55611">
      <w:pPr>
        <w:spacing w:after="0" w:line="240" w:lineRule="auto"/>
        <w:ind w:firstLine="180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608F85D9" w14:textId="77777777" w:rsidR="00C55611" w:rsidRPr="00C55611" w:rsidRDefault="00C55611" w:rsidP="00C55611">
      <w:pPr>
        <w:spacing w:after="0" w:line="240" w:lineRule="auto"/>
        <w:ind w:firstLine="180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7D0ECDA4" w14:textId="77777777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bookmarkStart w:id="2" w:name="_Toc167893364"/>
    </w:p>
    <w:p w14:paraId="3BF3F76D" w14:textId="7884957B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>Выполнил:</w:t>
      </w:r>
      <w:bookmarkEnd w:id="2"/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11"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  <w:t>с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тудент</w:t>
      </w:r>
    </w:p>
    <w:p w14:paraId="1967EB57" w14:textId="08CCAD39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группы </w:t>
      </w:r>
      <w:r w:rsidR="00BA66BA"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  <w:t>3823Б1Фи3</w:t>
      </w:r>
    </w:p>
    <w:p w14:paraId="42BC1ACF" w14:textId="1CF95B32" w:rsidR="00C55611" w:rsidRPr="00C55611" w:rsidRDefault="00C55611" w:rsidP="00C55611">
      <w:pPr>
        <w:spacing w:after="0" w:line="240" w:lineRule="auto"/>
        <w:ind w:left="4678"/>
        <w:jc w:val="righ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__________________</w:t>
      </w:r>
      <w:r w:rsidR="00BA66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Кутузов И.А.</w:t>
      </w:r>
    </w:p>
    <w:p w14:paraId="455D4580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Подпись</w:t>
      </w:r>
    </w:p>
    <w:p w14:paraId="26401239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0307DC91" w14:textId="77777777" w:rsidR="00C55611" w:rsidRPr="00C55611" w:rsidRDefault="00C55611" w:rsidP="00C55611">
      <w:pPr>
        <w:spacing w:after="0" w:line="240" w:lineRule="auto"/>
        <w:ind w:left="4678"/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3" w:name="_Toc167893365"/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>Научный руководитель:</w:t>
      </w:r>
      <w:bookmarkEnd w:id="3"/>
    </w:p>
    <w:p w14:paraId="5FA56191" w14:textId="7B111922" w:rsidR="00C55611" w:rsidRPr="00C55611" w:rsidRDefault="00BA66BA" w:rsidP="00C55611">
      <w:pPr>
        <w:spacing w:after="0" w:line="240" w:lineRule="auto"/>
        <w:ind w:left="4678"/>
        <w:jc w:val="lef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к.т.н., доцент, зав. каф. ВВиСП</w:t>
      </w:r>
    </w:p>
    <w:p w14:paraId="669CEF09" w14:textId="2856975C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righ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___________________</w:t>
      </w:r>
      <w:r w:rsidR="00BA66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Мееров И.Б.</w:t>
      </w:r>
    </w:p>
    <w:p w14:paraId="2D8B2AAD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>Подпись</w:t>
      </w:r>
    </w:p>
    <w:p w14:paraId="4EF0F2BB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0C9CDF81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79371D18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52641BA0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Нижний Новгород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2025</w:t>
      </w:r>
    </w:p>
    <w:p w14:paraId="456533C3" w14:textId="00DE7275" w:rsidR="00D07FC0" w:rsidRPr="00BE43C0" w:rsidRDefault="000702D6" w:rsidP="00A14F2C">
      <w:pPr>
        <w:pStyle w:val="TOCTitle"/>
        <w:tabs>
          <w:tab w:val="left" w:pos="2557"/>
        </w:tabs>
      </w:pPr>
      <w:bookmarkStart w:id="4" w:name="_Toc217879854"/>
      <w:r>
        <w:lastRenderedPageBreak/>
        <w:t>Содержание</w:t>
      </w:r>
      <w:bookmarkEnd w:id="4"/>
      <w:r w:rsidR="00A14F2C">
        <w:tab/>
      </w:r>
    </w:p>
    <w:p w14:paraId="7D48FCC1" w14:textId="57D981A8" w:rsidR="00CB5D59" w:rsidRDefault="00D07FC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"2-3" \h \z \t "Heading 1;1" </w:instrText>
      </w:r>
      <w:r>
        <w:fldChar w:fldCharType="separate"/>
      </w:r>
      <w:hyperlink w:anchor="_Toc218049625" w:history="1">
        <w:r w:rsidR="00CB5D59" w:rsidRPr="00856794">
          <w:rPr>
            <w:rStyle w:val="Hyperlink"/>
            <w:noProof/>
          </w:rPr>
          <w:t>Введение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4</w:t>
        </w:r>
        <w:r w:rsidR="00CB5D59">
          <w:rPr>
            <w:noProof/>
            <w:webHidden/>
          </w:rPr>
          <w:fldChar w:fldCharType="end"/>
        </w:r>
      </w:hyperlink>
    </w:p>
    <w:p w14:paraId="7415758A" w14:textId="26191674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6" w:history="1">
        <w:r w:rsidR="00CB5D59" w:rsidRPr="00856794">
          <w:rPr>
            <w:rStyle w:val="Hyperlink"/>
            <w:noProof/>
          </w:rPr>
          <w:t>Постановка задач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5</w:t>
        </w:r>
        <w:r w:rsidR="00CB5D59">
          <w:rPr>
            <w:noProof/>
            <w:webHidden/>
          </w:rPr>
          <w:fldChar w:fldCharType="end"/>
        </w:r>
      </w:hyperlink>
    </w:p>
    <w:p w14:paraId="764B3208" w14:textId="23FC6B51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7" w:history="1">
        <w:r w:rsidR="00CB5D59" w:rsidRPr="00856794">
          <w:rPr>
            <w:rStyle w:val="Hyperlink"/>
            <w:noProof/>
          </w:rPr>
          <w:t>1. Описание метода PIC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6</w:t>
        </w:r>
        <w:r w:rsidR="00CB5D59">
          <w:rPr>
            <w:noProof/>
            <w:webHidden/>
          </w:rPr>
          <w:fldChar w:fldCharType="end"/>
        </w:r>
      </w:hyperlink>
    </w:p>
    <w:p w14:paraId="3DCB4355" w14:textId="17A65416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8" w:history="1">
        <w:r w:rsidR="00CB5D59" w:rsidRPr="00856794">
          <w:rPr>
            <w:rStyle w:val="Hyperlink"/>
            <w:noProof/>
          </w:rPr>
          <w:t>1.1. Модель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6</w:t>
        </w:r>
        <w:r w:rsidR="00CB5D59">
          <w:rPr>
            <w:noProof/>
            <w:webHidden/>
          </w:rPr>
          <w:fldChar w:fldCharType="end"/>
        </w:r>
      </w:hyperlink>
    </w:p>
    <w:p w14:paraId="39E2F968" w14:textId="1B0CC230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9" w:history="1">
        <w:r w:rsidR="00CB5D59" w:rsidRPr="00856794">
          <w:rPr>
            <w:rStyle w:val="Hyperlink"/>
            <w:noProof/>
          </w:rPr>
          <w:t>1.2. Схема решения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7</w:t>
        </w:r>
        <w:r w:rsidR="00CB5D59">
          <w:rPr>
            <w:noProof/>
            <w:webHidden/>
          </w:rPr>
          <w:fldChar w:fldCharType="end"/>
        </w:r>
      </w:hyperlink>
    </w:p>
    <w:p w14:paraId="5386E957" w14:textId="70467405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0" w:history="1">
        <w:r w:rsidR="00CB5D59" w:rsidRPr="00856794">
          <w:rPr>
            <w:rStyle w:val="Hyperlink"/>
            <w:noProof/>
          </w:rPr>
          <w:t>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79B29148" w14:textId="2A9F25BA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1" w:history="1">
        <w:r w:rsidR="00CB5D59" w:rsidRPr="00856794">
          <w:rPr>
            <w:rStyle w:val="Hyperlink"/>
            <w:noProof/>
          </w:rPr>
          <w:t>2.1. Архитектура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527C7FD3" w14:textId="1261119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2" w:history="1">
        <w:r w:rsidR="00CB5D59" w:rsidRPr="00856794">
          <w:rPr>
            <w:rStyle w:val="Hyperlink"/>
            <w:noProof/>
          </w:rPr>
          <w:t>2.1.1. Ядро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0D40A77C" w14:textId="66F294F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3" w:history="1">
        <w:r w:rsidR="00CB5D59" w:rsidRPr="00856794">
          <w:rPr>
            <w:rStyle w:val="Hyperlink"/>
            <w:noProof/>
          </w:rPr>
          <w:t>2.1.2. Модули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10</w:t>
        </w:r>
        <w:r w:rsidR="00CB5D59">
          <w:rPr>
            <w:noProof/>
            <w:webHidden/>
          </w:rPr>
          <w:fldChar w:fldCharType="end"/>
        </w:r>
      </w:hyperlink>
    </w:p>
    <w:p w14:paraId="0465EDC2" w14:textId="787D4E4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4" w:history="1">
        <w:r w:rsidR="00CB5D59" w:rsidRPr="00856794">
          <w:rPr>
            <w:rStyle w:val="Hyperlink"/>
            <w:noProof/>
          </w:rPr>
          <w:t>2.1.3. Сетка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10</w:t>
        </w:r>
        <w:r w:rsidR="00CB5D59">
          <w:rPr>
            <w:noProof/>
            <w:webHidden/>
          </w:rPr>
          <w:fldChar w:fldCharType="end"/>
        </w:r>
      </w:hyperlink>
    </w:p>
    <w:p w14:paraId="555ED74F" w14:textId="1620B32B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5" w:history="1">
        <w:r w:rsidR="00CB5D59" w:rsidRPr="00856794">
          <w:rPr>
            <w:rStyle w:val="Hyperlink"/>
            <w:noProof/>
          </w:rPr>
          <w:t>2.1.4. Электромагнитное поле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11</w:t>
        </w:r>
        <w:r w:rsidR="00CB5D59">
          <w:rPr>
            <w:noProof/>
            <w:webHidden/>
          </w:rPr>
          <w:fldChar w:fldCharType="end"/>
        </w:r>
      </w:hyperlink>
    </w:p>
    <w:p w14:paraId="3276D581" w14:textId="386E170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6" w:history="1">
        <w:r w:rsidR="00CB5D59" w:rsidRPr="00856794">
          <w:rPr>
            <w:rStyle w:val="Hyperlink"/>
            <w:noProof/>
          </w:rPr>
          <w:t>2.1.5. Частицы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11</w:t>
        </w:r>
        <w:r w:rsidR="00CB5D59">
          <w:rPr>
            <w:noProof/>
            <w:webHidden/>
          </w:rPr>
          <w:fldChar w:fldCharType="end"/>
        </w:r>
      </w:hyperlink>
    </w:p>
    <w:p w14:paraId="13E98D9B" w14:textId="36726AB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7" w:history="1">
        <w:r w:rsidR="00CB5D59" w:rsidRPr="00856794">
          <w:rPr>
            <w:rStyle w:val="Hyperlink"/>
            <w:noProof/>
          </w:rPr>
          <w:t>2.1.6. Другие структуры и классы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12</w:t>
        </w:r>
        <w:r w:rsidR="00CB5D59">
          <w:rPr>
            <w:noProof/>
            <w:webHidden/>
          </w:rPr>
          <w:fldChar w:fldCharType="end"/>
        </w:r>
      </w:hyperlink>
    </w:p>
    <w:p w14:paraId="01EA41B0" w14:textId="7F54AF7F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8" w:history="1">
        <w:r w:rsidR="00CB5D59" w:rsidRPr="00856794">
          <w:rPr>
            <w:rStyle w:val="Hyperlink"/>
            <w:noProof/>
          </w:rPr>
          <w:t>2.2. Модуль Particle Solver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12E6B044" w14:textId="53D2833F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9" w:history="1">
        <w:r w:rsidR="00CB5D59" w:rsidRPr="00856794">
          <w:rPr>
            <w:rStyle w:val="Hyperlink"/>
            <w:noProof/>
          </w:rPr>
          <w:t>2.2.1.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3704E471" w14:textId="6B27B95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0" w:history="1">
        <w:r w:rsidR="00CB5D59" w:rsidRPr="00856794">
          <w:rPr>
            <w:rStyle w:val="Hyperlink"/>
            <w:noProof/>
          </w:rPr>
          <w:t>2.2.2.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51BC9552" w14:textId="701C005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1" w:history="1">
        <w:r w:rsidR="00CB5D59" w:rsidRPr="00856794">
          <w:rPr>
            <w:rStyle w:val="Hyperlink"/>
            <w:noProof/>
          </w:rPr>
          <w:t>2.2.3.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14</w:t>
        </w:r>
        <w:r w:rsidR="00CB5D59">
          <w:rPr>
            <w:noProof/>
            <w:webHidden/>
          </w:rPr>
          <w:fldChar w:fldCharType="end"/>
        </w:r>
      </w:hyperlink>
    </w:p>
    <w:p w14:paraId="4AB95590" w14:textId="6093E66A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2" w:history="1">
        <w:r w:rsidR="00CB5D59" w:rsidRPr="00856794">
          <w:rPr>
            <w:rStyle w:val="Hyperlink"/>
            <w:noProof/>
            <w:lang w:val="en-US"/>
          </w:rPr>
          <w:t xml:space="preserve">2.3. </w:t>
        </w:r>
        <w:r w:rsidR="00CB5D59" w:rsidRPr="00856794">
          <w:rPr>
            <w:rStyle w:val="Hyperlink"/>
            <w:noProof/>
          </w:rPr>
          <w:t>Модуль</w:t>
        </w:r>
        <w:r w:rsidR="00CB5D59" w:rsidRPr="00856794">
          <w:rPr>
            <w:rStyle w:val="Hyperlink"/>
            <w:noProof/>
            <w:lang w:val="en-US"/>
          </w:rPr>
          <w:t xml:space="preserve"> Particle Loop Edge Condition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431448EF" w14:textId="7A2BAC20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3" w:history="1">
        <w:r w:rsidR="00CB5D59" w:rsidRPr="00856794">
          <w:rPr>
            <w:rStyle w:val="Hyperlink"/>
            <w:noProof/>
            <w:lang w:val="en-US"/>
          </w:rPr>
          <w:t xml:space="preserve">2.3.1. </w:t>
        </w:r>
        <w:r w:rsidR="00CB5D59" w:rsidRPr="00856794">
          <w:rPr>
            <w:rStyle w:val="Hyperlink"/>
            <w:noProof/>
          </w:rPr>
          <w:t>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7C3EC792" w14:textId="1D7C4D0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4" w:history="1">
        <w:r w:rsidR="00CB5D59" w:rsidRPr="00856794">
          <w:rPr>
            <w:rStyle w:val="Hyperlink"/>
            <w:noProof/>
          </w:rPr>
          <w:t>2.3.2.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0F7B2893" w14:textId="5977EF4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5" w:history="1">
        <w:r w:rsidR="00CB5D59" w:rsidRPr="00856794">
          <w:rPr>
            <w:rStyle w:val="Hyperlink"/>
            <w:noProof/>
          </w:rPr>
          <w:t>2.3.3.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17</w:t>
        </w:r>
        <w:r w:rsidR="00CB5D59">
          <w:rPr>
            <w:noProof/>
            <w:webHidden/>
          </w:rPr>
          <w:fldChar w:fldCharType="end"/>
        </w:r>
      </w:hyperlink>
    </w:p>
    <w:p w14:paraId="02D03EB0" w14:textId="750787E1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6" w:history="1">
        <w:r w:rsidR="00CB5D59" w:rsidRPr="00856794">
          <w:rPr>
            <w:rStyle w:val="Hyperlink"/>
            <w:noProof/>
          </w:rPr>
          <w:t xml:space="preserve">2.4. Модуль </w:t>
        </w:r>
        <w:r w:rsidR="00CB5D59" w:rsidRPr="00856794">
          <w:rPr>
            <w:rStyle w:val="Hyperlink"/>
            <w:noProof/>
            <w:lang w:val="en-US"/>
          </w:rPr>
          <w:t>Particle</w:t>
        </w:r>
        <w:r w:rsidR="00CB5D59" w:rsidRPr="00856794">
          <w:rPr>
            <w:rStyle w:val="Hyperlink"/>
            <w:noProof/>
          </w:rPr>
          <w:t xml:space="preserve"> </w:t>
        </w:r>
        <w:r w:rsidR="00CB5D59" w:rsidRPr="00856794">
          <w:rPr>
            <w:rStyle w:val="Hyperlink"/>
            <w:noProof/>
            <w:lang w:val="en-US"/>
          </w:rPr>
          <w:t>Generator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0A018AA8" w14:textId="0F00C47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7" w:history="1">
        <w:r w:rsidR="00CB5D59" w:rsidRPr="00856794">
          <w:rPr>
            <w:rStyle w:val="Hyperlink"/>
            <w:noProof/>
          </w:rPr>
          <w:t>2.4.1.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783102A8" w14:textId="4467DBF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8" w:history="1">
        <w:r w:rsidR="00CB5D59" w:rsidRPr="00856794">
          <w:rPr>
            <w:rStyle w:val="Hyperlink"/>
            <w:noProof/>
          </w:rPr>
          <w:t>2.4.2. Конфигурация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0B3FDDA3" w14:textId="1B8AFC23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9" w:history="1">
        <w:r w:rsidR="00CB5D59" w:rsidRPr="00856794">
          <w:rPr>
            <w:rStyle w:val="Hyperlink"/>
            <w:noProof/>
          </w:rPr>
          <w:t>2.4.3.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19</w:t>
        </w:r>
        <w:r w:rsidR="00CB5D59">
          <w:rPr>
            <w:noProof/>
            <w:webHidden/>
          </w:rPr>
          <w:fldChar w:fldCharType="end"/>
        </w:r>
      </w:hyperlink>
    </w:p>
    <w:p w14:paraId="2C266F16" w14:textId="111891B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0" w:history="1">
        <w:r w:rsidR="00CB5D59" w:rsidRPr="00856794">
          <w:rPr>
            <w:rStyle w:val="Hyperlink"/>
            <w:noProof/>
          </w:rPr>
          <w:t>2.4.4.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19</w:t>
        </w:r>
        <w:r w:rsidR="00CB5D59">
          <w:rPr>
            <w:noProof/>
            <w:webHidden/>
          </w:rPr>
          <w:fldChar w:fldCharType="end"/>
        </w:r>
      </w:hyperlink>
    </w:p>
    <w:p w14:paraId="598073A9" w14:textId="15706646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1" w:history="1">
        <w:r w:rsidR="00CB5D59" w:rsidRPr="00856794">
          <w:rPr>
            <w:rStyle w:val="Hyperlink"/>
            <w:noProof/>
          </w:rPr>
          <w:t xml:space="preserve">2.5. Модуль </w:t>
        </w:r>
        <w:r w:rsidR="00CB5D59" w:rsidRPr="00856794">
          <w:rPr>
            <w:rStyle w:val="Hyperlink"/>
            <w:noProof/>
            <w:lang w:val="en-US"/>
          </w:rPr>
          <w:t>Data</w:t>
        </w:r>
        <w:r w:rsidR="00CB5D59" w:rsidRPr="00856794">
          <w:rPr>
            <w:rStyle w:val="Hyperlink"/>
            <w:noProof/>
          </w:rPr>
          <w:t xml:space="preserve"> </w:t>
        </w:r>
        <w:r w:rsidR="00CB5D59" w:rsidRPr="00856794">
          <w:rPr>
            <w:rStyle w:val="Hyperlink"/>
            <w:noProof/>
            <w:lang w:val="en-US"/>
          </w:rPr>
          <w:t>Sampler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2FE1FDFA" w14:textId="5E8E06F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2" w:history="1">
        <w:r w:rsidR="00CB5D59" w:rsidRPr="00856794">
          <w:rPr>
            <w:rStyle w:val="Hyperlink"/>
            <w:noProof/>
          </w:rPr>
          <w:t>2.5.1.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0BD922A9" w14:textId="1B00FD09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3" w:history="1">
        <w:r w:rsidR="00CB5D59" w:rsidRPr="00856794">
          <w:rPr>
            <w:rStyle w:val="Hyperlink"/>
            <w:noProof/>
          </w:rPr>
          <w:t>2.5.2. Конфигурация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241361C5" w14:textId="3556089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4" w:history="1">
        <w:r w:rsidR="00CB5D59" w:rsidRPr="00856794">
          <w:rPr>
            <w:rStyle w:val="Hyperlink"/>
            <w:noProof/>
          </w:rPr>
          <w:t>2.5.3. Формат выходного файла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24</w:t>
        </w:r>
        <w:r w:rsidR="00CB5D59">
          <w:rPr>
            <w:noProof/>
            <w:webHidden/>
          </w:rPr>
          <w:fldChar w:fldCharType="end"/>
        </w:r>
      </w:hyperlink>
    </w:p>
    <w:p w14:paraId="169A9B22" w14:textId="171B1486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5" w:history="1">
        <w:r w:rsidR="00CB5D59" w:rsidRPr="00856794">
          <w:rPr>
            <w:rStyle w:val="Hyperlink"/>
            <w:noProof/>
          </w:rPr>
          <w:t>2.5.4.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24</w:t>
        </w:r>
        <w:r w:rsidR="00CB5D59">
          <w:rPr>
            <w:noProof/>
            <w:webHidden/>
          </w:rPr>
          <w:fldChar w:fldCharType="end"/>
        </w:r>
      </w:hyperlink>
    </w:p>
    <w:p w14:paraId="443E35A7" w14:textId="5BDE8A24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6" w:history="1">
        <w:r w:rsidR="00CB5D59" w:rsidRPr="00856794">
          <w:rPr>
            <w:rStyle w:val="Hyperlink"/>
            <w:noProof/>
          </w:rPr>
          <w:t>2.6. Система автоматической визуализации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219D1A64" w14:textId="4B1E98A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7" w:history="1">
        <w:r w:rsidR="00CB5D59" w:rsidRPr="00856794">
          <w:rPr>
            <w:rStyle w:val="Hyperlink"/>
            <w:noProof/>
          </w:rPr>
          <w:t>2</w:t>
        </w:r>
        <w:r w:rsidR="00CB5D59" w:rsidRPr="00856794">
          <w:rPr>
            <w:rStyle w:val="Hyperlink"/>
            <w:noProof/>
            <w:lang w:val="en-US"/>
          </w:rPr>
          <w:t xml:space="preserve">.6.1. </w:t>
        </w:r>
        <w:r w:rsidR="00CB5D59" w:rsidRPr="00856794">
          <w:rPr>
            <w:rStyle w:val="Hyperlink"/>
            <w:noProof/>
          </w:rPr>
          <w:t>Описание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230A3630" w14:textId="5CD2CD3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8" w:history="1">
        <w:r w:rsidR="00CB5D59" w:rsidRPr="00856794">
          <w:rPr>
            <w:rStyle w:val="Hyperlink"/>
            <w:noProof/>
          </w:rPr>
          <w:t>2.6.</w:t>
        </w:r>
        <w:r w:rsidR="00CB5D59" w:rsidRPr="00856794">
          <w:rPr>
            <w:rStyle w:val="Hyperlink"/>
            <w:noProof/>
            <w:lang w:val="en-US"/>
          </w:rPr>
          <w:t>2.</w:t>
        </w:r>
        <w:r w:rsidR="00CB5D59" w:rsidRPr="00856794">
          <w:rPr>
            <w:rStyle w:val="Hyperlink"/>
            <w:noProof/>
          </w:rPr>
          <w:t xml:space="preserve"> Выходные данные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59CD8A54" w14:textId="2E5A5F8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9" w:history="1">
        <w:r w:rsidR="00CB5D59" w:rsidRPr="00856794">
          <w:rPr>
            <w:rStyle w:val="Hyperlink"/>
            <w:noProof/>
          </w:rPr>
          <w:t>2.6.3. Запуск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3D40AFE0" w14:textId="4B176561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0" w:history="1">
        <w:r w:rsidR="00CB5D59" w:rsidRPr="00856794">
          <w:rPr>
            <w:rStyle w:val="Hyperlink"/>
            <w:noProof/>
          </w:rPr>
          <w:t>2.6.4.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75A80BC6" w14:textId="7A8C416B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1" w:history="1">
        <w:r w:rsidR="00CB5D59" w:rsidRPr="00856794">
          <w:rPr>
            <w:rStyle w:val="Hyperlink"/>
            <w:noProof/>
          </w:rPr>
          <w:t>3. Эксперимент.</w:t>
        </w:r>
        <w:r w:rsidR="00CB5D59" w:rsidRPr="00856794">
          <w:rPr>
            <w:rStyle w:val="Hyperlink"/>
            <w:bCs/>
            <w:noProof/>
          </w:rPr>
          <w:t xml:space="preserve"> </w:t>
        </w:r>
        <w:r w:rsidR="00CB5D59" w:rsidRPr="00856794">
          <w:rPr>
            <w:rStyle w:val="Hyperlink"/>
            <w:noProof/>
          </w:rPr>
          <w:t>Ленгмюровские колебания холодной плазмы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4AD89E3E" w14:textId="39E09929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2" w:history="1">
        <w:r w:rsidR="00CB5D59" w:rsidRPr="00856794">
          <w:rPr>
            <w:rStyle w:val="Hyperlink"/>
            <w:noProof/>
          </w:rPr>
          <w:t>3.1. Параметры эксперимента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733B9F57" w14:textId="5303CD1A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3" w:history="1">
        <w:r w:rsidR="00CB5D59" w:rsidRPr="00856794">
          <w:rPr>
            <w:rStyle w:val="Hyperlink"/>
            <w:noProof/>
          </w:rPr>
          <w:t>3.1.1. Параметры сеток поля и частиц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515CBF3F" w14:textId="60C711B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4" w:history="1">
        <w:r w:rsidR="00CB5D59" w:rsidRPr="00856794">
          <w:rPr>
            <w:rStyle w:val="Hyperlink"/>
            <w:noProof/>
            <w:lang w:val="en-US"/>
          </w:rPr>
          <w:t xml:space="preserve">3.1.2. </w:t>
        </w:r>
        <w:r w:rsidR="00CB5D59" w:rsidRPr="00856794">
          <w:rPr>
            <w:rStyle w:val="Hyperlink"/>
            <w:noProof/>
          </w:rPr>
          <w:t>Параметры распределения частиц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6E21AA6D" w14:textId="29D51DC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5" w:history="1">
        <w:r w:rsidR="00CB5D59" w:rsidRPr="00856794">
          <w:rPr>
            <w:rStyle w:val="Hyperlink"/>
            <w:noProof/>
            <w:lang w:val="en-US"/>
          </w:rPr>
          <w:t xml:space="preserve">3.1.3. </w:t>
        </w:r>
        <w:r w:rsidR="00CB5D59" w:rsidRPr="00856794">
          <w:rPr>
            <w:rStyle w:val="Hyperlink"/>
            <w:noProof/>
          </w:rPr>
          <w:t>Параметры поля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1C940FEF" w14:textId="4407032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6" w:history="1">
        <w:r w:rsidR="00CB5D59" w:rsidRPr="00856794">
          <w:rPr>
            <w:rStyle w:val="Hyperlink"/>
            <w:noProof/>
            <w:lang w:val="en-US"/>
          </w:rPr>
          <w:t xml:space="preserve">3.1.4. </w:t>
        </w:r>
        <w:r w:rsidR="00CB5D59" w:rsidRPr="00856794">
          <w:rPr>
            <w:rStyle w:val="Hyperlink"/>
            <w:noProof/>
          </w:rPr>
          <w:t>Параметры симуляции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773412DF" w14:textId="127ABB6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7" w:history="1">
        <w:r w:rsidR="00CB5D59" w:rsidRPr="00856794">
          <w:rPr>
            <w:rStyle w:val="Hyperlink"/>
            <w:noProof/>
          </w:rPr>
          <w:t>3.1.5. Используемые модули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23C4E70E" w14:textId="25CFF6D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8" w:history="1">
        <w:r w:rsidR="00CB5D59" w:rsidRPr="00856794">
          <w:rPr>
            <w:rStyle w:val="Hyperlink"/>
            <w:noProof/>
          </w:rPr>
          <w:t>3.1.6. Параметры сбора данных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53E0C93E" w14:textId="3AA86B6C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9" w:history="1">
        <w:r w:rsidR="00CB5D59" w:rsidRPr="00856794">
          <w:rPr>
            <w:rStyle w:val="Hyperlink"/>
            <w:noProof/>
          </w:rPr>
          <w:t>3.2. Ожидаемый результат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29</w:t>
        </w:r>
        <w:r w:rsidR="00CB5D59">
          <w:rPr>
            <w:noProof/>
            <w:webHidden/>
          </w:rPr>
          <w:fldChar w:fldCharType="end"/>
        </w:r>
      </w:hyperlink>
    </w:p>
    <w:p w14:paraId="71954276" w14:textId="58DFCAD8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0" w:history="1">
        <w:r w:rsidR="00CB5D59" w:rsidRPr="00856794">
          <w:rPr>
            <w:rStyle w:val="Hyperlink"/>
            <w:noProof/>
          </w:rPr>
          <w:t>3.3. Результаты эксперимента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30</w:t>
        </w:r>
        <w:r w:rsidR="00CB5D59">
          <w:rPr>
            <w:noProof/>
            <w:webHidden/>
          </w:rPr>
          <w:fldChar w:fldCharType="end"/>
        </w:r>
      </w:hyperlink>
    </w:p>
    <w:p w14:paraId="06239B23" w14:textId="2698AD12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1" w:history="1">
        <w:r w:rsidR="00CB5D59" w:rsidRPr="00856794">
          <w:rPr>
            <w:rStyle w:val="Hyperlink"/>
            <w:noProof/>
          </w:rPr>
          <w:t>Заключение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32</w:t>
        </w:r>
        <w:r w:rsidR="00CB5D59">
          <w:rPr>
            <w:noProof/>
            <w:webHidden/>
          </w:rPr>
          <w:fldChar w:fldCharType="end"/>
        </w:r>
      </w:hyperlink>
    </w:p>
    <w:p w14:paraId="1F034158" w14:textId="44E587C2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2" w:history="1">
        <w:r w:rsidR="00CB5D59" w:rsidRPr="00856794">
          <w:rPr>
            <w:rStyle w:val="Hyperlink"/>
            <w:noProof/>
          </w:rPr>
          <w:t>Список литературы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33</w:t>
        </w:r>
        <w:r w:rsidR="00CB5D59">
          <w:rPr>
            <w:noProof/>
            <w:webHidden/>
          </w:rPr>
          <w:fldChar w:fldCharType="end"/>
        </w:r>
      </w:hyperlink>
    </w:p>
    <w:p w14:paraId="5AEE8636" w14:textId="1AFF9B19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3" w:history="1">
        <w:r w:rsidR="00CB5D59" w:rsidRPr="00856794">
          <w:rPr>
            <w:rStyle w:val="Hyperlink"/>
            <w:noProof/>
          </w:rPr>
          <w:t>Приложение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34</w:t>
        </w:r>
        <w:r w:rsidR="00CB5D59">
          <w:rPr>
            <w:noProof/>
            <w:webHidden/>
          </w:rPr>
          <w:fldChar w:fldCharType="end"/>
        </w:r>
      </w:hyperlink>
    </w:p>
    <w:p w14:paraId="0B9FBD22" w14:textId="7C8F8B20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4" w:history="1">
        <w:r w:rsidR="00CB5D59" w:rsidRPr="00856794">
          <w:rPr>
            <w:rStyle w:val="Hyperlink"/>
            <w:noProof/>
          </w:rPr>
          <w:t>1. Подробная диаграмма архитектуры проекта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34</w:t>
        </w:r>
        <w:r w:rsidR="00CB5D59">
          <w:rPr>
            <w:noProof/>
            <w:webHidden/>
          </w:rPr>
          <w:fldChar w:fldCharType="end"/>
        </w:r>
      </w:hyperlink>
    </w:p>
    <w:p w14:paraId="0A2769F7" w14:textId="412AA7E3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5" w:history="1">
        <w:r w:rsidR="00CB5D59" w:rsidRPr="00856794">
          <w:rPr>
            <w:rStyle w:val="Hyperlink"/>
            <w:noProof/>
          </w:rPr>
          <w:t xml:space="preserve">2. Ссылка на </w:t>
        </w:r>
        <w:r w:rsidR="00CB5D59" w:rsidRPr="00856794">
          <w:rPr>
            <w:rStyle w:val="Hyperlink"/>
            <w:noProof/>
            <w:lang w:val="en-US"/>
          </w:rPr>
          <w:t>GitHub</w:t>
        </w:r>
        <w:r w:rsidR="00CB5D59" w:rsidRPr="00856794">
          <w:rPr>
            <w:rStyle w:val="Hyperlink"/>
            <w:noProof/>
          </w:rPr>
          <w:t xml:space="preserve"> репозиторий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35</w:t>
        </w:r>
        <w:r w:rsidR="00CB5D59">
          <w:rPr>
            <w:noProof/>
            <w:webHidden/>
          </w:rPr>
          <w:fldChar w:fldCharType="end"/>
        </w:r>
      </w:hyperlink>
    </w:p>
    <w:p w14:paraId="1A444A07" w14:textId="2518ED71" w:rsidR="000702D6" w:rsidRDefault="00D07FC0" w:rsidP="005800A2">
      <w:pPr>
        <w:rPr>
          <w:rFonts w:eastAsiaTheme="majorEastAsia"/>
          <w:sz w:val="40"/>
          <w:szCs w:val="40"/>
        </w:rPr>
      </w:pPr>
      <w:r>
        <w:fldChar w:fldCharType="end"/>
      </w:r>
      <w:r w:rsidR="000702D6">
        <w:br w:type="page"/>
      </w:r>
    </w:p>
    <w:p w14:paraId="34E5A296" w14:textId="77777777" w:rsidR="00D40468" w:rsidRDefault="000702D6" w:rsidP="00D40468">
      <w:pPr>
        <w:pStyle w:val="Heading1"/>
      </w:pPr>
      <w:bookmarkStart w:id="5" w:name="_Toc217879855"/>
      <w:bookmarkStart w:id="6" w:name="_Toc218049625"/>
      <w:r>
        <w:lastRenderedPageBreak/>
        <w:t>Введение</w:t>
      </w:r>
      <w:bookmarkEnd w:id="5"/>
      <w:bookmarkEnd w:id="6"/>
    </w:p>
    <w:p w14:paraId="3ACEFFC9" w14:textId="3237A440" w:rsidR="00BE48B3" w:rsidRDefault="00D40468" w:rsidP="00BE48B3">
      <w:r>
        <w:t>Метод</w:t>
      </w:r>
      <w:r w:rsidRPr="00D40468">
        <w:t xml:space="preserve"> </w:t>
      </w:r>
      <w:r>
        <w:t>частиц</w:t>
      </w:r>
      <w:r w:rsidRPr="00D40468">
        <w:t xml:space="preserve"> </w:t>
      </w:r>
      <w:r>
        <w:t>в</w:t>
      </w:r>
      <w:r w:rsidRPr="00D40468">
        <w:t xml:space="preserve"> </w:t>
      </w:r>
      <w:r>
        <w:t>ячейках</w:t>
      </w:r>
      <w:r w:rsidRPr="00D40468">
        <w:t xml:space="preserve"> (</w:t>
      </w:r>
      <w:r>
        <w:rPr>
          <w:lang w:val="en-US"/>
        </w:rPr>
        <w:t>Particle</w:t>
      </w:r>
      <w:r w:rsidRPr="00D40468">
        <w:t>-</w:t>
      </w:r>
      <w:r>
        <w:rPr>
          <w:lang w:val="en-US"/>
        </w:rPr>
        <w:t>in</w:t>
      </w:r>
      <w:r w:rsidRPr="00D40468">
        <w:t>-</w:t>
      </w:r>
      <w:r>
        <w:rPr>
          <w:lang w:val="en-US"/>
        </w:rPr>
        <w:t>Cell</w:t>
      </w:r>
      <w:r w:rsidRPr="00D40468">
        <w:t xml:space="preserve"> </w:t>
      </w:r>
      <w:r>
        <w:t>или</w:t>
      </w:r>
      <w:r w:rsidRPr="00D40468">
        <w:t xml:space="preserve"> </w:t>
      </w:r>
      <w:r>
        <w:rPr>
          <w:lang w:val="en-US"/>
        </w:rPr>
        <w:t>PIC</w:t>
      </w:r>
      <w:r w:rsidRPr="00D40468">
        <w:t xml:space="preserve">), </w:t>
      </w:r>
      <w:r>
        <w:t>предложенный в середине 1950-х годов, является численным подходом моделирования поведения систем заряженных частиц, взаимодействующих с электромагнитным полем</w:t>
      </w:r>
      <w:r w:rsidR="000056D6">
        <w:t>. Суть метода заключается в дискретизации непрерывного электромагнитного поля и представлении его в виде сетки, накрывающей область рассматриваемого пространства. Движение заряженных частиц обрабатывается по классическим законам механики, а динамика создаваемого ими поля рассчитывается в соответствии с уравнениями Максвелла.</w:t>
      </w:r>
    </w:p>
    <w:p w14:paraId="2581AC5D" w14:textId="72E34F0A" w:rsidR="00BE48B3" w:rsidRDefault="00BE48B3" w:rsidP="00BE48B3">
      <w:r>
        <w:t>Актуальность метода напрямую связана с увеличивающейся потребностью эффективного и точного моделирования поведения заряженных частиц в различных условиях, обусловленной непрерывным развитием в таких областях как лазерная техника, управляемый термоядерный синтез и т.д.</w:t>
      </w:r>
    </w:p>
    <w:p w14:paraId="58955404" w14:textId="009EC42E" w:rsidR="000056D6" w:rsidRDefault="000056D6" w:rsidP="00D40468">
      <w:r>
        <w:t xml:space="preserve">Цель представленной работы – изучить метод </w:t>
      </w:r>
      <w:r>
        <w:rPr>
          <w:lang w:val="en-US"/>
        </w:rPr>
        <w:t>PIC</w:t>
      </w:r>
      <w:r>
        <w:t xml:space="preserve">, реализовать демонстрационный код, реализующий этот метод и проверить полученную программу на классической задаче </w:t>
      </w:r>
      <w:proofErr w:type="spellStart"/>
      <w:r>
        <w:t>л</w:t>
      </w:r>
      <w:r w:rsidRPr="00C55611">
        <w:t>енгмюровски</w:t>
      </w:r>
      <w:r>
        <w:t>х</w:t>
      </w:r>
      <w:proofErr w:type="spellEnd"/>
      <w:r w:rsidRPr="00C55611">
        <w:t xml:space="preserve"> колебани</w:t>
      </w:r>
      <w:r>
        <w:t>й</w:t>
      </w:r>
      <w:r w:rsidRPr="00C55611">
        <w:t xml:space="preserve"> холодной плазмы</w:t>
      </w:r>
      <w:r w:rsidR="00BE48B3">
        <w:t>.</w:t>
      </w:r>
    </w:p>
    <w:p w14:paraId="0E8DDC07" w14:textId="77777777" w:rsidR="00BE48B3" w:rsidRPr="00BE48B3" w:rsidRDefault="00BE48B3" w:rsidP="00BE48B3">
      <w:pPr>
        <w:ind w:firstLine="0"/>
      </w:pPr>
      <w:r>
        <w:tab/>
        <w:t>Работа выполнялась в паре. В данной части работы рассматривается</w:t>
      </w:r>
      <w:r w:rsidRPr="00BE48B3">
        <w:t>:</w:t>
      </w:r>
    </w:p>
    <w:p w14:paraId="0A932A76" w14:textId="52E91DF8" w:rsidR="00BE48B3" w:rsidRDefault="00BE48B3" w:rsidP="00BE48B3">
      <w:pPr>
        <w:pStyle w:val="ListParagraph"/>
        <w:numPr>
          <w:ilvl w:val="0"/>
          <w:numId w:val="38"/>
        </w:numPr>
      </w:pPr>
      <w:r>
        <w:t>схема Бориса, используемая для численного решения уравнений движения частиц;</w:t>
      </w:r>
    </w:p>
    <w:p w14:paraId="5E0F815D" w14:textId="47EB6D06" w:rsidR="00BE48B3" w:rsidRDefault="00BE48B3" w:rsidP="00BE48B3">
      <w:pPr>
        <w:pStyle w:val="ListParagraph"/>
        <w:numPr>
          <w:ilvl w:val="0"/>
          <w:numId w:val="38"/>
        </w:numPr>
      </w:pPr>
      <w:r>
        <w:t>разработка архитектуры кода;</w:t>
      </w:r>
    </w:p>
    <w:p w14:paraId="5FCE5EA3" w14:textId="78B50DDD" w:rsidR="00BE48B3" w:rsidRDefault="00BE48B3" w:rsidP="00BE48B3">
      <w:pPr>
        <w:pStyle w:val="ListParagraph"/>
        <w:numPr>
          <w:ilvl w:val="0"/>
          <w:numId w:val="38"/>
        </w:numPr>
      </w:pPr>
      <w:r>
        <w:t>реализация схемы движения частиц и циклических граничных условий;</w:t>
      </w:r>
    </w:p>
    <w:p w14:paraId="76962DD8" w14:textId="3A279D7A" w:rsidR="00BE48B3" w:rsidRDefault="00BE48B3" w:rsidP="004D6635">
      <w:pPr>
        <w:pStyle w:val="ListParagraph"/>
        <w:numPr>
          <w:ilvl w:val="0"/>
          <w:numId w:val="38"/>
        </w:numPr>
        <w:rPr>
          <w:rStyle w:val="SubtleReference"/>
          <w:i w:val="0"/>
          <w:iCs w:val="0"/>
          <w:noProof w:val="0"/>
          <w:u w:val="none"/>
          <w:lang w:val="ru-RU"/>
        </w:rPr>
      </w:pPr>
      <w:r>
        <w:t xml:space="preserve">реализация модуля </w:t>
      </w:r>
      <w:r w:rsidRPr="004D6635">
        <w:rPr>
          <w:rStyle w:val="SubtleReference"/>
          <w:i w:val="0"/>
          <w:iCs w:val="0"/>
          <w:u w:val="none"/>
        </w:rPr>
        <w:t>DataSampler</w:t>
      </w:r>
      <w:r w:rsidR="004D6635" w:rsidRPr="004D6635">
        <w:rPr>
          <w:rStyle w:val="SubtleReference"/>
          <w:i w:val="0"/>
          <w:iCs w:val="0"/>
          <w:u w:val="none"/>
          <w:lang w:val="ru-RU"/>
        </w:rPr>
        <w:t xml:space="preserve"> и автоматической системы визуализации</w:t>
      </w:r>
      <w:r w:rsidR="004D6635">
        <w:rPr>
          <w:rStyle w:val="SubtleReference"/>
          <w:i w:val="0"/>
          <w:iCs w:val="0"/>
          <w:u w:val="none"/>
          <w:lang w:val="ru-RU"/>
        </w:rPr>
        <w:t>, отвечающих за сбор данных и интерпретацию результатов экспериментов.</w:t>
      </w:r>
    </w:p>
    <w:p w14:paraId="18B5BF85" w14:textId="4DAA60E8" w:rsidR="004D6635" w:rsidRDefault="004D6635" w:rsidP="004D6635">
      <w:r>
        <w:t>В части работы, выполненной напарником, рассматриваются алгоритм интерполяции электромагнитного поля, процедура взвешивания частиц и численное решение уравнений Максвелла методом конечных разностей во временной области (</w:t>
      </w:r>
      <w:r>
        <w:rPr>
          <w:lang w:val="en-US"/>
        </w:rPr>
        <w:t>FDTD</w:t>
      </w:r>
      <w:r>
        <w:t>)</w:t>
      </w:r>
      <w:r w:rsidRPr="004D6635">
        <w:t>.</w:t>
      </w:r>
    </w:p>
    <w:p w14:paraId="714ED33B" w14:textId="53B70714" w:rsidR="004D6635" w:rsidRPr="004D6635" w:rsidRDefault="004D6635" w:rsidP="004D6635">
      <w:r>
        <w:t xml:space="preserve">Работа выполнена на языке </w:t>
      </w:r>
      <w:r>
        <w:rPr>
          <w:lang w:val="en-US"/>
        </w:rPr>
        <w:t>C</w:t>
      </w:r>
      <w:r w:rsidRPr="004D6635">
        <w:t xml:space="preserve">++ </w:t>
      </w:r>
      <w:r>
        <w:t>с использованием объектно-ориентированного подхода. Полученный комплекс реализует указанную вычислительную схему и пригоден для расширения.</w:t>
      </w:r>
    </w:p>
    <w:p w14:paraId="31458C18" w14:textId="4B089012" w:rsidR="000702D6" w:rsidRPr="00D40468" w:rsidRDefault="000702D6" w:rsidP="00D40468">
      <w:pPr>
        <w:rPr>
          <w:rFonts w:eastAsiaTheme="majorEastAsia"/>
          <w:sz w:val="32"/>
          <w:szCs w:val="40"/>
        </w:rPr>
      </w:pPr>
      <w:r w:rsidRPr="00D40468">
        <w:br w:type="page"/>
      </w:r>
    </w:p>
    <w:p w14:paraId="3A98824F" w14:textId="47EE3988" w:rsidR="000702D6" w:rsidRDefault="000702D6" w:rsidP="005800A2">
      <w:pPr>
        <w:pStyle w:val="Heading1"/>
      </w:pPr>
      <w:bookmarkStart w:id="7" w:name="_Toc217879856"/>
      <w:bookmarkStart w:id="8" w:name="_Toc218049626"/>
      <w:r>
        <w:lastRenderedPageBreak/>
        <w:t>Постановка задач</w:t>
      </w:r>
      <w:bookmarkEnd w:id="7"/>
      <w:bookmarkEnd w:id="8"/>
    </w:p>
    <w:p w14:paraId="7429978B" w14:textId="77777777" w:rsidR="007A6639" w:rsidRDefault="007A6639" w:rsidP="007A6639">
      <w:r>
        <w:t xml:space="preserve">Цель работы: реализовать замкнутый двумерный </w:t>
      </w:r>
      <w:proofErr w:type="spellStart"/>
      <w:r w:rsidRPr="007A6639">
        <w:rPr>
          <w:i/>
          <w:iCs/>
        </w:rPr>
        <w:t>Particle</w:t>
      </w:r>
      <w:proofErr w:type="spellEnd"/>
      <w:r w:rsidRPr="007A6639">
        <w:rPr>
          <w:i/>
          <w:iCs/>
        </w:rPr>
        <w:t>-</w:t>
      </w:r>
      <w:proofErr w:type="spellStart"/>
      <w:r w:rsidRPr="007A6639">
        <w:rPr>
          <w:i/>
          <w:iCs/>
        </w:rPr>
        <w:t>in</w:t>
      </w:r>
      <w:proofErr w:type="spellEnd"/>
      <w:r w:rsidRPr="007A6639">
        <w:rPr>
          <w:i/>
          <w:iCs/>
        </w:rPr>
        <w:t>-Cell</w:t>
      </w:r>
      <w:r>
        <w:t xml:space="preserve"> код. Для достижения цели необходимо решить следующие задачи: </w:t>
      </w:r>
    </w:p>
    <w:p w14:paraId="7AA7B82A" w14:textId="46C5C8BB" w:rsidR="007A6639" w:rsidRDefault="007A6639" w:rsidP="007A6639">
      <w:r>
        <w:t xml:space="preserve">1) Изучить метод частиц в ячейках, </w:t>
      </w:r>
    </w:p>
    <w:p w14:paraId="0F51202B" w14:textId="2F5BB3ED" w:rsidR="007A6639" w:rsidRDefault="007A6639" w:rsidP="007A6639">
      <w:r>
        <w:t xml:space="preserve">2) Разработать архитектуру кода, </w:t>
      </w:r>
    </w:p>
    <w:p w14:paraId="07910D8B" w14:textId="77777777" w:rsidR="007A6639" w:rsidRPr="007A6639" w:rsidRDefault="007A6639" w:rsidP="007A6639">
      <w:r>
        <w:t>3) Реализовать функционал следующих модулей</w:t>
      </w:r>
      <w:r w:rsidRPr="007A6639">
        <w:t>:</w:t>
      </w:r>
    </w:p>
    <w:p w14:paraId="390C1A1E" w14:textId="324B30E7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ParticleSolver</w:t>
      </w:r>
      <w:r w:rsidRPr="0052755C">
        <w:t xml:space="preserve"> - вычисл</w:t>
      </w:r>
      <w:r>
        <w:t>ение</w:t>
      </w:r>
      <w:r w:rsidRPr="0052755C">
        <w:t xml:space="preserve"> скорости частиц и обраб</w:t>
      </w:r>
      <w:r>
        <w:t>отка</w:t>
      </w:r>
      <w:r w:rsidRPr="0052755C">
        <w:t xml:space="preserve"> их перемещение в простран</w:t>
      </w:r>
      <w:r>
        <w:t>с</w:t>
      </w:r>
      <w:r w:rsidRPr="0052755C">
        <w:t>тве;</w:t>
      </w:r>
    </w:p>
    <w:p w14:paraId="19082CF7" w14:textId="313D2216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ParticleGenerator</w:t>
      </w:r>
      <w:r w:rsidRPr="0052755C">
        <w:t xml:space="preserve"> - генер</w:t>
      </w:r>
      <w:r>
        <w:t>ация</w:t>
      </w:r>
      <w:r w:rsidRPr="0052755C">
        <w:t xml:space="preserve"> начально</w:t>
      </w:r>
      <w:r>
        <w:t>го</w:t>
      </w:r>
      <w:r w:rsidRPr="0052755C">
        <w:t xml:space="preserve"> положени</w:t>
      </w:r>
      <w:r>
        <w:t>я</w:t>
      </w:r>
      <w:r w:rsidRPr="0052755C">
        <w:t xml:space="preserve"> и скорост</w:t>
      </w:r>
      <w:r>
        <w:t>ей</w:t>
      </w:r>
      <w:r w:rsidRPr="0052755C">
        <w:t xml:space="preserve"> частиц в соответс</w:t>
      </w:r>
      <w:r>
        <w:t>т</w:t>
      </w:r>
      <w:r w:rsidRPr="0052755C">
        <w:t>вии с заданными параметрами распределения;</w:t>
      </w:r>
    </w:p>
    <w:p w14:paraId="69B1B5AD" w14:textId="45657E6B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ParticleLoopEdgeCondition</w:t>
      </w:r>
      <w:r w:rsidRPr="0052755C">
        <w:t xml:space="preserve"> - циклические граничные условия для движения частиц;</w:t>
      </w:r>
    </w:p>
    <w:p w14:paraId="6193A5A8" w14:textId="6FC1E0F5" w:rsidR="007A6639" w:rsidRPr="00A87A85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DataSampler</w:t>
      </w:r>
      <w:r w:rsidRPr="0052755C">
        <w:t xml:space="preserve"> - </w:t>
      </w:r>
      <w:r>
        <w:t>сбор</w:t>
      </w:r>
      <w:r w:rsidRPr="0052755C">
        <w:t xml:space="preserve"> информацию о состоянии физической системы на протяжении всей симуляции и </w:t>
      </w:r>
      <w:r>
        <w:t>запись</w:t>
      </w:r>
      <w:r w:rsidRPr="0052755C">
        <w:t xml:space="preserve"> результат</w:t>
      </w:r>
      <w:r>
        <w:t>ов</w:t>
      </w:r>
      <w:r w:rsidRPr="0052755C">
        <w:t xml:space="preserve"> в файлы.</w:t>
      </w:r>
    </w:p>
    <w:p w14:paraId="12AA2F35" w14:textId="7A1B89E8" w:rsidR="007A6639" w:rsidRDefault="007A6639" w:rsidP="007A6639">
      <w:r>
        <w:t xml:space="preserve">4) Проверить корректность работы модульными тестами, </w:t>
      </w:r>
    </w:p>
    <w:p w14:paraId="4E34E08C" w14:textId="68AE4520" w:rsidR="007A6639" w:rsidRPr="007A6639" w:rsidRDefault="007A6639" w:rsidP="007A6639">
      <w:r>
        <w:t xml:space="preserve">5) Провести интеграционный эксперимент - </w:t>
      </w:r>
      <w:proofErr w:type="spellStart"/>
      <w:r w:rsidR="00BE48B3">
        <w:t>л</w:t>
      </w:r>
      <w:r w:rsidRPr="007A6639">
        <w:t>енгмюровские</w:t>
      </w:r>
      <w:proofErr w:type="spellEnd"/>
      <w:r w:rsidRPr="007A6639">
        <w:t xml:space="preserve"> колебания холодной плазмы</w:t>
      </w:r>
      <w:r>
        <w:t>.</w:t>
      </w:r>
    </w:p>
    <w:p w14:paraId="58898C74" w14:textId="64A9BF01" w:rsidR="00AC4678" w:rsidRDefault="000702D6" w:rsidP="005800A2">
      <w:r>
        <w:br w:type="page"/>
      </w:r>
    </w:p>
    <w:p w14:paraId="40969233" w14:textId="1C4A78B6" w:rsidR="00AC4678" w:rsidRPr="00EC5984" w:rsidRDefault="00E97366" w:rsidP="00EC5984">
      <w:pPr>
        <w:pStyle w:val="Heading1"/>
      </w:pPr>
      <w:bookmarkStart w:id="9" w:name="_Toc217879857"/>
      <w:bookmarkStart w:id="10" w:name="_Toc218049627"/>
      <w:r>
        <w:lastRenderedPageBreak/>
        <w:t xml:space="preserve">1. </w:t>
      </w:r>
      <w:r w:rsidR="00AC4678" w:rsidRPr="00EC5984">
        <w:t>Описание метода PIC</w:t>
      </w:r>
      <w:bookmarkEnd w:id="9"/>
      <w:bookmarkEnd w:id="10"/>
    </w:p>
    <w:p w14:paraId="6B9823AC" w14:textId="5F121657" w:rsidR="00AC4678" w:rsidRPr="00AC4678" w:rsidRDefault="00E97366" w:rsidP="005800A2">
      <w:pPr>
        <w:pStyle w:val="Heading2"/>
      </w:pPr>
      <w:bookmarkStart w:id="11" w:name="_Toc217879858"/>
      <w:bookmarkStart w:id="12" w:name="_Toc218049628"/>
      <w:bookmarkStart w:id="13" w:name="модель"/>
      <w:r>
        <w:t xml:space="preserve">1.1. </w:t>
      </w:r>
      <w:r w:rsidR="00AC4678" w:rsidRPr="00AC4678">
        <w:t>Модель</w:t>
      </w:r>
      <w:bookmarkEnd w:id="11"/>
      <w:bookmarkEnd w:id="12"/>
    </w:p>
    <w:p w14:paraId="469D6AF4" w14:textId="77777777" w:rsidR="00AC4678" w:rsidRPr="00AC4678" w:rsidRDefault="00AC4678" w:rsidP="005800A2">
      <w:r w:rsidRPr="00AC4678">
        <w:t>Рассматривается задача численного моделирования динамики электромагнитного поля и находящихся в нём заряжённых частиц, движущихся в двумерной плоскости.</w:t>
      </w:r>
    </w:p>
    <w:p w14:paraId="201CFB05" w14:textId="0B9F128F" w:rsidR="00AC4678" w:rsidRPr="00AC4678" w:rsidRDefault="00AC4678" w:rsidP="007C7A30">
      <w:pPr>
        <w:ind w:firstLine="0"/>
      </w:pPr>
      <w:r w:rsidRPr="00AC4678">
        <w:t xml:space="preserve">Будем рассматривать трехмерную 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в виде прямоугольного параллелепипеда</w:t>
      </w:r>
    </w:p>
    <w:p w14:paraId="12D6A345" w14:textId="6565BB85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={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: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, </m:t>
          </m:r>
          <m:r>
            <w:rPr>
              <w:rFonts w:ascii="Cambria Math" w:hAnsi="Cambria Math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=0};</m:t>
          </m:r>
        </m:oMath>
      </m:oMathPara>
    </w:p>
    <w:p w14:paraId="4F42473C" w14:textId="14E739AD" w:rsidR="00AC4678" w:rsidRPr="00AC4678" w:rsidRDefault="00AC4678" w:rsidP="007C7A30">
      <w:pPr>
        <w:ind w:firstLine="0"/>
      </w:pPr>
      <w:r w:rsidRPr="00AC4678">
        <w:t xml:space="preserve">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называется </w:t>
      </w:r>
      <w:r w:rsidRPr="00AC4678">
        <w:rPr>
          <w:i/>
          <w:iCs/>
        </w:rPr>
        <w:t>расчётной</w:t>
      </w:r>
      <w:r w:rsidRPr="00AC4678">
        <w:t>.</w:t>
      </w:r>
    </w:p>
    <w:p w14:paraId="3CB3B957" w14:textId="47BFFE34" w:rsidR="00AC4678" w:rsidRPr="00AC4678" w:rsidRDefault="00AC4678" w:rsidP="007C7A30">
      <w:pPr>
        <w:ind w:firstLine="0"/>
      </w:pPr>
      <w:r w:rsidRPr="00AC4678">
        <w:t xml:space="preserve">В каждой точке расчётной области определено </w:t>
      </w:r>
      <w:r w:rsidRPr="00AC4678">
        <w:rPr>
          <w:i/>
          <w:iCs/>
        </w:rPr>
        <w:t>значение электромагнитного поля</w:t>
      </w:r>
      <w:r w:rsidRPr="00AC4678">
        <w:t xml:space="preserve">, состоящее из двух трехмерных векторов: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Pr="00AC4678">
        <w:t xml:space="preserve"> - электрическое поле (3-х мерный вектор);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Pr="00AC4678">
        <w:t xml:space="preserve"> - магнитное поле (3-х мерный вектор).</w:t>
      </w:r>
    </w:p>
    <w:p w14:paraId="342EECD6" w14:textId="77777777" w:rsidR="00AC4678" w:rsidRDefault="00AC4678" w:rsidP="007C7A30">
      <w:pPr>
        <w:ind w:firstLine="0"/>
      </w:pPr>
      <w:r w:rsidRPr="00E97366">
        <w:rPr>
          <w:b/>
          <w:bCs/>
          <w:i/>
          <w:iCs/>
        </w:rPr>
        <w:t>Заряженные частицы</w:t>
      </w:r>
      <w:r w:rsidRPr="00AC4678">
        <w:t xml:space="preserve">, движущиеся по расчётной области, определяются следующими параметрами: </w:t>
      </w:r>
    </w:p>
    <w:p w14:paraId="044CD125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q</m:t>
        </m:r>
      </m:oMath>
      <w:r w:rsidRPr="00AC4678">
        <w:t xml:space="preserve"> - заряд (скаляр); </w:t>
      </w:r>
    </w:p>
    <w:p w14:paraId="69B99EA3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m</m:t>
        </m:r>
      </m:oMath>
      <w:r w:rsidRPr="00AC4678">
        <w:t xml:space="preserve"> - масса (скаляр); </w:t>
      </w:r>
    </w:p>
    <w:p w14:paraId="7CB22447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w</m:t>
        </m:r>
      </m:oMath>
      <w:r w:rsidRPr="00AC4678">
        <w:t xml:space="preserve"> - вес частицы - количество частиц в макрочастице (целое число); </w:t>
      </w:r>
    </w:p>
    <w:p w14:paraId="19B4D966" w14:textId="77777777" w:rsidR="00AC4678" w:rsidRDefault="00000000" w:rsidP="005800A2">
      <w:pPr>
        <w:pStyle w:val="ListParagraph"/>
        <w:numPr>
          <w:ilvl w:val="0"/>
          <w:numId w:val="15"/>
        </w:numPr>
      </w:pP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="00AC4678" w:rsidRPr="00AC4678">
        <w:t xml:space="preserve"> - текущее положение в пространстве (3-х мерный вектор,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AC4678" w:rsidRPr="00AC4678">
        <w:t xml:space="preserve">); </w:t>
      </w:r>
    </w:p>
    <w:p w14:paraId="55DA11B3" w14:textId="1D81DAD5" w:rsidR="00AC4678" w:rsidRPr="00AC4678" w:rsidRDefault="00000000" w:rsidP="005800A2">
      <w:pPr>
        <w:pStyle w:val="ListParagraph"/>
        <w:numPr>
          <w:ilvl w:val="0"/>
          <w:numId w:val="15"/>
        </w:numPr>
      </w:pP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="00AC4678" w:rsidRPr="00AC4678">
        <w:t xml:space="preserve"> - текущая скорость (3-х мерный вектор,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AC4678" w:rsidRPr="00AC4678">
        <w:t>).</w:t>
      </w:r>
    </w:p>
    <w:p w14:paraId="29E5EABA" w14:textId="46FC5DC5" w:rsidR="00AC4678" w:rsidRPr="00AC4678" w:rsidRDefault="00AC4678" w:rsidP="007C7A30">
      <w:pPr>
        <w:ind w:firstLine="0"/>
      </w:pPr>
      <w:proofErr w:type="spellStart"/>
      <w:r w:rsidRPr="00AC4678">
        <w:rPr>
          <w:i/>
          <w:iCs/>
        </w:rPr>
        <w:t>Макрочастица</w:t>
      </w:r>
      <w:proofErr w:type="spellEnd"/>
      <w:r w:rsidRPr="00AC4678">
        <w:t xml:space="preserve"> - частица, движение которой описывает движение группу частиц, находящихся в непосредственной близости, все частицы </w:t>
      </w:r>
      <m:oMath>
        <m:r>
          <w:rPr>
            <w:rFonts w:ascii="Cambria Math" w:hAnsi="Cambria Math"/>
            <w:lang w:val="en-US"/>
          </w:rPr>
          <m:t>w</m:t>
        </m:r>
      </m:oMath>
      <w:r w:rsidRPr="00AC4678">
        <w:t xml:space="preserve"> - число частиц в такой группе.</w:t>
      </w:r>
    </w:p>
    <w:p w14:paraId="746AAE38" w14:textId="2948DCD6" w:rsidR="00AC4678" w:rsidRPr="00AC4678" w:rsidRDefault="00AC4678" w:rsidP="007C7A30">
      <w:pPr>
        <w:ind w:firstLine="0"/>
      </w:pPr>
      <w:r w:rsidRPr="00AC4678">
        <w:t xml:space="preserve">Для представления значений поля в каждой точке пространства 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покрывается равномерной сеткой, содержащей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AC4678">
        <w:t xml:space="preserve"> узлов (т.е.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AC4678">
        <w:t xml:space="preserve"> ячеек). Расстояние между узлами (размеры клетки) равны </w:t>
      </w:r>
      <m:oMath>
        <m:r>
          <w:rPr>
            <w:rFonts w:ascii="Cambria Math" w:hAnsi="Cambria Math"/>
            <w:lang w:val="en-US"/>
          </w:rPr>
          <m:t>Δx</m:t>
        </m:r>
      </m:oMath>
      <w:r w:rsidRPr="00AC4678">
        <w:t xml:space="preserve"> и </w:t>
      </w:r>
      <m:oMath>
        <m:r>
          <w:rPr>
            <w:rFonts w:ascii="Cambria Math" w:hAnsi="Cambria Math"/>
            <w:lang w:val="en-US"/>
          </w:rPr>
          <m:t>Δy</m:t>
        </m:r>
      </m:oMath>
      <w:r w:rsidRPr="00AC4678">
        <w:t>:</w:t>
      </w:r>
    </w:p>
    <w:p w14:paraId="3BAA9394" w14:textId="183728D4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,   </m:t>
          </m:r>
          <m:r>
            <w:rPr>
              <w:rFonts w:ascii="Cambria Math" w:hAnsi="Cambria Math"/>
              <w:lang w:val="en-US"/>
            </w:rPr>
            <m:t>Δy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A87F6F2" w14:textId="77777777" w:rsidR="00A144B2" w:rsidRDefault="00AC4678" w:rsidP="00E97366">
      <w:pPr>
        <w:ind w:firstLine="0"/>
      </w:pPr>
      <w:r w:rsidRPr="00AC4678">
        <w:t xml:space="preserve">Каждый узел </w:t>
      </w:r>
      <m:oMath>
        <m:r>
          <w:rPr>
            <w:rFonts w:ascii="Cambria Math" w:hAnsi="Cambria Math"/>
            <w:lang w:val="en-US"/>
          </w:rPr>
          <m:t>u</m:t>
        </m:r>
      </m:oMath>
      <w:r w:rsidRPr="00AC4678">
        <w:t xml:space="preserve"> сетки содержит следующие значения: </w:t>
      </w:r>
    </w:p>
    <w:p w14:paraId="7E497EFF" w14:textId="77777777" w:rsidR="00A144B2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значение электрического поля в узле (3-х мерный вектор); </w:t>
      </w:r>
    </w:p>
    <w:p w14:paraId="6BC0FEE5" w14:textId="77777777" w:rsidR="00A144B2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значение магнитного поля в узле (3-х мерный вектор); </w:t>
      </w:r>
    </w:p>
    <w:p w14:paraId="19EC6AB6" w14:textId="63771DD9" w:rsidR="00AC4678" w:rsidRPr="00AC4678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плотность тока, создаваемого движущимися по близости заряжёнными частицами (3-х мерный вектор).</w:t>
      </w:r>
    </w:p>
    <w:p w14:paraId="66C66B3B" w14:textId="35CDE726" w:rsidR="00A144B2" w:rsidRPr="00AC4678" w:rsidRDefault="00AC4678" w:rsidP="007C7A30">
      <w:pPr>
        <w:ind w:firstLine="0"/>
      </w:pPr>
      <w:r w:rsidRPr="00AC4678">
        <w:t xml:space="preserve">Для определения значений поля в произвольной точке пространства используется </w:t>
      </w:r>
      <w:r w:rsidRPr="00AC4678">
        <w:rPr>
          <w:i/>
          <w:iCs/>
        </w:rPr>
        <w:t>линейная интерполяция</w:t>
      </w:r>
      <w:r w:rsidRPr="00AC4678">
        <w:t xml:space="preserve"> по ближайшим к точке узлам сетки.</w:t>
      </w:r>
    </w:p>
    <w:p w14:paraId="1A37CC15" w14:textId="77777777" w:rsidR="00AC4678" w:rsidRDefault="00AC4678" w:rsidP="00E97366">
      <w:pPr>
        <w:ind w:firstLine="0"/>
      </w:pPr>
      <w:r w:rsidRPr="00AC4678">
        <w:t xml:space="preserve">Начальные условия: </w:t>
      </w:r>
    </w:p>
    <w:p w14:paraId="33592BB1" w14:textId="77777777" w:rsidR="00AC4678" w:rsidRDefault="00AC4678" w:rsidP="005800A2">
      <w:pPr>
        <w:pStyle w:val="ListParagraph"/>
        <w:numPr>
          <w:ilvl w:val="0"/>
          <w:numId w:val="14"/>
        </w:numPr>
      </w:pPr>
      <w:r w:rsidRPr="00AC4678">
        <w:t xml:space="preserve">Сетка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AC4678">
        <w:t xml:space="preserve"> , для каждого узла </w:t>
      </w:r>
      <m:oMath>
        <m:r>
          <w:rPr>
            <w:rFonts w:ascii="Cambria Math" w:hAnsi="Cambria Math"/>
            <w:lang w:val="en-US"/>
          </w:rPr>
          <m:t>u</m:t>
        </m:r>
      </m:oMath>
      <w:r w:rsidRPr="00AC4678">
        <w:t xml:space="preserve"> которой определены начальные значения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</w:t>
      </w:r>
    </w:p>
    <w:p w14:paraId="320F90AD" w14:textId="50A30073" w:rsidR="00A144B2" w:rsidRDefault="00AC4678" w:rsidP="005800A2">
      <w:pPr>
        <w:pStyle w:val="ListParagraph"/>
        <w:numPr>
          <w:ilvl w:val="0"/>
          <w:numId w:val="14"/>
        </w:numPr>
      </w:pPr>
      <w:r w:rsidRPr="00AC4678">
        <w:t xml:space="preserve">Множество частиц </w:t>
      </w:r>
      <m:oMath>
        <m:r>
          <w:rPr>
            <w:rFonts w:ascii="Cambria Math" w:hAnsi="Cambria Math"/>
            <w:lang w:val="en-US"/>
          </w:rPr>
          <m:t>P</m:t>
        </m:r>
      </m:oMath>
      <w:r w:rsidRPr="00AC4678">
        <w:t xml:space="preserve">, для каждой из которых заданы значения </w:t>
      </w:r>
      <m:oMath>
        <m:r>
          <w:rPr>
            <w:rFonts w:ascii="Cambria Math" w:hAnsi="Cambria Math"/>
            <w:lang w:val="en-US"/>
          </w:rPr>
          <m:t>q</m:t>
        </m:r>
      </m:oMath>
      <w:r w:rsidRPr="00AC4678">
        <w:t xml:space="preserve">, </w:t>
      </w:r>
      <m:oMath>
        <m:r>
          <w:rPr>
            <w:rFonts w:ascii="Cambria Math" w:hAnsi="Cambria Math"/>
            <w:lang w:val="en-US"/>
          </w:rPr>
          <m:t>m</m:t>
        </m:r>
      </m:oMath>
      <w:r w:rsidRPr="00AC4678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C4678"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C4678">
        <w:t>.</w:t>
      </w:r>
      <w:bookmarkEnd w:id="13"/>
    </w:p>
    <w:p w14:paraId="14A2729C" w14:textId="16D75899" w:rsidR="00AC4678" w:rsidRPr="00AC4678" w:rsidRDefault="00E97366" w:rsidP="005800A2">
      <w:pPr>
        <w:pStyle w:val="Heading2"/>
      </w:pPr>
      <w:bookmarkStart w:id="14" w:name="_Toc217879859"/>
      <w:bookmarkStart w:id="15" w:name="_Toc218049629"/>
      <w:r>
        <w:lastRenderedPageBreak/>
        <w:t xml:space="preserve">1.2. </w:t>
      </w:r>
      <w:r w:rsidR="00AC4678" w:rsidRPr="00AC4678">
        <w:t>Схема решения</w:t>
      </w:r>
      <w:bookmarkEnd w:id="14"/>
      <w:bookmarkEnd w:id="15"/>
    </w:p>
    <w:p w14:paraId="3B0F390E" w14:textId="77777777" w:rsidR="00AC4678" w:rsidRPr="00AC4678" w:rsidRDefault="00AC4678" w:rsidP="005800A2">
      <w:r w:rsidRPr="00AC4678">
        <w:t>Для решения поставленной задачи используется итерационный процесс, каждый шаг которого состоит из следующих этапов:</w:t>
      </w:r>
    </w:p>
    <w:p w14:paraId="520C975D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 xml:space="preserve">Обновление значений электромагнитного поля в узлах сетки, путём численного решения уравнений Максвелла по методу </w:t>
      </w:r>
      <w:r w:rsidRPr="005800A2">
        <w:rPr>
          <w:i/>
          <w:iCs/>
          <w:lang w:val="en-US"/>
        </w:rPr>
        <w:t>FDTD</w:t>
      </w:r>
      <w:r w:rsidRPr="00AC4678">
        <w:t xml:space="preserve"> (</w:t>
      </w:r>
      <w:r w:rsidRPr="005800A2">
        <w:rPr>
          <w:lang w:val="en-US"/>
        </w:rPr>
        <w:t>Finite</w:t>
      </w:r>
      <w:r w:rsidRPr="00AC4678">
        <w:t>-</w:t>
      </w:r>
      <w:r w:rsidRPr="005800A2">
        <w:rPr>
          <w:lang w:val="en-US"/>
        </w:rPr>
        <w:t>Difference</w:t>
      </w:r>
      <w:r w:rsidRPr="00AC4678">
        <w:t xml:space="preserve"> </w:t>
      </w:r>
      <w:r w:rsidRPr="005800A2">
        <w:rPr>
          <w:lang w:val="en-US"/>
        </w:rPr>
        <w:t>Time</w:t>
      </w:r>
      <w:r w:rsidRPr="00AC4678">
        <w:t>-</w:t>
      </w:r>
      <w:r w:rsidRPr="005800A2">
        <w:rPr>
          <w:lang w:val="en-US"/>
        </w:rPr>
        <w:t>Domain</w:t>
      </w:r>
      <w:r w:rsidRPr="00AC4678">
        <w:t>);</w:t>
      </w:r>
    </w:p>
    <w:p w14:paraId="4817BD5A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>Обновление положения и скорости частиц, путём численного решения уравнений движения по схеме Бориса;</w:t>
      </w:r>
    </w:p>
    <w:p w14:paraId="51C7F51E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>Взвешивание токов, создаваемых движущимися заряжёнными частицами, и сохранения их значений в узлах сетки.</w:t>
      </w:r>
    </w:p>
    <w:p w14:paraId="7F136E6A" w14:textId="5DA3F762" w:rsid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  <w:r w:rsidRPr="00AC4678">
        <w:t>.</w:t>
      </w:r>
    </w:p>
    <w:p w14:paraId="41017E0F" w14:textId="77777777" w:rsidR="00AC4678" w:rsidRPr="00AC4678" w:rsidRDefault="00AC4678" w:rsidP="005800A2"/>
    <w:p w14:paraId="50BCDBFF" w14:textId="77777777" w:rsidR="00AC4678" w:rsidRPr="00AC4678" w:rsidRDefault="00AC4678" w:rsidP="007E22C3">
      <w:pPr>
        <w:pStyle w:val="Subtitle"/>
        <w:ind w:firstLine="0"/>
      </w:pPr>
      <w:bookmarkStart w:id="16" w:name="численное-решение-уравнений-максвелла"/>
      <w:bookmarkStart w:id="17" w:name="X113b0a44d1c96f6ffc0ff9bc91dc16ac722cd8f"/>
      <w:bookmarkEnd w:id="16"/>
      <w:r w:rsidRPr="00AC4678">
        <w:t>Численное решение уравнений движения частиц по схеме Бориса</w:t>
      </w:r>
    </w:p>
    <w:p w14:paraId="7850A2C5" w14:textId="77777777" w:rsidR="00AC4678" w:rsidRPr="00AC4678" w:rsidRDefault="00AC4678" w:rsidP="005800A2">
      <w:r w:rsidRPr="00AC4678">
        <w:t>На каждой итерации симуляции новое положение каждой частицы высчитывается по формуле</w:t>
      </w:r>
    </w:p>
    <w:p w14:paraId="4881574D" w14:textId="37CD2D07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 </m:t>
          </m:r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24FF0901" w14:textId="5A923BCF" w:rsidR="00AC4678" w:rsidRPr="00AC4678" w:rsidRDefault="00AC4678" w:rsidP="007C7A30">
      <w:pPr>
        <w:ind w:firstLine="0"/>
      </w:pPr>
      <w:r w:rsidRPr="00AC4678">
        <w:t xml:space="preserve">где </w:t>
      </w:r>
      <m:oMath>
        <m:r>
          <w:rPr>
            <w:rFonts w:ascii="Cambria Math" w:hAnsi="Cambria Math"/>
            <w:lang w:val="en-US"/>
          </w:rPr>
          <m:t>Δt</m:t>
        </m:r>
      </m:oMath>
      <w:r w:rsidRPr="00AC4678">
        <w:t xml:space="preserve"> - шаг по времени между итерациями.</w:t>
      </w:r>
    </w:p>
    <w:p w14:paraId="670931A5" w14:textId="77777777" w:rsidR="00AC4678" w:rsidRPr="00AC4678" w:rsidRDefault="00AC4678" w:rsidP="007C7A30">
      <w:pPr>
        <w:ind w:firstLine="0"/>
      </w:pPr>
      <w:r w:rsidRPr="00AC4678">
        <w:t>Следовательно, на каждой новой итерации необходимо вычислять новую скорость частицы на основании данных с предыдущей итерации и значений поля в местоположении частицы.</w:t>
      </w:r>
    </w:p>
    <w:p w14:paraId="66C26F51" w14:textId="05031902" w:rsidR="00AC4678" w:rsidRPr="00AC4678" w:rsidRDefault="00AC4678" w:rsidP="007C7A30">
      <w:pPr>
        <w:ind w:firstLine="0"/>
      </w:pPr>
      <w:r w:rsidRPr="00AC4678">
        <w:t xml:space="preserve">В дальнейших вычислениях вместо скорость частицы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будет использоваться импульс частицы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</m:oMath>
      <w:r w:rsidRPr="00AC4678">
        <w:t xml:space="preserve">, значения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</m:oMath>
      <w:r w:rsidRPr="00AC4678">
        <w:t xml:space="preserve"> однозначно связаны соотношением</w:t>
      </w:r>
    </w:p>
    <w:p w14:paraId="4C35513D" w14:textId="6D4F94D9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347A70B2" w14:textId="38B37705" w:rsidR="00AC4678" w:rsidRPr="00AC4678" w:rsidRDefault="00AC4678" w:rsidP="007C7A30">
      <w:pPr>
        <w:ind w:firstLine="0"/>
      </w:pPr>
      <w:r w:rsidRPr="00AC4678">
        <w:t xml:space="preserve">где </w:t>
      </w:r>
      <m:oMath>
        <m:r>
          <w:rPr>
            <w:rFonts w:ascii="Cambria Math" w:hAnsi="Cambria Math"/>
            <w:lang w:val="en-US"/>
          </w:rPr>
          <m:t>c</m:t>
        </m:r>
      </m:oMath>
      <w:r w:rsidRPr="00AC4678">
        <w:t xml:space="preserve"> - скорость света в вакууме.</w:t>
      </w:r>
    </w:p>
    <w:p w14:paraId="5A8578EC" w14:textId="55B96F4F" w:rsidR="00CB5D59" w:rsidRPr="00CB5D59" w:rsidRDefault="00CB5D59" w:rsidP="00CB5D59">
      <w:pPr>
        <w:ind w:firstLine="0"/>
      </w:pPr>
      <w:r w:rsidRPr="00CB5D59">
        <w:t>Им</w:t>
      </w:r>
      <w:r>
        <w:t>п</w:t>
      </w:r>
      <w:r w:rsidRPr="00CB5D59">
        <w:t>ульс частицы изменяется под воздействием силы Лоренца в соответствии со вторым законом Ньютона в релятивистской форме:</w:t>
      </w:r>
    </w:p>
    <w:p w14:paraId="4D7CE873" w14:textId="3EAE7897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acc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den>
                        </m:f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acc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mc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37353938" w14:textId="0D3187D0" w:rsidR="00CB5D59" w:rsidRPr="00CB5D59" w:rsidRDefault="00CB5D59" w:rsidP="00CB5D59">
      <w:pPr>
        <w:ind w:firstLine="0"/>
      </w:pPr>
      <w:r w:rsidRPr="00CB5D59">
        <w:t xml:space="preserve">Пусть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Pr="00CB5D59">
        <w:rPr>
          <w:rFonts w:eastAsiaTheme="minorEastAsia"/>
        </w:rPr>
        <w:t xml:space="preserve">  </w:t>
      </w:r>
      <m:oMath>
        <m:r>
          <w:rPr>
            <w:rFonts w:ascii="Cambria Math" w:hAnsi="Cambria Math"/>
            <w:lang w:val="en-US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 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 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,</m:t>
        </m:r>
      </m:oMath>
      <w:r w:rsidRPr="00CB5D59">
        <w:t xml:space="preserve"> тогда:</w:t>
      </w:r>
    </w:p>
    <w:p w14:paraId="0FE0D909" w14:textId="0792EE01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mc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γ</m:t>
                            </m:r>
                          </m:den>
                        </m:f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γ</m:t>
                        </m:r>
                      </m:den>
                    </m:f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08425CC2" w14:textId="1B13DD93" w:rsidR="00CB5D59" w:rsidRPr="00CB5D59" w:rsidRDefault="00CB5D59" w:rsidP="00CB5D59">
      <w:pPr>
        <w:ind w:firstLine="0"/>
      </w:pPr>
      <w:r w:rsidRPr="00CB5D59">
        <w:lastRenderedPageBreak/>
        <w:t xml:space="preserve">К первому уравнению системы применим разностное соотношение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new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old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B5D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Pr="00CB5D59">
        <w:t>получим:</w:t>
      </w:r>
    </w:p>
    <w:p w14:paraId="74ED2549" w14:textId="727C4E9E" w:rsidR="00CB5D59" w:rsidRPr="00CB5D59" w:rsidRDefault="00000000" w:rsidP="00CB5D59">
      <w:pPr>
        <w:ind w:firstLine="0"/>
        <w:rPr>
          <w:i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old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old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old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8BC652B" w14:textId="44C79912" w:rsidR="00CB5D59" w:rsidRPr="00CB5D59" w:rsidRDefault="00CB5D59" w:rsidP="00CB5D59">
      <w:pPr>
        <w:ind w:firstLine="0"/>
      </w:pPr>
      <w:r>
        <w:t>Перейдя к новым переменным</w:t>
      </w:r>
    </w:p>
    <w:p w14:paraId="5C93C2F8" w14:textId="0FF3CB18" w:rsidR="00CB5D59" w:rsidRPr="00CB5D59" w:rsidRDefault="00000000" w:rsidP="00CB5D59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qΔt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   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qΔt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FEB56E" w14:textId="1ACD6C1E" w:rsidR="00CB5D59" w:rsidRPr="00CB5D59" w:rsidRDefault="00CB5D59" w:rsidP="00CB5D59">
      <w:pPr>
        <w:ind w:firstLine="0"/>
      </w:pPr>
      <w:r>
        <w:t>получим</w:t>
      </w:r>
      <w:r>
        <w:rPr>
          <w:lang w:val="en-US"/>
        </w:rPr>
        <w:t>:</w:t>
      </w:r>
    </w:p>
    <w:p w14:paraId="2BAB7F6F" w14:textId="684820B1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418B0EA8" w14:textId="77777777" w:rsidR="00CB5D59" w:rsidRDefault="00CB5D59" w:rsidP="00CB5D59">
      <w:pPr>
        <w:ind w:firstLine="0"/>
      </w:pPr>
      <w:r w:rsidRPr="00CB5D59">
        <w:t xml:space="preserve">где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e>
            </m:d>
          </m:sup>
        </m:sSup>
      </m:oMath>
      <w:r w:rsidRPr="00CB5D59">
        <w:t xml:space="preserve"> вычисляется по текущим значениям, а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d>
          </m:sup>
        </m:sSup>
      </m:oMath>
      <w:r w:rsidRPr="00CB5D59">
        <w:t xml:space="preserve"> является искомой величиной. </w:t>
      </w:r>
    </w:p>
    <w:p w14:paraId="6D4488E8" w14:textId="4D51432E" w:rsidR="00CB5D59" w:rsidRPr="00CB5D59" w:rsidRDefault="00CB5D59" w:rsidP="00CB5D59">
      <w:pPr>
        <w:ind w:firstLine="0"/>
      </w:pPr>
      <w:r w:rsidRPr="00CB5D59">
        <w:t xml:space="preserve">Полученное соотношение представляет собой систему из 3-х линейных уравнений с тремя неизвестными (уравнение и неизвестная для каждой из осей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z</m:t>
        </m:r>
      </m:oMath>
      <w:r w:rsidRPr="00CB5D59">
        <w:t>) и невырожденной матрице. Такая система имеет единственное решение.</w:t>
      </w:r>
    </w:p>
    <w:p w14:paraId="65BE13EA" w14:textId="0EBE1FCC" w:rsidR="001566FF" w:rsidRPr="00CB5D59" w:rsidRDefault="00CB5D59" w:rsidP="001566FF">
      <w:pPr>
        <w:ind w:firstLine="0"/>
      </w:pPr>
      <w:r w:rsidRPr="00CB5D59">
        <w:t xml:space="preserve">Но на практике решение такой системы является слишком вычислительно сложным методом, поэтому в реальных ситуациях используют </w:t>
      </w:r>
      <w:r w:rsidRPr="00CB5D59">
        <w:rPr>
          <w:b/>
          <w:bCs/>
        </w:rPr>
        <w:t>схему Бориса</w:t>
      </w:r>
      <w:r w:rsidRPr="00CB5D59">
        <w:t>:</w:t>
      </w:r>
    </w:p>
    <w:p w14:paraId="2ED12E22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29E394B6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ACCD31A" w14:textId="77777777" w:rsidR="00AC4678" w:rsidRPr="00AC4678" w:rsidRDefault="00000000" w:rsidP="005800A2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`</m:t>
              </m:r>
            </m:sup>
          </m:sSup>
          <m:r>
            <w:rPr>
              <w:rFonts w:ascii="Cambria Math" w:hAnsi="Cambria Math"/>
            </w:rPr>
            <m:t xml:space="preserve"> ×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;</m:t>
          </m:r>
        </m:oMath>
      </m:oMathPara>
    </w:p>
    <w:p w14:paraId="3ECB3CC6" w14:textId="77777777" w:rsidR="00AC4678" w:rsidRPr="00AC4678" w:rsidRDefault="00000000" w:rsidP="005800A2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 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5E757D7" w14:textId="77777777" w:rsidR="00AC4678" w:rsidRPr="00AC4678" w:rsidRDefault="00000000" w:rsidP="005800A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`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×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;</m:t>
          </m:r>
        </m:oMath>
      </m:oMathPara>
    </w:p>
    <w:p w14:paraId="672199C3" w14:textId="77777777" w:rsidR="00AC4678" w:rsidRPr="00AC4678" w:rsidRDefault="00000000" w:rsidP="005800A2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 ⋅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F14B2B2" w14:textId="77777777" w:rsidR="00AC4678" w:rsidRPr="00AC4678" w:rsidRDefault="00000000" w:rsidP="005800A2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28181CE0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 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4018786B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451943" w14:textId="77777777" w:rsidR="007C7A30" w:rsidRDefault="00AC4678" w:rsidP="007C7A30">
      <w:r w:rsidRPr="00AC4678">
        <w:t xml:space="preserve">Таким образом, схема Бориса преобразует импульс частицы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old</m:t>
            </m:r>
          </m:sub>
        </m:sSub>
      </m:oMath>
      <w:r w:rsidRPr="00AC4678">
        <w:t xml:space="preserve"> с предыдущей итерации в новое значение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- имульс частицы на текущей итерации. Переведя имульс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в скорость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, можем получить новое положение частицы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</w:t>
      </w:r>
      <w:bookmarkEnd w:id="17"/>
      <w:r w:rsidR="007C7A30">
        <w:t>.</w:t>
      </w:r>
    </w:p>
    <w:p w14:paraId="04FAB405" w14:textId="3410934F" w:rsidR="007A6639" w:rsidRPr="007A6639" w:rsidRDefault="007A6639" w:rsidP="007A6639">
      <w:pPr>
        <w:ind w:firstLine="0"/>
      </w:pPr>
    </w:p>
    <w:p w14:paraId="5F1180CC" w14:textId="24E70E63" w:rsidR="00AC4678" w:rsidRDefault="00AC4678" w:rsidP="007C7A30">
      <w:r>
        <w:br w:type="page"/>
      </w:r>
    </w:p>
    <w:p w14:paraId="2778E9B0" w14:textId="14606F7B" w:rsidR="000702D6" w:rsidRPr="00E3743A" w:rsidRDefault="00E97366" w:rsidP="00E3743A">
      <w:pPr>
        <w:pStyle w:val="Heading1"/>
      </w:pPr>
      <w:bookmarkStart w:id="18" w:name="_Toc217879860"/>
      <w:bookmarkStart w:id="19" w:name="_Toc218049630"/>
      <w:r>
        <w:lastRenderedPageBreak/>
        <w:t xml:space="preserve">2. </w:t>
      </w:r>
      <w:r w:rsidR="00E3743A">
        <w:t>Реализация</w:t>
      </w:r>
      <w:bookmarkEnd w:id="18"/>
      <w:bookmarkEnd w:id="19"/>
    </w:p>
    <w:p w14:paraId="4BECAD0D" w14:textId="4C89C6D3" w:rsidR="00EF11B6" w:rsidRPr="000702D6" w:rsidRDefault="00E97366" w:rsidP="00E3743A">
      <w:pPr>
        <w:pStyle w:val="Heading2"/>
      </w:pPr>
      <w:bookmarkStart w:id="20" w:name="_Toc217879861"/>
      <w:bookmarkStart w:id="21" w:name="_Toc218049631"/>
      <w:r>
        <w:t xml:space="preserve">2.1. </w:t>
      </w:r>
      <w:r w:rsidR="0052755C" w:rsidRPr="0052755C">
        <w:t>Архитектура</w:t>
      </w:r>
      <w:bookmarkEnd w:id="20"/>
      <w:bookmarkEnd w:id="21"/>
    </w:p>
    <w:p w14:paraId="22318FE0" w14:textId="59E37A44" w:rsidR="0052755C" w:rsidRDefault="00E91699" w:rsidP="005800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66643" wp14:editId="5FA640CC">
            <wp:extent cx="5943600" cy="3950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9D39" w14:textId="6CE43484" w:rsidR="0052755C" w:rsidRPr="0052755C" w:rsidRDefault="0052755C" w:rsidP="005800A2">
      <w:pPr>
        <w:rPr>
          <w:lang w:val="en-US"/>
        </w:rPr>
      </w:pP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F3AE1D" wp14:editId="397EFC2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806700" cy="2940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F1EFE" w14:textId="48261A1E" w:rsidR="0052755C" w:rsidRPr="007A6639" w:rsidRDefault="0052755C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Рис.1. Диаграмма архитектуры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3AE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5pt;width:221pt;height:23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" stroked="f">
                <v:textbox>
                  <w:txbxContent>
                    <w:p w14:paraId="39FF1EFE" w14:textId="48261A1E" w:rsidR="0052755C" w:rsidRPr="007A6639" w:rsidRDefault="0052755C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Рис.1. Диаграмма архитектуры проекта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9E347" w14:textId="77777777" w:rsidR="0052755C" w:rsidRDefault="0052755C" w:rsidP="005800A2">
      <w:pPr>
        <w:pStyle w:val="Subtitle"/>
      </w:pPr>
    </w:p>
    <w:p w14:paraId="6FEF77CF" w14:textId="62F2E6B0" w:rsidR="0052755C" w:rsidRPr="0052755C" w:rsidRDefault="00D07FC0" w:rsidP="007C7A30">
      <w:pPr>
        <w:pStyle w:val="Heading3"/>
      </w:pPr>
      <w:bookmarkStart w:id="22" w:name="_Toc217879862"/>
      <w:bookmarkStart w:id="23" w:name="_Toc218049632"/>
      <w:r w:rsidRPr="00A87A85">
        <w:t xml:space="preserve">2.1.1. </w:t>
      </w:r>
      <w:r w:rsidR="0052755C" w:rsidRPr="0052755C">
        <w:t>Ядро</w:t>
      </w:r>
      <w:bookmarkEnd w:id="22"/>
      <w:bookmarkEnd w:id="23"/>
    </w:p>
    <w:p w14:paraId="7A4FDA3B" w14:textId="13E45912" w:rsidR="0052755C" w:rsidRPr="004F6557" w:rsidRDefault="0052755C" w:rsidP="005800A2">
      <w:r w:rsidRPr="004E3197">
        <w:t>Центральным</w:t>
      </w:r>
      <w:r w:rsidRPr="0052755C">
        <w:t xml:space="preserve"> элементом системы является ядро - </w:t>
      </w:r>
      <w:r w:rsidRPr="004E3197">
        <w:rPr>
          <w:rStyle w:val="SubtleReference"/>
        </w:rPr>
        <w:t>PicadorJrCore</w:t>
      </w:r>
      <w:r w:rsidRPr="0052755C">
        <w:t>. Ядро отвечает за обработку главного цикла симуляции, вызов основных методов модулей и предоставление им доступа к информации об электромагнитном поле и частицах.</w:t>
      </w:r>
    </w:p>
    <w:p w14:paraId="647414F3" w14:textId="3A825B3D" w:rsidR="0052755C" w:rsidRPr="0052755C" w:rsidRDefault="0052755C" w:rsidP="005800A2">
      <w:r w:rsidRPr="0052755C">
        <w:t xml:space="preserve">Ядро содержит указатели на используемый </w:t>
      </w:r>
      <w:r w:rsidRPr="004E3197">
        <w:t>контейнер поля</w:t>
      </w:r>
      <w:r w:rsidRPr="0052755C">
        <w:t xml:space="preserve"> (</w:t>
      </w:r>
      <w:r w:rsidRPr="0052755C">
        <w:rPr>
          <w:rStyle w:val="SubtleReference"/>
        </w:rPr>
        <w:t>FieldContainer</w:t>
      </w:r>
      <w:r w:rsidRPr="0052755C">
        <w:t xml:space="preserve">) и </w:t>
      </w:r>
      <w:r w:rsidRPr="004E3197">
        <w:t xml:space="preserve">Сетку частиц </w:t>
      </w:r>
      <w:r w:rsidRPr="0052755C">
        <w:t>(</w:t>
      </w:r>
      <w:r w:rsidRPr="0052755C">
        <w:rPr>
          <w:rStyle w:val="SubtleReference"/>
        </w:rPr>
        <w:t>ParticleGrid</w:t>
      </w:r>
      <w:r w:rsidRPr="0052755C">
        <w:t xml:space="preserve">), а также список (массив) используемых модулей. Добавление модулей осуществляется посредством специального метода ядра - </w:t>
      </w:r>
      <w:r w:rsidRPr="0052755C">
        <w:rPr>
          <w:rStyle w:val="SubtleReference"/>
        </w:rPr>
        <w:t>insertModule().</w:t>
      </w:r>
    </w:p>
    <w:p w14:paraId="54549082" w14:textId="171C9969" w:rsidR="004E3197" w:rsidRDefault="004E3197" w:rsidP="005800A2">
      <w:r>
        <w:br w:type="page"/>
      </w:r>
    </w:p>
    <w:p w14:paraId="57E1E62F" w14:textId="08268EBF" w:rsidR="0052755C" w:rsidRPr="004F6557" w:rsidRDefault="00D07FC0" w:rsidP="00D07FC0">
      <w:pPr>
        <w:pStyle w:val="Heading3"/>
      </w:pPr>
      <w:bookmarkStart w:id="24" w:name="_Toc217879863"/>
      <w:bookmarkStart w:id="25" w:name="_Toc218049633"/>
      <w:r w:rsidRPr="00A87A85">
        <w:lastRenderedPageBreak/>
        <w:t xml:space="preserve">2.1.2. </w:t>
      </w:r>
      <w:r w:rsidR="0052755C" w:rsidRPr="0052755C">
        <w:t>Модули</w:t>
      </w:r>
      <w:bookmarkEnd w:id="24"/>
      <w:bookmarkEnd w:id="25"/>
    </w:p>
    <w:p w14:paraId="4539BA84" w14:textId="004B24E2" w:rsidR="0052755C" w:rsidRPr="0052755C" w:rsidRDefault="0052755C" w:rsidP="005800A2">
      <w:r w:rsidRPr="004E3197">
        <w:t>Модули</w:t>
      </w:r>
      <w:r w:rsidRPr="0052755C">
        <w:t xml:space="preserve"> - компоненты системы, осуществляющие все основные расчеты. Каждый реализованный модуль наследуется от абстрактного класса </w:t>
      </w:r>
      <w:r w:rsidRPr="0052755C">
        <w:rPr>
          <w:rStyle w:val="SubtleReference"/>
        </w:rPr>
        <w:t>Module</w:t>
      </w:r>
      <w:r w:rsidRPr="0052755C">
        <w:t xml:space="preserve">, содержащего три основных абстрактных метода </w:t>
      </w:r>
      <w:r w:rsidRPr="0052755C">
        <w:rPr>
          <w:rStyle w:val="SubtleReference"/>
        </w:rPr>
        <w:t>onBegin()</w:t>
      </w:r>
      <w:r w:rsidRPr="0052755C">
        <w:t xml:space="preserve">, </w:t>
      </w:r>
      <w:r w:rsidRPr="0052755C">
        <w:rPr>
          <w:rStyle w:val="SubtleReference"/>
        </w:rPr>
        <w:t>onUpdate()</w:t>
      </w:r>
      <w:r w:rsidRPr="0052755C">
        <w:t xml:space="preserve"> и </w:t>
      </w:r>
      <w:r w:rsidRPr="0052755C">
        <w:rPr>
          <w:rStyle w:val="SubtleReference"/>
        </w:rPr>
        <w:t>onEnd()</w:t>
      </w:r>
      <w:r w:rsidRPr="0052755C">
        <w:t xml:space="preserve">, которые вызываются ядром до начала симуляции, каждую итерацию симуляции и после окончания симуляции соответственно. Каждый метод возвращает значение типа </w:t>
      </w:r>
      <w:r w:rsidRPr="0052755C">
        <w:rPr>
          <w:rStyle w:val="SubtleReference"/>
        </w:rPr>
        <w:t>ModuleExecutionStatus</w:t>
      </w:r>
      <w:r w:rsidRPr="0052755C">
        <w:t xml:space="preserve">, которое может принимать два значения: </w:t>
      </w:r>
      <w:r w:rsidRPr="004E3197">
        <w:rPr>
          <w:rStyle w:val="SubtleReference"/>
        </w:rPr>
        <w:t>Success</w:t>
      </w:r>
      <w:r w:rsidRPr="0052755C">
        <w:t xml:space="preserve"> и </w:t>
      </w:r>
      <w:r w:rsidRPr="004E3197">
        <w:rPr>
          <w:rStyle w:val="SubtleReference"/>
        </w:rPr>
        <w:t>Error</w:t>
      </w:r>
      <w:r w:rsidRPr="0052755C">
        <w:t xml:space="preserve">. Если после вызова одного из методов модуль вернул значение </w:t>
      </w:r>
      <w:r w:rsidRPr="004E3197">
        <w:rPr>
          <w:rStyle w:val="SubtleReference"/>
        </w:rPr>
        <w:t>Error</w:t>
      </w:r>
      <w:r w:rsidRPr="0052755C">
        <w:t>, ядро исключает его из списка модулей и далее его не использует.</w:t>
      </w:r>
    </w:p>
    <w:p w14:paraId="52B5464C" w14:textId="77777777" w:rsidR="0052755C" w:rsidRPr="0052755C" w:rsidRDefault="0052755C" w:rsidP="00EC5984">
      <w:pPr>
        <w:ind w:firstLine="0"/>
      </w:pPr>
      <w:r w:rsidRPr="0052755C">
        <w:t>Перечень реализованных в текущей версии модулей:</w:t>
      </w:r>
    </w:p>
    <w:p w14:paraId="0F56C47A" w14:textId="671D3F0C" w:rsidR="0052755C" w:rsidRPr="0052755C" w:rsidRDefault="0052755C" w:rsidP="005800A2">
      <w:r w:rsidRPr="0052755C">
        <w:t xml:space="preserve">1. </w:t>
      </w:r>
      <w:r w:rsidRPr="004E3197">
        <w:rPr>
          <w:rStyle w:val="SubtleReference"/>
        </w:rPr>
        <w:t>FieldSolver</w:t>
      </w:r>
      <w:r w:rsidRPr="0052755C">
        <w:t xml:space="preserve"> - вычисляет и обновляет значения электромагнитного поля;</w:t>
      </w:r>
    </w:p>
    <w:p w14:paraId="0EBC4142" w14:textId="39E101E7" w:rsidR="0052755C" w:rsidRPr="0052755C" w:rsidRDefault="0052755C" w:rsidP="005800A2">
      <w:r w:rsidRPr="0052755C">
        <w:t>2.</w:t>
      </w:r>
      <w:r w:rsidR="004E3197">
        <w:t xml:space="preserve"> </w:t>
      </w:r>
      <w:r w:rsidRPr="004E3197">
        <w:rPr>
          <w:rStyle w:val="SubtleReference"/>
        </w:rPr>
        <w:t>ParticleSolver</w:t>
      </w:r>
      <w:r w:rsidRPr="0052755C">
        <w:t xml:space="preserve"> - вычисляет скорости частиц и обрабатывает их перемещение в простран</w:t>
      </w:r>
      <w:r w:rsidR="004E3197">
        <w:t>с</w:t>
      </w:r>
      <w:r w:rsidRPr="0052755C">
        <w:t>тве;</w:t>
      </w:r>
    </w:p>
    <w:p w14:paraId="672038A5" w14:textId="0C4A798B" w:rsidR="0052755C" w:rsidRPr="0052755C" w:rsidRDefault="0052755C" w:rsidP="005800A2">
      <w:r w:rsidRPr="0052755C">
        <w:t xml:space="preserve">3. </w:t>
      </w:r>
      <w:r w:rsidRPr="004E3197">
        <w:rPr>
          <w:rStyle w:val="SubtleReference"/>
        </w:rPr>
        <w:t>CurrentDepositor</w:t>
      </w:r>
      <w:r w:rsidRPr="0052755C">
        <w:t xml:space="preserve"> - вычисляет и записывает в сетку значения токов, создаваемых движущимися частицам;</w:t>
      </w:r>
    </w:p>
    <w:p w14:paraId="5A2A1092" w14:textId="5C5FE9C9" w:rsidR="0052755C" w:rsidRPr="0052755C" w:rsidRDefault="0052755C" w:rsidP="005800A2">
      <w:r w:rsidRPr="0052755C">
        <w:t xml:space="preserve">4. </w:t>
      </w:r>
      <w:r w:rsidRPr="004E3197">
        <w:rPr>
          <w:rStyle w:val="SubtleReference"/>
        </w:rPr>
        <w:t>FieldGenerator</w:t>
      </w:r>
      <w:r w:rsidRPr="0052755C">
        <w:t xml:space="preserve"> - генерирует начальные значения в сетке поля;</w:t>
      </w:r>
    </w:p>
    <w:p w14:paraId="1ACA89D5" w14:textId="0E3BCC0D" w:rsidR="0052755C" w:rsidRPr="0052755C" w:rsidRDefault="0052755C" w:rsidP="005800A2">
      <w:r w:rsidRPr="0052755C">
        <w:t xml:space="preserve">5. </w:t>
      </w:r>
      <w:r w:rsidRPr="004E3197">
        <w:rPr>
          <w:rStyle w:val="SubtleReference"/>
        </w:rPr>
        <w:t>ParticleGenerator</w:t>
      </w:r>
      <w:r w:rsidRPr="0052755C">
        <w:t xml:space="preserve"> - генерирует начальное положение и скорости частиц в соответс</w:t>
      </w:r>
      <w:r w:rsidR="004E3197">
        <w:t>т</w:t>
      </w:r>
      <w:r w:rsidRPr="0052755C">
        <w:t>вии с заданными параметрами распределения;</w:t>
      </w:r>
    </w:p>
    <w:p w14:paraId="67166D38" w14:textId="4A54F43C" w:rsidR="0052755C" w:rsidRPr="0052755C" w:rsidRDefault="0052755C" w:rsidP="005800A2">
      <w:r w:rsidRPr="0052755C">
        <w:t xml:space="preserve">6. </w:t>
      </w:r>
      <w:r w:rsidRPr="004E3197">
        <w:rPr>
          <w:rStyle w:val="SubtleReference"/>
        </w:rPr>
        <w:t>ParticleLoopEdgeCondition</w:t>
      </w:r>
      <w:r w:rsidRPr="0052755C">
        <w:t xml:space="preserve"> - циклические граничные условия для движения частиц;</w:t>
      </w:r>
    </w:p>
    <w:p w14:paraId="6DE85727" w14:textId="1869DB33" w:rsidR="0052755C" w:rsidRPr="00A87A85" w:rsidRDefault="0052755C" w:rsidP="00D07FC0">
      <w:r w:rsidRPr="0052755C">
        <w:t xml:space="preserve">7. </w:t>
      </w:r>
      <w:r w:rsidRPr="004E3197">
        <w:rPr>
          <w:rStyle w:val="SubtleReference"/>
        </w:rPr>
        <w:t>DataSampler</w:t>
      </w:r>
      <w:r w:rsidRPr="0052755C">
        <w:t xml:space="preserve"> - собирает информацию о состоянии физической системы на протяжении всей симуляции и записывает результаты в файлы.</w:t>
      </w:r>
    </w:p>
    <w:p w14:paraId="79321AB0" w14:textId="5C34190C" w:rsidR="0052755C" w:rsidRPr="0052755C" w:rsidRDefault="00D07FC0" w:rsidP="00D07FC0">
      <w:pPr>
        <w:pStyle w:val="Heading3"/>
      </w:pPr>
      <w:bookmarkStart w:id="26" w:name="_Toc217879864"/>
      <w:bookmarkStart w:id="27" w:name="_Toc218049634"/>
      <w:r w:rsidRPr="00A87A85">
        <w:t xml:space="preserve">2.1.3. </w:t>
      </w:r>
      <w:r w:rsidR="0052755C" w:rsidRPr="0052755C">
        <w:t>Сетка</w:t>
      </w:r>
      <w:bookmarkEnd w:id="26"/>
      <w:bookmarkEnd w:id="27"/>
    </w:p>
    <w:p w14:paraId="5A53F5D4" w14:textId="7EE708D7" w:rsidR="0052755C" w:rsidRPr="0052755C" w:rsidRDefault="0052755C" w:rsidP="005800A2">
      <w:r w:rsidRPr="0052755C">
        <w:t>Сетка (</w:t>
      </w:r>
      <w:r w:rsidRPr="004E3197">
        <w:rPr>
          <w:rStyle w:val="SubtleReference"/>
        </w:rPr>
        <w:t>Grid</w:t>
      </w:r>
      <w:r w:rsidRPr="0052755C">
        <w:t>) - базовый класс, содержащий основные параметры, необходимые для задания сетки: точку начала отсчета, число ячеек по обеим осям и размеры одной ячейки. До</w:t>
      </w:r>
      <w:r w:rsidR="004E3197">
        <w:t>по</w:t>
      </w:r>
      <w:r w:rsidRPr="0052755C">
        <w:t xml:space="preserve">лнительно, реализован параметр </w:t>
      </w:r>
      <w:r w:rsidRPr="004E3197">
        <w:rPr>
          <w:rStyle w:val="SubtleReference"/>
        </w:rPr>
        <w:t>padding</w:t>
      </w:r>
      <w:r w:rsidRPr="0052755C">
        <w:t xml:space="preserve">, определяющий кол-во дополнительных ячеек по краям сетки. </w:t>
      </w:r>
    </w:p>
    <w:p w14:paraId="620AB2F6" w14:textId="3FFECA5D" w:rsidR="0052755C" w:rsidRPr="0052755C" w:rsidRDefault="0052755C" w:rsidP="005800A2">
      <w:r w:rsidRPr="0052755C">
        <w:t xml:space="preserve">Важно понимать, что класс </w:t>
      </w:r>
      <w:r w:rsidRPr="004E3197">
        <w:rPr>
          <w:rStyle w:val="SubtleReference"/>
        </w:rPr>
        <w:t>Grid</w:t>
      </w:r>
      <w:r w:rsidRPr="0052755C">
        <w:t xml:space="preserve"> не содержит каких-либо структур для хранения данных в сетке. Это обусловлено тем, что в разных сетках (</w:t>
      </w:r>
      <w:r w:rsidRPr="004E3197">
        <w:rPr>
          <w:rStyle w:val="SubtleReference"/>
        </w:rPr>
        <w:t>ParticleGrid</w:t>
      </w:r>
      <w:r w:rsidRPr="0052755C">
        <w:t xml:space="preserve">, </w:t>
      </w:r>
      <w:r w:rsidRPr="004E3197">
        <w:rPr>
          <w:rStyle w:val="SubtleReference"/>
        </w:rPr>
        <w:t>FieldGrid</w:t>
      </w:r>
      <w:r w:rsidRPr="0052755C">
        <w:t>) данные хранятся в разных элементах сетки: в сетке частиц данные хранятся в ячейках, а в сетке поля - в узлах.</w:t>
      </w:r>
    </w:p>
    <w:p w14:paraId="4F806540" w14:textId="17B7E9CA" w:rsidR="004E3197" w:rsidRDefault="004E3197" w:rsidP="005800A2">
      <w:r>
        <w:br w:type="page"/>
      </w:r>
    </w:p>
    <w:p w14:paraId="5BCA5695" w14:textId="2466784B" w:rsidR="0052755C" w:rsidRPr="00D07FC0" w:rsidRDefault="00D07FC0" w:rsidP="00D07FC0">
      <w:pPr>
        <w:pStyle w:val="Heading3"/>
      </w:pPr>
      <w:bookmarkStart w:id="28" w:name="_Toc217879865"/>
      <w:bookmarkStart w:id="29" w:name="_Toc218049635"/>
      <w:r w:rsidRPr="00A87A85">
        <w:lastRenderedPageBreak/>
        <w:t xml:space="preserve">2.1.4. </w:t>
      </w:r>
      <w:r w:rsidR="0052755C" w:rsidRPr="00D07FC0">
        <w:t>Электромагнитное поле</w:t>
      </w:r>
      <w:bookmarkEnd w:id="28"/>
      <w:bookmarkEnd w:id="29"/>
    </w:p>
    <w:p w14:paraId="7C687495" w14:textId="7DA80D82" w:rsidR="0052755C" w:rsidRPr="0052755C" w:rsidRDefault="0052755C" w:rsidP="005800A2">
      <w:r w:rsidRPr="0052755C">
        <w:t xml:space="preserve">Информация об электромагнитном поле в некоторой точке представляется структурой </w:t>
      </w:r>
      <w:r w:rsidRPr="004E3197">
        <w:rPr>
          <w:rStyle w:val="SubtleReference"/>
        </w:rPr>
        <w:t>FieldData</w:t>
      </w:r>
      <w:r w:rsidRPr="0052755C">
        <w:t>, содержащей три трехмерных векторных значения:</w:t>
      </w:r>
    </w:p>
    <w:p w14:paraId="4E4D6BE4" w14:textId="7DB298D4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E</w:t>
      </w:r>
      <w:r w:rsidRPr="0052755C">
        <w:t xml:space="preserve"> - электрическое поле;</w:t>
      </w:r>
    </w:p>
    <w:p w14:paraId="0B30FC19" w14:textId="12C04267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B</w:t>
      </w:r>
      <w:r w:rsidRPr="0052755C">
        <w:t xml:space="preserve"> - магнитное поле;</w:t>
      </w:r>
    </w:p>
    <w:p w14:paraId="588C657E" w14:textId="3FEF87A5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J</w:t>
      </w:r>
      <w:r w:rsidRPr="0052755C">
        <w:t xml:space="preserve"> - токи, создаваемые частицами.</w:t>
      </w:r>
    </w:p>
    <w:p w14:paraId="328D1C78" w14:textId="671DD7A7" w:rsidR="0052755C" w:rsidRPr="0052755C" w:rsidRDefault="0052755C" w:rsidP="00D07FC0">
      <w:pPr>
        <w:ind w:firstLine="0"/>
      </w:pPr>
      <w:r w:rsidRPr="0052755C">
        <w:t xml:space="preserve">В такой форме информация о поле хранится в Контейнере поля. </w:t>
      </w:r>
      <w:r w:rsidRPr="004E3197">
        <w:rPr>
          <w:rStyle w:val="SubtleReference"/>
        </w:rPr>
        <w:t>FieldContainer</w:t>
      </w:r>
      <w:r w:rsidRPr="0052755C">
        <w:t xml:space="preserve"> - абстрактный класс, являющийся базовым для</w:t>
      </w:r>
      <w:r w:rsidR="004E3197">
        <w:t xml:space="preserve"> </w:t>
      </w:r>
      <w:r w:rsidRPr="0052755C">
        <w:t>всех контейнеров поля.</w:t>
      </w:r>
    </w:p>
    <w:p w14:paraId="6A89EBB4" w14:textId="77777777" w:rsidR="0052755C" w:rsidRPr="0052755C" w:rsidRDefault="0052755C" w:rsidP="00E97366">
      <w:pPr>
        <w:ind w:firstLine="0"/>
      </w:pPr>
      <w:r w:rsidRPr="0052755C">
        <w:t>В текущей версии реализованы два контейнера поля:</w:t>
      </w:r>
    </w:p>
    <w:p w14:paraId="48243680" w14:textId="5C9E26CD" w:rsidR="0052755C" w:rsidRPr="0052755C" w:rsidRDefault="0052755C" w:rsidP="005800A2">
      <w:pPr>
        <w:pStyle w:val="ListParagraph"/>
        <w:numPr>
          <w:ilvl w:val="0"/>
          <w:numId w:val="1"/>
        </w:numPr>
      </w:pPr>
      <w:r w:rsidRPr="0052755C">
        <w:t>Статическое поле (</w:t>
      </w:r>
      <w:r w:rsidRPr="004E3197">
        <w:rPr>
          <w:rStyle w:val="SubtleReference"/>
        </w:rPr>
        <w:t>StaicField</w:t>
      </w:r>
      <w:r w:rsidRPr="0052755C">
        <w:t>);</w:t>
      </w:r>
    </w:p>
    <w:p w14:paraId="62081FF7" w14:textId="3AACF618" w:rsidR="0052755C" w:rsidRPr="00D07FC0" w:rsidRDefault="0052755C" w:rsidP="00D07FC0">
      <w:pPr>
        <w:pStyle w:val="ListParagraph"/>
        <w:numPr>
          <w:ilvl w:val="0"/>
          <w:numId w:val="1"/>
        </w:numPr>
      </w:pPr>
      <w:r w:rsidRPr="0052755C">
        <w:t>Сетка поля (</w:t>
      </w:r>
      <w:r w:rsidRPr="004E3197">
        <w:rPr>
          <w:rStyle w:val="SubtleReference"/>
        </w:rPr>
        <w:t>FieldGrid</w:t>
      </w:r>
      <w:r w:rsidRPr="0052755C">
        <w:t>), содержащая информацию о множестве точек двумерного пространства (основной контейнер поля).</w:t>
      </w:r>
    </w:p>
    <w:p w14:paraId="7CC701E5" w14:textId="26A63BE2" w:rsidR="0052755C" w:rsidRPr="0052755C" w:rsidRDefault="00D07FC0" w:rsidP="00D07FC0">
      <w:pPr>
        <w:pStyle w:val="Heading3"/>
      </w:pPr>
      <w:bookmarkStart w:id="30" w:name="_Toc217879866"/>
      <w:bookmarkStart w:id="31" w:name="_Toc218049636"/>
      <w:r w:rsidRPr="00A87A85">
        <w:t xml:space="preserve">2.1.5. </w:t>
      </w:r>
      <w:r w:rsidR="0052755C" w:rsidRPr="0052755C">
        <w:t>Частицы</w:t>
      </w:r>
      <w:bookmarkEnd w:id="30"/>
      <w:bookmarkEnd w:id="31"/>
    </w:p>
    <w:p w14:paraId="2471A8E3" w14:textId="4390C790" w:rsidR="0052755C" w:rsidRPr="0052755C" w:rsidRDefault="0052755C" w:rsidP="005800A2">
      <w:r w:rsidRPr="0052755C">
        <w:t xml:space="preserve">Данные об одной частице хранятся в структуре </w:t>
      </w:r>
      <w:r w:rsidRPr="004E3197">
        <w:rPr>
          <w:rStyle w:val="SubtleReference"/>
        </w:rPr>
        <w:t>Particle</w:t>
      </w:r>
      <w:r w:rsidRPr="0052755C">
        <w:t>, содержащей всю основную физическую информацию о типе ча</w:t>
      </w:r>
      <w:r w:rsidR="004E3197">
        <w:t>с</w:t>
      </w:r>
      <w:r w:rsidRPr="0052755C">
        <w:t>тицы (тип, масса, заряд), положении и движении частицы в простран</w:t>
      </w:r>
      <w:r w:rsidR="004E3197">
        <w:t>с</w:t>
      </w:r>
      <w:r w:rsidRPr="0052755C">
        <w:t>тве (положение и импульс), а также такие параметры как "вес", флаг перехода в другую ячейку и индекс отслеживания (для сбора данных о траектории частиц).</w:t>
      </w:r>
    </w:p>
    <w:p w14:paraId="4DAB97C4" w14:textId="2D144B47" w:rsidR="0052755C" w:rsidRPr="0052755C" w:rsidRDefault="0052755C" w:rsidP="005800A2">
      <w:r w:rsidRPr="0052755C">
        <w:t xml:space="preserve">Заметим, что вместо скорости в структуре </w:t>
      </w:r>
      <w:r w:rsidRPr="004E3197">
        <w:rPr>
          <w:rStyle w:val="SubtleReference"/>
        </w:rPr>
        <w:t>Particle</w:t>
      </w:r>
      <w:r w:rsidRPr="0052755C">
        <w:t xml:space="preserve"> хранится импульс. Такое решение обусловлено формулами, используемыми в вычислениях движения частиц. Вместе со структурой предоставлены методы перевода импульса в скорость и обратно.</w:t>
      </w:r>
    </w:p>
    <w:p w14:paraId="138DDEF6" w14:textId="19C70552" w:rsidR="0052755C" w:rsidRPr="0052755C" w:rsidRDefault="0052755C" w:rsidP="005800A2">
      <w:r w:rsidRPr="0052755C">
        <w:t>Множество частиц (ансамбль) хранится в сетке частиц (</w:t>
      </w:r>
      <w:r w:rsidRPr="004E3197">
        <w:rPr>
          <w:rStyle w:val="SubtleReference"/>
        </w:rPr>
        <w:t>ParticleGrid</w:t>
      </w:r>
      <w:r w:rsidRPr="0052755C">
        <w:t xml:space="preserve">). В каждой ячейке сетки хранится массив содержащихся в ней частиц. При движении частицы могут покидать пределы своих ячеек, в таком случае они перекладывается в другие ячейки. Размеры ячеек должны выбираться в </w:t>
      </w:r>
      <w:r w:rsidR="004E3197">
        <w:t>соответствии</w:t>
      </w:r>
      <w:r w:rsidRPr="0052755C">
        <w:t xml:space="preserve"> со следующим условием: за одну итерацию симуляции частица не может переместится </w:t>
      </w:r>
      <w:r w:rsidR="004E3197" w:rsidRPr="0052755C">
        <w:t>дальше,</w:t>
      </w:r>
      <w:r w:rsidRPr="0052755C">
        <w:t xml:space="preserve"> чем в соседнюю ячейку.</w:t>
      </w:r>
    </w:p>
    <w:p w14:paraId="44AF3C3D" w14:textId="77777777" w:rsidR="0052755C" w:rsidRPr="0052755C" w:rsidRDefault="0052755C" w:rsidP="005800A2">
      <w:r w:rsidRPr="0052755C">
        <w:t>Схема хранения частиц по ячейкам предназначена для эффективной параллельной обработки движения частиц, но в текущей версии программы такая возможность не реализована.</w:t>
      </w:r>
    </w:p>
    <w:p w14:paraId="11A6C4D5" w14:textId="17F6733E" w:rsidR="004E3197" w:rsidRDefault="004E3197" w:rsidP="005800A2">
      <w:r>
        <w:br w:type="page"/>
      </w:r>
    </w:p>
    <w:p w14:paraId="51F09C6B" w14:textId="07A867F8" w:rsidR="0052755C" w:rsidRPr="0052755C" w:rsidRDefault="00D07FC0" w:rsidP="00D07FC0">
      <w:pPr>
        <w:pStyle w:val="Heading3"/>
      </w:pPr>
      <w:bookmarkStart w:id="32" w:name="_Toc217879867"/>
      <w:bookmarkStart w:id="33" w:name="_Toc218049637"/>
      <w:r w:rsidRPr="00A87A85">
        <w:lastRenderedPageBreak/>
        <w:t xml:space="preserve">2.1.6. </w:t>
      </w:r>
      <w:r w:rsidR="0052755C" w:rsidRPr="0052755C">
        <w:t>Другие структуры и классы</w:t>
      </w:r>
      <w:bookmarkEnd w:id="32"/>
      <w:bookmarkEnd w:id="33"/>
    </w:p>
    <w:p w14:paraId="798CEE75" w14:textId="430A67A6" w:rsidR="0052755C" w:rsidRPr="0052755C" w:rsidRDefault="0052755C" w:rsidP="005800A2">
      <w:r w:rsidRPr="004E3197">
        <w:rPr>
          <w:rStyle w:val="SubtleReference"/>
        </w:rPr>
        <w:t>Vector3</w:t>
      </w:r>
      <w:r w:rsidRPr="0052755C">
        <w:t xml:space="preserve"> - структура, используемая для представления трехмерных векторов. В её реализацию входят все необходимые операции и функции ве</w:t>
      </w:r>
      <w:r w:rsidR="004E3197">
        <w:t>к</w:t>
      </w:r>
      <w:r w:rsidRPr="0052755C">
        <w:t>торной математики:</w:t>
      </w:r>
    </w:p>
    <w:p w14:paraId="2EA4F797" w14:textId="6A70BF52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Сложение, вычитание;</w:t>
      </w:r>
    </w:p>
    <w:p w14:paraId="09BB23B7" w14:textId="6512C045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Покомпонентное умножение и деление;</w:t>
      </w:r>
    </w:p>
    <w:p w14:paraId="6B55DE5F" w14:textId="31948C63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Умножение на число;</w:t>
      </w:r>
    </w:p>
    <w:p w14:paraId="5840D9DF" w14:textId="27EAD750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Скалярное произведение;</w:t>
      </w:r>
    </w:p>
    <w:p w14:paraId="4AF3277D" w14:textId="79C2DF43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Векторное произведение;</w:t>
      </w:r>
    </w:p>
    <w:p w14:paraId="6D3EBA54" w14:textId="68D6F0F8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Взятие длины вектора;</w:t>
      </w:r>
    </w:p>
    <w:p w14:paraId="1A7F1324" w14:textId="5D559F1D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Нормализация (приведение к единичному вектору).</w:t>
      </w:r>
    </w:p>
    <w:p w14:paraId="180E11D7" w14:textId="77777777" w:rsidR="0052755C" w:rsidRPr="0052755C" w:rsidRDefault="0052755C" w:rsidP="005800A2"/>
    <w:p w14:paraId="2CE09AED" w14:textId="1274B3D3" w:rsidR="0052755C" w:rsidRPr="0052755C" w:rsidRDefault="0052755C" w:rsidP="005800A2">
      <w:r w:rsidRPr="004E3197">
        <w:rPr>
          <w:rStyle w:val="SubtleReference"/>
        </w:rPr>
        <w:t>Constants</w:t>
      </w:r>
      <w:r w:rsidRPr="0052755C">
        <w:t xml:space="preserve"> - класс, содержащий несколько статических полей, представляющих собой набор необходимых в вычислениях физических постоянных (в СГС):</w:t>
      </w:r>
    </w:p>
    <w:p w14:paraId="3FA43989" w14:textId="30ADFB7F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Скорость света;</w:t>
      </w:r>
    </w:p>
    <w:p w14:paraId="1A400288" w14:textId="3CB011AC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Масса электрона;</w:t>
      </w:r>
    </w:p>
    <w:p w14:paraId="24ADD301" w14:textId="41036C39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Заряд электрона;</w:t>
      </w:r>
    </w:p>
    <w:p w14:paraId="33D3F52C" w14:textId="145464EF" w:rsidR="00245CC0" w:rsidRDefault="0052755C" w:rsidP="005800A2">
      <w:pPr>
        <w:pStyle w:val="ListParagraph"/>
        <w:numPr>
          <w:ilvl w:val="0"/>
          <w:numId w:val="4"/>
        </w:numPr>
      </w:pPr>
      <w:r w:rsidRPr="0052755C">
        <w:t xml:space="preserve">Значение числа </w:t>
      </w:r>
      <w:r w:rsidR="004E3197" w:rsidRPr="004E3197">
        <w:t>π</w:t>
      </w:r>
      <w:r w:rsidRPr="0052755C">
        <w:t>.</w:t>
      </w:r>
    </w:p>
    <w:p w14:paraId="321CDD4F" w14:textId="77777777" w:rsidR="00A21008" w:rsidRDefault="00A21008" w:rsidP="005800A2"/>
    <w:p w14:paraId="64B0F305" w14:textId="7367F45C" w:rsidR="00A21008" w:rsidRDefault="00A21008" w:rsidP="005800A2">
      <w:r>
        <w:br w:type="page"/>
      </w:r>
    </w:p>
    <w:p w14:paraId="44B323EF" w14:textId="5A42D897" w:rsidR="00A21008" w:rsidRPr="00EB526D" w:rsidRDefault="00E97366" w:rsidP="005800A2">
      <w:pPr>
        <w:pStyle w:val="Heading2"/>
      </w:pPr>
      <w:bookmarkStart w:id="34" w:name="_Toc217879868"/>
      <w:bookmarkStart w:id="35" w:name="_Toc218049638"/>
      <w:r>
        <w:lastRenderedPageBreak/>
        <w:t xml:space="preserve">2.2. </w:t>
      </w:r>
      <w:r w:rsidR="00A21008" w:rsidRPr="00A21008">
        <w:t xml:space="preserve">Модуль </w:t>
      </w:r>
      <w:proofErr w:type="spellStart"/>
      <w:r w:rsidR="00A21008" w:rsidRPr="00A21008">
        <w:t>Particle</w:t>
      </w:r>
      <w:proofErr w:type="spellEnd"/>
      <w:r w:rsidR="00A21008" w:rsidRPr="00A21008">
        <w:t xml:space="preserve"> </w:t>
      </w:r>
      <w:proofErr w:type="spellStart"/>
      <w:r w:rsidR="00A21008" w:rsidRPr="00A21008">
        <w:t>Solver</w:t>
      </w:r>
      <w:bookmarkEnd w:id="34"/>
      <w:bookmarkEnd w:id="35"/>
      <w:proofErr w:type="spellEnd"/>
    </w:p>
    <w:p w14:paraId="4AA08D8E" w14:textId="0D25A422" w:rsidR="00A21008" w:rsidRPr="00A21008" w:rsidRDefault="00E97366" w:rsidP="005800A2">
      <w:pPr>
        <w:pStyle w:val="Heading3"/>
      </w:pPr>
      <w:bookmarkStart w:id="36" w:name="_Toc217879869"/>
      <w:bookmarkStart w:id="37" w:name="_Toc218049639"/>
      <w:r>
        <w:t xml:space="preserve">2.2.1. </w:t>
      </w:r>
      <w:r w:rsidR="00A21008" w:rsidRPr="00A21008">
        <w:t>Описание модуля</w:t>
      </w:r>
      <w:bookmarkEnd w:id="36"/>
      <w:bookmarkEnd w:id="37"/>
    </w:p>
    <w:p w14:paraId="0C635077" w14:textId="407B8582" w:rsidR="00A21008" w:rsidRDefault="00A21008" w:rsidP="00E97366">
      <w:pPr>
        <w:ind w:firstLine="0"/>
      </w:pPr>
      <w:r>
        <w:t xml:space="preserve">Модуль </w:t>
      </w:r>
      <w:r w:rsidRPr="00EB526D">
        <w:rPr>
          <w:rStyle w:val="SubtleReference"/>
        </w:rPr>
        <w:t>Particle Solver</w:t>
      </w:r>
      <w:r>
        <w:t xml:space="preserve"> предназначен для:</w:t>
      </w:r>
    </w:p>
    <w:p w14:paraId="59128A78" w14:textId="74CD7B4E" w:rsidR="00A21008" w:rsidRDefault="00A21008" w:rsidP="005800A2">
      <w:pPr>
        <w:pStyle w:val="ListParagraph"/>
        <w:numPr>
          <w:ilvl w:val="0"/>
          <w:numId w:val="5"/>
        </w:numPr>
      </w:pPr>
      <w:r>
        <w:t>Интегрирования уравнений движения частиц по методу Бориса;</w:t>
      </w:r>
    </w:p>
    <w:p w14:paraId="12C8D59D" w14:textId="3FD70A45" w:rsidR="004B7B2A" w:rsidRPr="004B7B2A" w:rsidRDefault="00A21008" w:rsidP="005800A2">
      <w:pPr>
        <w:pStyle w:val="ListParagraph"/>
        <w:numPr>
          <w:ilvl w:val="0"/>
          <w:numId w:val="5"/>
        </w:numPr>
      </w:pPr>
      <w:r>
        <w:t>Обработки перемещения частиц между ячейками сетки частиц (</w:t>
      </w:r>
      <w:r w:rsidRPr="00C2409E">
        <w:rPr>
          <w:rStyle w:val="SubtleReference"/>
        </w:rPr>
        <w:t>ParticleGrid</w:t>
      </w:r>
      <w:r>
        <w:t>).</w:t>
      </w:r>
    </w:p>
    <w:p w14:paraId="44B72298" w14:textId="23274527" w:rsidR="00A21008" w:rsidRDefault="00E97366" w:rsidP="005800A2">
      <w:pPr>
        <w:pStyle w:val="Heading3"/>
      </w:pPr>
      <w:bookmarkStart w:id="38" w:name="_Toc217879870"/>
      <w:bookmarkStart w:id="39" w:name="_Toc218049640"/>
      <w:r>
        <w:t xml:space="preserve">2.2.2. </w:t>
      </w:r>
      <w:r w:rsidR="00A21008">
        <w:t>Реализация</w:t>
      </w:r>
      <w:bookmarkEnd w:id="38"/>
      <w:bookmarkEnd w:id="39"/>
    </w:p>
    <w:p w14:paraId="483FEF4F" w14:textId="6E5CFCE9" w:rsidR="00A21008" w:rsidRPr="000702D6" w:rsidRDefault="00A21008" w:rsidP="00E97366">
      <w:pPr>
        <w:ind w:firstLine="0"/>
      </w:pPr>
      <w:r>
        <w:t xml:space="preserve">Информация о </w:t>
      </w:r>
      <w:r w:rsidR="000702D6">
        <w:t>частице</w:t>
      </w:r>
      <w:r>
        <w:t xml:space="preserve"> хранится в структуре </w:t>
      </w:r>
      <w:r w:rsidRPr="004B7B2A">
        <w:rPr>
          <w:rStyle w:val="SubtleReference"/>
        </w:rPr>
        <w:t>Particle</w:t>
      </w:r>
      <w:r>
        <w:t>:</w:t>
      </w:r>
    </w:p>
    <w:p w14:paraId="43C7ACEA" w14:textId="381345E1" w:rsidR="00A21008" w:rsidRPr="004B7B2A" w:rsidRDefault="00A21008" w:rsidP="005800A2">
      <w:pPr>
        <w:pStyle w:val="CodeBlock"/>
      </w:pPr>
      <w:r w:rsidRPr="004B7B2A">
        <w:t>struct Particle</w:t>
      </w:r>
      <w:r w:rsidR="004B7B2A" w:rsidRPr="004B7B2A">
        <w:t xml:space="preserve"> </w:t>
      </w:r>
      <w:r w:rsidRPr="004B7B2A">
        <w:t>{</w:t>
      </w:r>
    </w:p>
    <w:p w14:paraId="0D0250CB" w14:textId="308D401F" w:rsidR="00A21008" w:rsidRPr="004B7B2A" w:rsidRDefault="00A21008" w:rsidP="005800A2">
      <w:pPr>
        <w:pStyle w:val="CodeBlock"/>
      </w:pPr>
      <w:r w:rsidRPr="004B7B2A">
        <w:t xml:space="preserve">    ParticleType type; </w:t>
      </w:r>
      <w:r w:rsidR="004B7B2A">
        <w:tab/>
      </w:r>
      <w:r w:rsidRPr="004B7B2A">
        <w:t>// Тип частицы: Photon, Proton, Electron, Positron</w:t>
      </w:r>
    </w:p>
    <w:p w14:paraId="7D570292" w14:textId="603D73B8" w:rsidR="00A21008" w:rsidRPr="00A87A85" w:rsidRDefault="00A21008" w:rsidP="005800A2">
      <w:pPr>
        <w:pStyle w:val="CodeBlock"/>
        <w:rPr>
          <w:lang w:val="ru-RU"/>
        </w:rPr>
      </w:pPr>
      <w:r w:rsidRPr="004B7B2A">
        <w:t>    size</w:t>
      </w:r>
      <w:r w:rsidRPr="00A87A85">
        <w:rPr>
          <w:lang w:val="ru-RU"/>
        </w:rPr>
        <w:t>_</w:t>
      </w:r>
      <w:r w:rsidRPr="004B7B2A">
        <w:t>t</w:t>
      </w:r>
      <w:r w:rsidRPr="00A87A85">
        <w:rPr>
          <w:lang w:val="ru-RU"/>
        </w:rPr>
        <w:t xml:space="preserve"> </w:t>
      </w:r>
      <w:r w:rsidRPr="004B7B2A">
        <w:t>weight</w:t>
      </w:r>
      <w:r w:rsidRPr="00A87A85">
        <w:rPr>
          <w:lang w:val="ru-RU"/>
        </w:rPr>
        <w:t xml:space="preserve">; </w:t>
      </w:r>
      <w:r w:rsidR="004B7B2A" w:rsidRPr="00A87A85">
        <w:rPr>
          <w:lang w:val="ru-RU"/>
        </w:rPr>
        <w:tab/>
      </w:r>
      <w:r w:rsidRPr="00A87A85">
        <w:rPr>
          <w:lang w:val="ru-RU"/>
        </w:rPr>
        <w:t>// "Вес" / Фактор частицы</w:t>
      </w:r>
    </w:p>
    <w:p w14:paraId="49FAB3C9" w14:textId="3013FE21" w:rsidR="00A21008" w:rsidRPr="004B7B2A" w:rsidRDefault="00A21008" w:rsidP="005800A2">
      <w:pPr>
        <w:pStyle w:val="CodeBlock"/>
      </w:pPr>
      <w:r w:rsidRPr="004B7B2A">
        <w:t> </w:t>
      </w:r>
      <w:r w:rsidRPr="00AC4678">
        <w:rPr>
          <w:lang w:val="ru-RU"/>
        </w:rPr>
        <w:t xml:space="preserve"> </w:t>
      </w:r>
      <w:r w:rsidRPr="004B7B2A">
        <w:t> </w:t>
      </w:r>
      <w:r w:rsidRPr="00AC4678">
        <w:rPr>
          <w:lang w:val="ru-RU"/>
        </w:rPr>
        <w:t xml:space="preserve"> </w:t>
      </w:r>
      <w:r w:rsidRPr="004B7B2A">
        <w:t xml:space="preserve">double mass; </w:t>
      </w:r>
      <w:r w:rsidR="004B7B2A">
        <w:tab/>
      </w:r>
      <w:r w:rsidR="004B7B2A">
        <w:tab/>
      </w:r>
      <w:r w:rsidRPr="004B7B2A">
        <w:t>// Масса частицы</w:t>
      </w:r>
    </w:p>
    <w:p w14:paraId="16B96884" w14:textId="044AB47D" w:rsidR="00A21008" w:rsidRPr="004B7B2A" w:rsidRDefault="00A21008" w:rsidP="005800A2">
      <w:pPr>
        <w:pStyle w:val="CodeBlock"/>
      </w:pPr>
      <w:r w:rsidRPr="004B7B2A">
        <w:t xml:space="preserve">    double charge; </w:t>
      </w:r>
      <w:r w:rsidR="004B7B2A">
        <w:tab/>
      </w:r>
      <w:r w:rsidRPr="004B7B2A">
        <w:t>// Заряд частицы</w:t>
      </w:r>
    </w:p>
    <w:p w14:paraId="19A08379" w14:textId="40FADDFA" w:rsidR="00A21008" w:rsidRPr="004B7B2A" w:rsidRDefault="00A21008" w:rsidP="005800A2">
      <w:pPr>
        <w:pStyle w:val="CodeBlock"/>
      </w:pPr>
      <w:r w:rsidRPr="004B7B2A">
        <w:t xml:space="preserve">    Vector3 location; </w:t>
      </w:r>
      <w:r w:rsidR="004B7B2A">
        <w:tab/>
      </w:r>
      <w:r w:rsidRPr="004B7B2A">
        <w:t>// Положение частицы</w:t>
      </w:r>
    </w:p>
    <w:p w14:paraId="65CC4E92" w14:textId="73228CFE" w:rsidR="00A21008" w:rsidRPr="004B7B2A" w:rsidRDefault="00A21008" w:rsidP="005800A2">
      <w:pPr>
        <w:pStyle w:val="CodeBlock"/>
      </w:pPr>
      <w:r w:rsidRPr="004B7B2A">
        <w:t xml:space="preserve">    Vector3 impulse; </w:t>
      </w:r>
      <w:r w:rsidR="004B7B2A">
        <w:tab/>
      </w:r>
      <w:r w:rsidRPr="004B7B2A">
        <w:t>// Импульс частицы</w:t>
      </w:r>
    </w:p>
    <w:p w14:paraId="180A8400" w14:textId="0F87EFED" w:rsidR="00A21008" w:rsidRPr="00A87A85" w:rsidRDefault="00A21008" w:rsidP="005800A2">
      <w:pPr>
        <w:pStyle w:val="CodeBlock"/>
        <w:rPr>
          <w:lang w:val="ru-RU"/>
        </w:rPr>
      </w:pPr>
      <w:r w:rsidRPr="004B7B2A">
        <w:t>    bool</w:t>
      </w:r>
      <w:r w:rsidRPr="00A87A85">
        <w:rPr>
          <w:lang w:val="ru-RU"/>
        </w:rPr>
        <w:t xml:space="preserve"> </w:t>
      </w:r>
      <w:r w:rsidRPr="004B7B2A">
        <w:t>transferFlag</w:t>
      </w:r>
      <w:r w:rsidRPr="00A87A85">
        <w:rPr>
          <w:lang w:val="ru-RU"/>
        </w:rPr>
        <w:t xml:space="preserve">; </w:t>
      </w:r>
      <w:r w:rsidR="004B7B2A" w:rsidRPr="00A87A85">
        <w:rPr>
          <w:lang w:val="ru-RU"/>
        </w:rPr>
        <w:tab/>
      </w:r>
      <w:r w:rsidRPr="00A87A85">
        <w:rPr>
          <w:lang w:val="ru-RU"/>
        </w:rPr>
        <w:t>// Флаг перехода в другую ячейку</w:t>
      </w:r>
    </w:p>
    <w:p w14:paraId="6676BF60" w14:textId="53BC2FE9" w:rsidR="00A21008" w:rsidRPr="00A87A85" w:rsidRDefault="00A21008" w:rsidP="005800A2">
      <w:pPr>
        <w:pStyle w:val="CodeBlock"/>
        <w:rPr>
          <w:lang w:val="ru-RU"/>
        </w:rPr>
      </w:pPr>
      <w:r w:rsidRPr="004B7B2A">
        <w:t> </w:t>
      </w:r>
      <w:r w:rsidRPr="00A87A85">
        <w:rPr>
          <w:lang w:val="ru-RU"/>
        </w:rPr>
        <w:t xml:space="preserve"> </w:t>
      </w:r>
      <w:r w:rsidRPr="004B7B2A">
        <w:t> unsigned</w:t>
      </w:r>
      <w:r w:rsidRPr="00A87A85">
        <w:rPr>
          <w:lang w:val="ru-RU"/>
        </w:rPr>
        <w:t xml:space="preserve"> </w:t>
      </w:r>
      <w:r w:rsidRPr="004B7B2A">
        <w:t>short</w:t>
      </w:r>
      <w:r w:rsidRPr="00A87A85">
        <w:rPr>
          <w:lang w:val="ru-RU"/>
        </w:rPr>
        <w:t xml:space="preserve"> </w:t>
      </w:r>
      <w:r w:rsidRPr="004B7B2A">
        <w:t>int</w:t>
      </w:r>
      <w:r w:rsidRPr="00A87A85">
        <w:rPr>
          <w:lang w:val="ru-RU"/>
        </w:rPr>
        <w:t xml:space="preserve"> </w:t>
      </w:r>
      <w:r w:rsidRPr="004B7B2A">
        <w:t>trackingID</w:t>
      </w:r>
      <w:r w:rsidRPr="00A87A85">
        <w:rPr>
          <w:lang w:val="ru-RU"/>
        </w:rPr>
        <w:t xml:space="preserve"> = 0; // Опциональный и</w:t>
      </w:r>
      <w:r w:rsidR="0013251F" w:rsidRPr="00A87A85">
        <w:rPr>
          <w:lang w:val="ru-RU"/>
        </w:rPr>
        <w:t>н</w:t>
      </w:r>
      <w:r w:rsidRPr="00A87A85">
        <w:rPr>
          <w:lang w:val="ru-RU"/>
        </w:rPr>
        <w:t>декс отслеживания, необходим для сбора данных о частице</w:t>
      </w:r>
    </w:p>
    <w:p w14:paraId="6EE4777A" w14:textId="09D877E3" w:rsidR="004B7B2A" w:rsidRPr="00E97366" w:rsidRDefault="00A21008" w:rsidP="00E97366">
      <w:pPr>
        <w:pStyle w:val="CodeBlock"/>
        <w:rPr>
          <w:lang w:val="ru-RU"/>
        </w:rPr>
      </w:pPr>
      <w:r w:rsidRPr="00A87A85">
        <w:rPr>
          <w:lang w:val="ru-RU"/>
        </w:rPr>
        <w:t>};</w:t>
      </w:r>
    </w:p>
    <w:p w14:paraId="2EB9F46F" w14:textId="2087965C" w:rsidR="00A21008" w:rsidRPr="00E97366" w:rsidRDefault="00A21008" w:rsidP="005800A2">
      <w:r>
        <w:t xml:space="preserve">Метод </w:t>
      </w:r>
      <w:r w:rsidRPr="004B7B2A">
        <w:rPr>
          <w:rStyle w:val="SubtleReference"/>
        </w:rPr>
        <w:t>onUpdate()</w:t>
      </w:r>
      <w:r>
        <w:t>, вызываемый ядром каждую итерацию симуляции, проходит по всем ячейкам сетки частиц, внутри каждой ячейки - по всем частицам. Обновление каждой частицы происходит в следующем порядке:</w:t>
      </w:r>
    </w:p>
    <w:p w14:paraId="572561A8" w14:textId="0D56C3D6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Из предоставляемого ядром контейнера поля берётся значение электромагнитного поля в точке </w:t>
      </w:r>
      <w:r w:rsidRPr="004B7B2A">
        <w:rPr>
          <w:rStyle w:val="SubtleReference"/>
        </w:rPr>
        <w:t>location</w:t>
      </w:r>
      <w:r>
        <w:t xml:space="preserve"> - местоположении частицы;</w:t>
      </w:r>
    </w:p>
    <w:p w14:paraId="03B2B2D7" w14:textId="67B1F7FD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С помощью метода </w:t>
      </w:r>
      <w:r w:rsidR="0013251F">
        <w:rPr>
          <w:rStyle w:val="SubtleReference"/>
          <w:lang w:val="en-US"/>
        </w:rPr>
        <w:t>c</w:t>
      </w:r>
      <w:r w:rsidRPr="004B7B2A">
        <w:rPr>
          <w:rStyle w:val="SubtleReference"/>
        </w:rPr>
        <w:t>alculateNewParticleImpulse</w:t>
      </w:r>
      <w:r>
        <w:t xml:space="preserve"> высчитывается новый импульс частицы, который затем преобразуется в скорость для дальнейших вычислений;</w:t>
      </w:r>
    </w:p>
    <w:p w14:paraId="46595A75" w14:textId="14B9517A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>Происходят проверки на превышение скорости света и на "длинный прыжок" - перёд частицы дальше</w:t>
      </w:r>
      <w:r w:rsidR="004B7B2A" w:rsidRPr="004B7B2A">
        <w:t>,</w:t>
      </w:r>
      <w:r>
        <w:t xml:space="preserve"> чем на одну клетку;</w:t>
      </w:r>
    </w:p>
    <w:p w14:paraId="5320B06E" w14:textId="7BE00CA7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>По полученной на шаге 2 скорости вычисляется новое положение частицы;</w:t>
      </w:r>
    </w:p>
    <w:p w14:paraId="08338251" w14:textId="371878F8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Происходит проверка на вылет частицы из текущей ячейки: если частицы покинула ячейку, она помечается флагом </w:t>
      </w:r>
      <w:r w:rsidRPr="004B7B2A">
        <w:rPr>
          <w:rStyle w:val="SubtleReference"/>
        </w:rPr>
        <w:t>transferFlag</w:t>
      </w:r>
      <w:r>
        <w:t>.</w:t>
      </w:r>
    </w:p>
    <w:p w14:paraId="6E10120D" w14:textId="77777777" w:rsidR="00AC4678" w:rsidRDefault="00A21008" w:rsidP="005800A2">
      <w:r>
        <w:t xml:space="preserve">После первого прохода по всем ячейкам, модуль начинает второй - проход переноса. На этом проходе частицы, помеченные флагом </w:t>
      </w:r>
      <w:r w:rsidRPr="004B7B2A">
        <w:rPr>
          <w:rStyle w:val="SubtleReference"/>
        </w:rPr>
        <w:t>transferFlag</w:t>
      </w:r>
      <w:r>
        <w:t xml:space="preserve"> перекладываются в новые ячейки.</w:t>
      </w:r>
    </w:p>
    <w:p w14:paraId="3F93C8AB" w14:textId="77777777" w:rsidR="00E97366" w:rsidRDefault="00E97366">
      <w:pPr>
        <w:ind w:firstLine="0"/>
        <w:jc w:val="left"/>
        <w:rPr>
          <w:rFonts w:eastAsiaTheme="majorEastAsia"/>
          <w:b/>
          <w:bCs/>
          <w:szCs w:val="30"/>
        </w:rPr>
      </w:pPr>
      <w:r>
        <w:br w:type="page"/>
      </w:r>
    </w:p>
    <w:p w14:paraId="39BD4C76" w14:textId="0F92695E" w:rsidR="00AC4678" w:rsidRPr="00AC4678" w:rsidRDefault="00E97366" w:rsidP="005800A2">
      <w:pPr>
        <w:pStyle w:val="Heading3"/>
      </w:pPr>
      <w:bookmarkStart w:id="40" w:name="_Toc217879871"/>
      <w:bookmarkStart w:id="41" w:name="_Toc218049641"/>
      <w:r>
        <w:lastRenderedPageBreak/>
        <w:t xml:space="preserve">2.2.3. </w:t>
      </w:r>
      <w:r w:rsidR="000702D6" w:rsidRPr="00AC4678">
        <w:t>Тестирование</w:t>
      </w:r>
      <w:bookmarkEnd w:id="40"/>
      <w:bookmarkEnd w:id="41"/>
    </w:p>
    <w:p w14:paraId="2E2B2682" w14:textId="77777777" w:rsidR="00AC4678" w:rsidRPr="00AC4678" w:rsidRDefault="00AC4678" w:rsidP="00BE43C0">
      <w:pPr>
        <w:pStyle w:val="Subtitle"/>
        <w:ind w:firstLine="0"/>
      </w:pPr>
      <w:bookmarkStart w:id="42" w:name="X23429951c20471f32c1a6e6f1eca22bf63981f8"/>
      <w:r w:rsidRPr="00AC4678">
        <w:t>Тест “Релятивистское ускорение в статическом поле”</w:t>
      </w:r>
    </w:p>
    <w:p w14:paraId="48710252" w14:textId="296B9684" w:rsidR="00AC4678" w:rsidRPr="00AC4678" w:rsidRDefault="00AC4678" w:rsidP="005800A2">
      <w:r w:rsidRPr="00AC4678">
        <w:t xml:space="preserve">Дана одна частица с начальными параметрами: * </w:t>
      </w:r>
      <m:oMath>
        <m: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 w:rsidRPr="00AC4678">
        <w:t xml:space="preserve"> ; *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где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nor/>
          </m:rPr>
          <m:t xml:space="preserve"> - масса электрона;</m:t>
        </m:r>
      </m:oMath>
      <w:r w:rsidRPr="00AC4678">
        <w:t xml:space="preserve">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>.</w:t>
      </w:r>
    </w:p>
    <w:p w14:paraId="3272ED5D" w14:textId="5218438F" w:rsidR="00AC4678" w:rsidRPr="00AC4678" w:rsidRDefault="00AC4678" w:rsidP="007C7A30">
      <w:pPr>
        <w:ind w:firstLine="0"/>
      </w:pPr>
      <w:r w:rsidRPr="00AC4678">
        <w:t xml:space="preserve">В каждой точке пространства электромагнитное поле определено следующими значениями: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E08E000" w14:textId="08822870" w:rsidR="00AC4678" w:rsidRP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</w:p>
    <w:p w14:paraId="35864A53" w14:textId="43580090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mc</m:t>
              </m:r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BDE2266" w14:textId="77777777" w:rsidR="00AC4678" w:rsidRPr="00AC4678" w:rsidRDefault="00AC4678" w:rsidP="007C7A30">
      <w:pPr>
        <w:ind w:firstLine="0"/>
      </w:pPr>
      <w:r w:rsidRPr="00AC4678">
        <w:t>Полученный результат сравнивается с аналитическим:</w:t>
      </w:r>
    </w:p>
    <w:p w14:paraId="13DA9181" w14:textId="28B38076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     </m:t>
          </m:r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⋅</m:t>
              </m:r>
              <m:r>
                <w:rPr>
                  <w:rFonts w:ascii="Cambria Math" w:hAnsi="Cambria Math"/>
                  <w:lang w:val="en-US"/>
                </w:rPr>
                <m:t>mc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8EE1F50" w14:textId="77777777" w:rsidR="00AC4678" w:rsidRPr="00AC4678" w:rsidRDefault="00AC4678" w:rsidP="007C7A30">
      <w:pPr>
        <w:ind w:firstLine="0"/>
      </w:pPr>
      <w:r w:rsidRPr="00AC4678">
        <w:t>Тест считается пройденным, если абсолютная ошибка по обеим осям координат составляет:</w:t>
      </w:r>
    </w:p>
    <w:p w14:paraId="03B432D3" w14:textId="11659AB9" w:rsidR="00AC4678" w:rsidRPr="00AC4678" w:rsidRDefault="00AC4678" w:rsidP="005800A2">
      <w:pPr>
        <w:pStyle w:val="ListParagraph"/>
        <w:numPr>
          <w:ilvl w:val="0"/>
          <w:numId w:val="12"/>
        </w:numPr>
        <w:rPr>
          <w:lang w:val="en-US"/>
        </w:r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Pr="00AC4678">
        <w:t xml:space="preserve"> - не более </w:t>
      </w:r>
      <m:oMath>
        <m:r>
          <w:rPr>
            <w:rFonts w:ascii="Cambria Math" w:hAnsi="Cambria Math"/>
          </w:rPr>
          <m:t>0,1</m:t>
        </m:r>
      </m:oMath>
      <w:r w:rsidRPr="00AC4678">
        <w:t xml:space="preserve">; </w:t>
      </w:r>
    </w:p>
    <w:p w14:paraId="430CAB73" w14:textId="09D27CE3" w:rsidR="00AC4678" w:rsidRPr="00AC4678" w:rsidRDefault="00AC4678" w:rsidP="005800A2">
      <w:pPr>
        <w:pStyle w:val="ListParagraph"/>
        <w:numPr>
          <w:ilvl w:val="0"/>
          <w:numId w:val="12"/>
        </w:num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- не более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25</m:t>
            </m:r>
          </m:sup>
        </m:sSup>
      </m:oMath>
      <w:r>
        <w:rPr>
          <w:lang w:val="en-US"/>
        </w:rPr>
        <w:t>.</w:t>
      </w:r>
    </w:p>
    <w:p w14:paraId="581A2D59" w14:textId="4D7F6DA1" w:rsidR="00AC4678" w:rsidRPr="00AC4678" w:rsidRDefault="007C7A30" w:rsidP="005800A2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AC35F0" wp14:editId="768F9C7F">
                <wp:simplePos x="0" y="0"/>
                <wp:positionH relativeFrom="page">
                  <wp:align>center</wp:align>
                </wp:positionH>
                <wp:positionV relativeFrom="paragraph">
                  <wp:posOffset>3575431</wp:posOffset>
                </wp:positionV>
                <wp:extent cx="2806700" cy="294005"/>
                <wp:effectExtent l="0" t="0" r="0" b="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60323" w14:textId="3E92FF83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Рис.2. График сходимости ошибки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C35F0" id="_x0000_s1027" type="#_x0000_t202" style="position:absolute;left:0;text-align:left;margin-left:0;margin-top:281.55pt;width:221pt;height:23.1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" stroked="f">
                <v:textbox>
                  <w:txbxContent>
                    <w:p w14:paraId="3A360323" w14:textId="3E92FF83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Рис.2. График сходимости ошибки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i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ABD0E67" wp14:editId="7B498F4E">
            <wp:simplePos x="0" y="0"/>
            <wp:positionH relativeFrom="page">
              <wp:align>center</wp:align>
            </wp:positionH>
            <wp:positionV relativeFrom="paragraph">
              <wp:posOffset>659181</wp:posOffset>
            </wp:positionV>
            <wp:extent cx="3672205" cy="2850515"/>
            <wp:effectExtent l="0" t="0" r="4445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С уменьшением временного шага </w:t>
      </w:r>
      <m:oMath>
        <m:r>
          <w:rPr>
            <w:rFonts w:ascii="Cambria Math" w:hAnsi="Cambria Math"/>
            <w:lang w:val="en-US"/>
          </w:rPr>
          <m:t>Δt</m:t>
        </m:r>
      </m:oMath>
      <w:r w:rsidR="00AC4678" w:rsidRPr="00AC4678">
        <w:t xml:space="preserve"> и соответствующим ростом числа итераций </w:t>
      </w:r>
      <m:oMath>
        <m:r>
          <w:rPr>
            <w:rFonts w:ascii="Cambria Math" w:hAnsi="Cambria Math"/>
            <w:lang w:val="en-US"/>
          </w:rPr>
          <m:t>N</m:t>
        </m:r>
      </m:oMath>
      <w:r w:rsidR="00AC4678" w:rsidRPr="00AC4678">
        <w:t xml:space="preserve"> ожидается линейное уменьшение абсолютной ошибки - схождение метода к правильному ответу.</w:t>
      </w:r>
    </w:p>
    <w:p w14:paraId="38E9C96D" w14:textId="77777777" w:rsidR="007A6639" w:rsidRDefault="007A6639" w:rsidP="007C7A30">
      <w:pPr>
        <w:ind w:firstLine="0"/>
        <w:rPr>
          <w:i/>
          <w:iCs/>
        </w:rPr>
      </w:pPr>
    </w:p>
    <w:p w14:paraId="6A746388" w14:textId="7A415F16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Горизонталь: Временной Шаг (в сторону уменьшения) Вертикаль: Абсолютная ошибка;</w:t>
      </w:r>
    </w:p>
    <w:p w14:paraId="0E1B4F05" w14:textId="77777777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Результат соответствует ожидаемому - ошибка уменьшается линейно.</w:t>
      </w:r>
    </w:p>
    <w:bookmarkEnd w:id="42"/>
    <w:p w14:paraId="29CAB750" w14:textId="56DFA3E2" w:rsidR="00AC4678" w:rsidRDefault="00AC4678" w:rsidP="005800A2">
      <w:r>
        <w:br w:type="page"/>
      </w:r>
    </w:p>
    <w:p w14:paraId="48B33AE6" w14:textId="5C9AAA84" w:rsidR="00AC4678" w:rsidRPr="00AC4678" w:rsidRDefault="00AC4678" w:rsidP="00BE43C0">
      <w:pPr>
        <w:pStyle w:val="Subtitle"/>
        <w:ind w:firstLine="0"/>
      </w:pPr>
      <w:r w:rsidRPr="00AC4678">
        <w:lastRenderedPageBreak/>
        <w:t>Тест Осцилляция в статическом поле</w:t>
      </w:r>
    </w:p>
    <w:p w14:paraId="1EE7595B" w14:textId="3CB41FB0" w:rsidR="00AC4678" w:rsidRPr="00AC4678" w:rsidRDefault="00AC4678" w:rsidP="005800A2">
      <w:r w:rsidRPr="00AC4678">
        <w:t xml:space="preserve">Дана одна частица с начальными параметрами: * </w:t>
      </w:r>
      <m:oMath>
        <m: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 w:rsidRPr="00AC4678">
        <w:t xml:space="preserve"> ; *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где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nor/>
          </m:rPr>
          <m:t xml:space="preserve"> - масса электрона;</m:t>
        </m:r>
      </m:oMath>
      <w:r w:rsidRPr="00AC4678">
        <w:t xml:space="preserve">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</m:t>
            </m:r>
          </m:sup>
        </m:sSup>
      </m:oMath>
      <w:r w:rsidRPr="00AC4678">
        <w:t>.</w:t>
      </w:r>
    </w:p>
    <w:p w14:paraId="2C5BBCB2" w14:textId="7ACD2CA1" w:rsidR="00AC4678" w:rsidRPr="00AC4678" w:rsidRDefault="00AC4678" w:rsidP="007C7A30">
      <w:pPr>
        <w:ind w:firstLine="0"/>
      </w:pPr>
      <w:r w:rsidRPr="00AC4678">
        <w:t xml:space="preserve">В каждой точке пространства электромагнитное поле определено следующими значениями: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</w:p>
    <w:p w14:paraId="5662BAD3" w14:textId="12D1DE8C" w:rsidR="00AC4678" w:rsidRP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</w:p>
    <w:p w14:paraId="24A61967" w14:textId="54C763E4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πmc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mc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3295BB6" w14:textId="70461D89" w:rsidR="00AC4678" w:rsidRPr="00AC4678" w:rsidRDefault="00AC4678" w:rsidP="007C7A30">
      <w:pPr>
        <w:ind w:firstLine="0"/>
      </w:pPr>
      <w:r w:rsidRPr="00AC4678">
        <w:t>Полученный результат сравнивается с аналитическим:</w:t>
      </w:r>
    </w:p>
    <w:p w14:paraId="34B0200C" w14:textId="5C95B7CF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     </m:t>
          </m:r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3CA3869" w14:textId="332267A4" w:rsidR="00AC4678" w:rsidRPr="00AC4678" w:rsidRDefault="00AC4678" w:rsidP="007C7A30">
      <w:pPr>
        <w:ind w:firstLine="0"/>
      </w:pPr>
      <w:r w:rsidRPr="00AC4678">
        <w:t xml:space="preserve">Тест считается пройденным, если абсолютная ошибка по обеим осям координат составляет: </w:t>
      </w:r>
    </w:p>
    <w:p w14:paraId="38B9F58D" w14:textId="17732CC9" w:rsidR="00AC4678" w:rsidRPr="00AC4678" w:rsidRDefault="00AC4678" w:rsidP="005800A2">
      <w:pPr>
        <w:pStyle w:val="ListParagraph"/>
        <w:numPr>
          <w:ilvl w:val="0"/>
          <w:numId w:val="12"/>
        </w:numPr>
        <w:rPr>
          <w:lang w:val="en-US"/>
        </w:r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Pr="00AC4678">
        <w:t xml:space="preserve"> - не более </w:t>
      </w:r>
      <m:oMath>
        <m:r>
          <w:rPr>
            <w:rFonts w:ascii="Cambria Math" w:hAnsi="Cambria Math"/>
          </w:rPr>
          <m:t>0,1</m:t>
        </m:r>
      </m:oMath>
      <w:r w:rsidRPr="00AC4678">
        <w:t xml:space="preserve">; </w:t>
      </w:r>
    </w:p>
    <w:p w14:paraId="361758E4" w14:textId="5DD250C7" w:rsidR="00AC4678" w:rsidRPr="00AC4678" w:rsidRDefault="00AC4678" w:rsidP="005800A2">
      <w:pPr>
        <w:pStyle w:val="ListParagraph"/>
        <w:numPr>
          <w:ilvl w:val="0"/>
          <w:numId w:val="12"/>
        </w:num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- не более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25</m:t>
            </m:r>
          </m:sup>
        </m:sSup>
      </m:oMath>
      <w:r>
        <w:rPr>
          <w:lang w:val="en-US"/>
        </w:rPr>
        <w:t>.</w:t>
      </w:r>
    </w:p>
    <w:p w14:paraId="21EA3609" w14:textId="43F81379" w:rsidR="00AC4678" w:rsidRPr="00AC4678" w:rsidRDefault="007C7A30" w:rsidP="007C7A30">
      <w:pPr>
        <w:ind w:firstLine="0"/>
      </w:pPr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49E663F" wp14:editId="36C9E420">
                <wp:simplePos x="0" y="0"/>
                <wp:positionH relativeFrom="margin">
                  <wp:align>center</wp:align>
                </wp:positionH>
                <wp:positionV relativeFrom="paragraph">
                  <wp:posOffset>3480181</wp:posOffset>
                </wp:positionV>
                <wp:extent cx="2442845" cy="294005"/>
                <wp:effectExtent l="0" t="0" r="0" b="0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76F43" w14:textId="18A7DDF9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Рис.3. График сходимости ошибки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663F" id="_x0000_s1028" type="#_x0000_t202" style="position:absolute;left:0;text-align:left;margin-left:0;margin-top:274.05pt;width:192.35pt;height:23.1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" stroked="f">
                <v:textbox>
                  <w:txbxContent>
                    <w:p w14:paraId="62576F43" w14:textId="18A7DDF9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Рис.3. График сходимости ошибки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29CE1BD" wp14:editId="7DD61D31">
            <wp:simplePos x="0" y="0"/>
            <wp:positionH relativeFrom="page">
              <wp:align>center</wp:align>
            </wp:positionH>
            <wp:positionV relativeFrom="paragraph">
              <wp:posOffset>451206</wp:posOffset>
            </wp:positionV>
            <wp:extent cx="3942715" cy="2981325"/>
            <wp:effectExtent l="0" t="0" r="63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С уменьшением временного шага </w:t>
      </w:r>
      <m:oMath>
        <m:r>
          <w:rPr>
            <w:rFonts w:ascii="Cambria Math" w:hAnsi="Cambria Math"/>
            <w:lang w:val="en-US"/>
          </w:rPr>
          <m:t>Δt</m:t>
        </m:r>
      </m:oMath>
      <w:r w:rsidR="00AC4678" w:rsidRPr="00AC4678">
        <w:t xml:space="preserve"> и соответствующим ростом числа итераций </w:t>
      </w:r>
      <m:oMath>
        <m:r>
          <w:rPr>
            <w:rFonts w:ascii="Cambria Math" w:hAnsi="Cambria Math"/>
            <w:lang w:val="en-US"/>
          </w:rPr>
          <m:t>N</m:t>
        </m:r>
      </m:oMath>
      <w:r w:rsidR="00AC4678" w:rsidRPr="00AC4678">
        <w:t xml:space="preserve"> ожидается линейное уменьшение абсолютной ошибки - схождение метода к правильному ответу.</w:t>
      </w:r>
    </w:p>
    <w:p w14:paraId="4E62B734" w14:textId="77777777" w:rsidR="007A6639" w:rsidRDefault="007A6639" w:rsidP="007C7A30">
      <w:pPr>
        <w:ind w:firstLine="0"/>
        <w:rPr>
          <w:i/>
          <w:iCs/>
        </w:rPr>
      </w:pPr>
    </w:p>
    <w:p w14:paraId="3127CD4A" w14:textId="49A15C67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Горизонталь: Временной Шаг (в сторону уменьшения) Вертикаль: Абсолютная ошибка;</w:t>
      </w:r>
    </w:p>
    <w:p w14:paraId="32B94385" w14:textId="7D36F609" w:rsidR="00AC4678" w:rsidRDefault="00AC4678" w:rsidP="007C7A30">
      <w:pPr>
        <w:ind w:firstLine="0"/>
      </w:pPr>
      <w:r w:rsidRPr="007C7A30">
        <w:rPr>
          <w:i/>
          <w:iCs/>
        </w:rPr>
        <w:t>Результат соответствует ожидаемому - ошибка уменьшается линейно.</w:t>
      </w:r>
    </w:p>
    <w:p w14:paraId="6EDAB61E" w14:textId="5789A006" w:rsidR="00AC4678" w:rsidRDefault="00AC4678" w:rsidP="005800A2">
      <w:r>
        <w:br w:type="page"/>
      </w:r>
    </w:p>
    <w:p w14:paraId="55CCDB39" w14:textId="2DE080C2" w:rsidR="00AC4678" w:rsidRDefault="00E97366" w:rsidP="005800A2">
      <w:pPr>
        <w:pStyle w:val="Heading2"/>
        <w:rPr>
          <w:lang w:val="en-US"/>
        </w:rPr>
      </w:pPr>
      <w:bookmarkStart w:id="43" w:name="_Toc217879872"/>
      <w:bookmarkStart w:id="44" w:name="_Toc218049642"/>
      <w:r w:rsidRPr="00E97366">
        <w:rPr>
          <w:lang w:val="en-US"/>
        </w:rPr>
        <w:lastRenderedPageBreak/>
        <w:t xml:space="preserve">2.3. </w:t>
      </w:r>
      <w:r w:rsidR="00AC4678">
        <w:t>Модуль</w:t>
      </w:r>
      <w:r w:rsidR="00AC4678" w:rsidRPr="00A144B2">
        <w:rPr>
          <w:lang w:val="en-US"/>
        </w:rPr>
        <w:t xml:space="preserve"> </w:t>
      </w:r>
      <w:r w:rsidR="00AC4678">
        <w:rPr>
          <w:lang w:val="en-US"/>
        </w:rPr>
        <w:t>Particle Loop Edge Condition</w:t>
      </w:r>
      <w:bookmarkEnd w:id="43"/>
      <w:bookmarkEnd w:id="44"/>
    </w:p>
    <w:p w14:paraId="74186252" w14:textId="7825FF21" w:rsidR="00AC4678" w:rsidRPr="00A87A85" w:rsidRDefault="00E97366" w:rsidP="005800A2">
      <w:pPr>
        <w:pStyle w:val="Heading3"/>
      </w:pPr>
      <w:bookmarkStart w:id="45" w:name="_Toc217879873"/>
      <w:bookmarkStart w:id="46" w:name="_Toc218049643"/>
      <w:r w:rsidRPr="00E97366">
        <w:rPr>
          <w:lang w:val="en-US"/>
        </w:rPr>
        <w:t>2.3.</w:t>
      </w:r>
      <w:r w:rsidRPr="00A87A85">
        <w:rPr>
          <w:lang w:val="en-US"/>
        </w:rPr>
        <w:t xml:space="preserve">1. </w:t>
      </w:r>
      <w:r w:rsidR="00AC4678" w:rsidRPr="00AC4678">
        <w:t>Описание</w:t>
      </w:r>
      <w:r w:rsidR="00AC4678" w:rsidRPr="00A87A85">
        <w:t xml:space="preserve"> </w:t>
      </w:r>
      <w:r w:rsidR="00AC4678" w:rsidRPr="00AC4678">
        <w:t>модуля</w:t>
      </w:r>
      <w:bookmarkEnd w:id="45"/>
      <w:bookmarkEnd w:id="46"/>
    </w:p>
    <w:p w14:paraId="6680DAB3" w14:textId="77777777" w:rsidR="00AC4678" w:rsidRPr="00AC4678" w:rsidRDefault="00AC4678" w:rsidP="005800A2">
      <w:r w:rsidRPr="00AC4678">
        <w:t xml:space="preserve">Модуль </w:t>
      </w:r>
      <w:r w:rsidRPr="00AC4678">
        <w:rPr>
          <w:rStyle w:val="SubtleReference"/>
          <w:lang w:val="en-US"/>
        </w:rPr>
        <w:t>ParticleLoopEdgeCondition</w:t>
      </w:r>
      <w:r w:rsidRPr="00AC4678">
        <w:t xml:space="preserve"> предназначен для обработки циклических граничных условий движения частиц.</w:t>
      </w:r>
    </w:p>
    <w:p w14:paraId="1FC3AABC" w14:textId="348FE525" w:rsidR="00AC4678" w:rsidRPr="00A144B2" w:rsidRDefault="007C7A30" w:rsidP="005800A2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49C7B9" wp14:editId="31CCC978">
                <wp:simplePos x="0" y="0"/>
                <wp:positionH relativeFrom="margin">
                  <wp:align>center</wp:align>
                </wp:positionH>
                <wp:positionV relativeFrom="paragraph">
                  <wp:posOffset>3711499</wp:posOffset>
                </wp:positionV>
                <wp:extent cx="2442845" cy="541020"/>
                <wp:effectExtent l="0" t="0" r="0" b="0"/>
                <wp:wrapTopAndBottom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9240C" w14:textId="1859D6C4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Рис.4. Принцип работы циклических граничных условий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C7B9" id="_x0000_s1029" type="#_x0000_t202" style="position:absolute;left:0;text-align:left;margin-left:0;margin-top:292.25pt;width:192.35pt;height:42.6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" stroked="f">
                <v:textbox>
                  <w:txbxContent>
                    <w:p w14:paraId="3999240C" w14:textId="1859D6C4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Рис.4. Принцип работы циклических граничных условий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C4678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AB0CD12" wp14:editId="229A84C8">
            <wp:simplePos x="0" y="0"/>
            <wp:positionH relativeFrom="margin">
              <wp:align>center</wp:align>
            </wp:positionH>
            <wp:positionV relativeFrom="paragraph">
              <wp:posOffset>667944</wp:posOffset>
            </wp:positionV>
            <wp:extent cx="5075555" cy="339407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Во время своего движения частицы могут покинуть пределы основной области сетки и выйти в дополнительные ячейки - </w:t>
      </w:r>
      <w:r w:rsidR="00AC4678" w:rsidRPr="00AC4678">
        <w:rPr>
          <w:lang w:val="en-US"/>
        </w:rPr>
        <w:t>padding</w:t>
      </w:r>
      <w:r w:rsidR="00AC4678" w:rsidRPr="00AC4678">
        <w:t>. Данный модуль перемещает все частицы, находящиеся в дополнительных ячейках по принципу, указанному на рисунке.</w:t>
      </w:r>
    </w:p>
    <w:p w14:paraId="4C31EE19" w14:textId="1E942659" w:rsidR="00AC4678" w:rsidRPr="00A144B2" w:rsidRDefault="00E97366" w:rsidP="005800A2">
      <w:pPr>
        <w:pStyle w:val="Heading3"/>
      </w:pPr>
      <w:bookmarkStart w:id="47" w:name="описание-модуля"/>
      <w:bookmarkStart w:id="48" w:name="_Toc217879874"/>
      <w:bookmarkStart w:id="49" w:name="_Toc218049644"/>
      <w:bookmarkEnd w:id="47"/>
      <w:r>
        <w:t xml:space="preserve">2.3.2. </w:t>
      </w:r>
      <w:r w:rsidR="00AC4678">
        <w:t>Реализация</w:t>
      </w:r>
      <w:bookmarkEnd w:id="48"/>
      <w:bookmarkEnd w:id="49"/>
    </w:p>
    <w:p w14:paraId="3066D1E8" w14:textId="77777777" w:rsidR="00AC4678" w:rsidRPr="00AC4678" w:rsidRDefault="00AC4678" w:rsidP="005800A2">
      <w:r w:rsidRPr="00AC4678">
        <w:t xml:space="preserve">Метод </w:t>
      </w:r>
      <w:r w:rsidRPr="00AC4678">
        <w:rPr>
          <w:rStyle w:val="SubtleReference"/>
          <w:lang w:val="en-US"/>
        </w:rPr>
        <w:t>onBegin</w:t>
      </w:r>
      <w:r w:rsidRPr="00AC4678">
        <w:rPr>
          <w:rStyle w:val="SubtleReference"/>
          <w:lang w:val="ru-RU"/>
        </w:rPr>
        <w:t>()</w:t>
      </w:r>
      <w:r w:rsidRPr="00AC4678">
        <w:t>, вызываемый ядром перед началом симуляции, проверяет наличие у сетки частиц дополнительных ячеек (</w:t>
      </w:r>
      <w:r w:rsidRPr="00AC4678">
        <w:rPr>
          <w:rStyle w:val="SubtleReference"/>
          <w:lang w:val="en-US"/>
        </w:rPr>
        <w:t>padding</w:t>
      </w:r>
      <w:r w:rsidRPr="00AC4678">
        <w:rPr>
          <w:rStyle w:val="SubtleReference"/>
          <w:lang w:val="ru-RU"/>
        </w:rPr>
        <w:t xml:space="preserve"> &gt; 0</w:t>
      </w:r>
      <w:r w:rsidRPr="00AC4678">
        <w:t xml:space="preserve">). Если дополнительные ячейки отсутствуют, метод возвращает </w:t>
      </w:r>
      <w:r w:rsidRPr="00AC4678">
        <w:rPr>
          <w:rStyle w:val="SubtleReference"/>
          <w:lang w:val="en-US"/>
        </w:rPr>
        <w:t>ModuleExecutionStatus</w:t>
      </w:r>
      <w:r w:rsidRPr="00AC4678">
        <w:rPr>
          <w:rStyle w:val="SubtleReference"/>
          <w:lang w:val="ru-RU"/>
        </w:rPr>
        <w:t>::</w:t>
      </w:r>
      <w:r w:rsidRPr="00AC4678">
        <w:rPr>
          <w:rStyle w:val="SubtleReference"/>
          <w:lang w:val="en-US"/>
        </w:rPr>
        <w:t>Error</w:t>
      </w:r>
      <w:r w:rsidRPr="00AC4678">
        <w:t>, что приводит к отключению модуля ядром.</w:t>
      </w:r>
    </w:p>
    <w:p w14:paraId="738F7C35" w14:textId="21A51A54" w:rsidR="00AC4678" w:rsidRPr="00AC4678" w:rsidRDefault="00AC4678" w:rsidP="005800A2">
      <w:r w:rsidRPr="00AC4678">
        <w:t xml:space="preserve">Метод </w:t>
      </w:r>
      <w:r w:rsidRPr="00AC4678">
        <w:rPr>
          <w:rStyle w:val="SubtleReference"/>
          <w:lang w:val="en-US"/>
        </w:rPr>
        <w:t>onUpdate</w:t>
      </w:r>
      <w:r w:rsidRPr="00AC4678">
        <w:rPr>
          <w:rStyle w:val="SubtleReference"/>
          <w:lang w:val="ru-RU"/>
        </w:rPr>
        <w:t>()</w:t>
      </w:r>
      <w:r w:rsidRPr="00AC4678">
        <w:t>, вызываемый ядром каждую итерацию симуляции, проходит по всем дополнительным ячейкам, прилегающим к основной области сетки. Такое обход обусловлен тем, что, при корректных настройках симуляции, за одну итерацию частица не может переместиться дальше, чем в соседнюю ячейку. Поскольку на конец текущей итерации все частицы будут перемещены из дополнительных ячеек в основную область, ни одна частица не сможет попасть в дополнительные ячейки, расположенные за непосредственно прилегающими к основной области сетки.</w:t>
      </w:r>
    </w:p>
    <w:p w14:paraId="629CEFAB" w14:textId="77777777" w:rsidR="00AC4678" w:rsidRPr="00AC4678" w:rsidRDefault="00AC4678" w:rsidP="005800A2">
      <w:r w:rsidRPr="00AC4678">
        <w:t xml:space="preserve">Для каждой ячейки вызывается метод </w:t>
      </w:r>
      <w:r w:rsidRPr="00AC4678">
        <w:rPr>
          <w:rStyle w:val="SubtleReference"/>
          <w:lang w:val="en-US"/>
        </w:rPr>
        <w:t>processPaddingCell</w:t>
      </w:r>
      <w:r w:rsidRPr="00AC4678">
        <w:t xml:space="preserve">. Этот метод вычисляет индексы ячейки, в которую должно происходить перемещение частиц (с помощью метода </w:t>
      </w:r>
      <w:r w:rsidRPr="00AC4678">
        <w:rPr>
          <w:rStyle w:val="SubtleReference"/>
          <w:lang w:val="en-US"/>
        </w:rPr>
        <w:t>calculateLoopingCell</w:t>
      </w:r>
      <w:r w:rsidRPr="00AC4678">
        <w:t>), затем проходит по всем частицам ячейки и осуществляет соответствующее перемещение.</w:t>
      </w:r>
    </w:p>
    <w:p w14:paraId="39A35B0C" w14:textId="57D08819" w:rsidR="00AC4678" w:rsidRPr="00AC4678" w:rsidRDefault="00E97366" w:rsidP="005800A2">
      <w:pPr>
        <w:pStyle w:val="Heading3"/>
      </w:pPr>
      <w:bookmarkStart w:id="50" w:name="конфигурация-модуля"/>
      <w:bookmarkStart w:id="51" w:name="_Toc217879875"/>
      <w:bookmarkStart w:id="52" w:name="_Toc218049645"/>
      <w:bookmarkStart w:id="53" w:name="тестирование"/>
      <w:bookmarkEnd w:id="50"/>
      <w:r>
        <w:lastRenderedPageBreak/>
        <w:t xml:space="preserve">2.3.3. </w:t>
      </w:r>
      <w:r w:rsidR="00AC4678" w:rsidRPr="00AC4678">
        <w:t>Тестирование</w:t>
      </w:r>
      <w:bookmarkEnd w:id="51"/>
      <w:bookmarkEnd w:id="52"/>
    </w:p>
    <w:p w14:paraId="4AE8B2BA" w14:textId="4742BF32" w:rsidR="00AC4678" w:rsidRPr="00AC4678" w:rsidRDefault="00AC4678" w:rsidP="005800A2">
      <w:r w:rsidRPr="00AC4678">
        <w:t xml:space="preserve">Все тесты проводились на сетке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 w:rsidRPr="00AC4678">
        <w:t xml:space="preserve"> ячейки с </w:t>
      </w:r>
      <w:r w:rsidRPr="00AC4678">
        <w:rPr>
          <w:rStyle w:val="SubtleReference"/>
          <w:lang w:val="en-US"/>
        </w:rPr>
        <w:t>padding</w:t>
      </w:r>
      <w:r w:rsidRPr="00AC4678">
        <w:t xml:space="preserve"> = 1, следовательно, итоговое разрешение сетки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AC4678">
        <w:t xml:space="preserve"> ячейки. Проводились следующие тесты:</w:t>
      </w:r>
    </w:p>
    <w:p w14:paraId="5C1D5B77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одной частицы, находящейся в одной из дополнительных ячеек (проверялось для всех ячеек);</w:t>
      </w:r>
    </w:p>
    <w:p w14:paraId="6D4AD286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случая, когда в каждой дополнительной ячейке находится по одной частице;</w:t>
      </w:r>
    </w:p>
    <w:p w14:paraId="6A7B46E7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случая, когда в каждой дополнительной ячейке находится несколько частиц.</w:t>
      </w:r>
      <w:bookmarkEnd w:id="53"/>
    </w:p>
    <w:p w14:paraId="6A72C440" w14:textId="77777777" w:rsidR="00AC4678" w:rsidRPr="00A144B2" w:rsidRDefault="00AC4678" w:rsidP="005800A2"/>
    <w:p w14:paraId="12829BCC" w14:textId="379FA226" w:rsidR="00AC4678" w:rsidRPr="00A144B2" w:rsidRDefault="00AC4678" w:rsidP="005800A2">
      <w:r w:rsidRPr="00A144B2">
        <w:br w:type="page"/>
      </w:r>
    </w:p>
    <w:p w14:paraId="021C58C3" w14:textId="0EFF6DD1" w:rsidR="00AC4678" w:rsidRPr="00A144B2" w:rsidRDefault="00E97366" w:rsidP="005800A2">
      <w:pPr>
        <w:pStyle w:val="Heading2"/>
      </w:pPr>
      <w:bookmarkStart w:id="54" w:name="_Toc217879876"/>
      <w:bookmarkStart w:id="55" w:name="_Toc218049646"/>
      <w:r>
        <w:lastRenderedPageBreak/>
        <w:t xml:space="preserve">2.4. </w:t>
      </w:r>
      <w:r w:rsidR="00AC4678">
        <w:t>Модуль</w:t>
      </w:r>
      <w:r w:rsidR="00AC4678" w:rsidRPr="00A144B2">
        <w:t xml:space="preserve"> </w:t>
      </w:r>
      <w:r w:rsidR="00AC4678">
        <w:rPr>
          <w:lang w:val="en-US"/>
        </w:rPr>
        <w:t>Particle</w:t>
      </w:r>
      <w:r w:rsidR="00AC4678" w:rsidRPr="00A144B2">
        <w:t xml:space="preserve"> </w:t>
      </w:r>
      <w:r w:rsidR="00AC4678">
        <w:rPr>
          <w:lang w:val="en-US"/>
        </w:rPr>
        <w:t>Generator</w:t>
      </w:r>
      <w:bookmarkEnd w:id="54"/>
      <w:bookmarkEnd w:id="55"/>
    </w:p>
    <w:p w14:paraId="38824963" w14:textId="577D3147" w:rsidR="00AC4678" w:rsidRPr="00AC4678" w:rsidRDefault="00E97366" w:rsidP="005800A2">
      <w:pPr>
        <w:pStyle w:val="Heading3"/>
      </w:pPr>
      <w:bookmarkStart w:id="56" w:name="_Toc217879877"/>
      <w:bookmarkStart w:id="57" w:name="_Toc218049647"/>
      <w:r>
        <w:t xml:space="preserve">2.4.1. </w:t>
      </w:r>
      <w:r w:rsidR="00AC4678" w:rsidRPr="00AC4678">
        <w:t>Описание модуля</w:t>
      </w:r>
      <w:bookmarkEnd w:id="56"/>
      <w:bookmarkEnd w:id="57"/>
    </w:p>
    <w:p w14:paraId="79461D6C" w14:textId="77777777" w:rsidR="00AC4678" w:rsidRPr="00352710" w:rsidRDefault="00AC4678" w:rsidP="005800A2">
      <w:r w:rsidRPr="00352710">
        <w:t xml:space="preserve">Модуль </w:t>
      </w:r>
      <w:r w:rsidRPr="00AC4678">
        <w:rPr>
          <w:rStyle w:val="SubtleReference"/>
        </w:rPr>
        <w:t>ParticleGenerator</w:t>
      </w:r>
      <w:r w:rsidRPr="00352710">
        <w:t xml:space="preserve"> предназначен для создания и начального распределения частиц по расчётной области (далее - генерации).</w:t>
      </w:r>
    </w:p>
    <w:p w14:paraId="11E3BCDC" w14:textId="6B27514A" w:rsidR="00AC4678" w:rsidRPr="00AC4678" w:rsidRDefault="00E97366" w:rsidP="005800A2">
      <w:pPr>
        <w:pStyle w:val="Heading3"/>
      </w:pPr>
      <w:bookmarkStart w:id="58" w:name="_Toc217879878"/>
      <w:bookmarkStart w:id="59" w:name="_Toc218049648"/>
      <w:r>
        <w:t xml:space="preserve">2.4.2. </w:t>
      </w:r>
      <w:r w:rsidR="00AC4678" w:rsidRPr="00AC4678">
        <w:t>Конфигурация модуля</w:t>
      </w:r>
      <w:bookmarkEnd w:id="58"/>
      <w:bookmarkEnd w:id="59"/>
    </w:p>
    <w:p w14:paraId="68D10AE0" w14:textId="77777777" w:rsidR="00AC4678" w:rsidRPr="00352710" w:rsidRDefault="00AC4678" w:rsidP="005800A2">
      <w:r w:rsidRPr="00352710">
        <w:t xml:space="preserve">В конструктор модуля </w:t>
      </w:r>
      <w:r w:rsidRPr="00AC4678">
        <w:rPr>
          <w:rStyle w:val="SubtleReference"/>
        </w:rPr>
        <w:t>ParticleGenerator</w:t>
      </w:r>
      <w:r w:rsidRPr="00352710">
        <w:t xml:space="preserve"> необходимо подать целое число </w:t>
      </w:r>
      <w:r w:rsidRPr="00C55611">
        <w:rPr>
          <w:rStyle w:val="SubtleReference"/>
        </w:rPr>
        <w:t>seed</w:t>
      </w:r>
      <w:r w:rsidRPr="00352710">
        <w:t>, на основании которого будут генерироваться псевдослучайные значения.</w:t>
      </w:r>
    </w:p>
    <w:p w14:paraId="369B341A" w14:textId="77777777" w:rsidR="00AC4678" w:rsidRPr="00352710" w:rsidRDefault="00AC4678" w:rsidP="005800A2">
      <w:r w:rsidRPr="00352710">
        <w:t xml:space="preserve">Параметры создаваемых частиц определяются набором </w:t>
      </w:r>
      <w:r w:rsidRPr="007C7A30">
        <w:rPr>
          <w:b/>
          <w:bCs/>
          <w:i/>
          <w:iCs/>
        </w:rPr>
        <w:t>профилей генерации</w:t>
      </w:r>
      <w:r w:rsidRPr="00352710">
        <w:t xml:space="preserve"> (</w:t>
      </w:r>
      <w:r w:rsidRPr="00AC4678">
        <w:rPr>
          <w:rStyle w:val="SubtleReference"/>
        </w:rPr>
        <w:t>ParticleGenerationProfile</w:t>
      </w:r>
      <w:r w:rsidRPr="00352710">
        <w:t>). Каждый профиль определяет правила генерации одного типа частиц и указывает:</w:t>
      </w:r>
    </w:p>
    <w:p w14:paraId="7B2AA587" w14:textId="77777777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sampleParticle</w:t>
      </w:r>
      <w:r w:rsidRPr="00352710">
        <w:t xml:space="preserve"> - частица-образец от которой будут копироваться параметры </w:t>
      </w:r>
      <w:r w:rsidRPr="00AC4678">
        <w:rPr>
          <w:rStyle w:val="SubtleReference"/>
        </w:rPr>
        <w:t>particleType</w:t>
      </w:r>
      <w:r w:rsidRPr="00352710">
        <w:t xml:space="preserve"> - тип частицы, </w:t>
      </w:r>
      <w:r w:rsidRPr="00AC4678">
        <w:rPr>
          <w:rStyle w:val="SubtleReference"/>
        </w:rPr>
        <w:t>mass</w:t>
      </w:r>
      <w:r w:rsidRPr="00352710">
        <w:t xml:space="preserve"> - масса и </w:t>
      </w:r>
      <w:r w:rsidRPr="00AC4678">
        <w:rPr>
          <w:rStyle w:val="SubtleReference"/>
        </w:rPr>
        <w:t>charge</w:t>
      </w:r>
      <w:r w:rsidRPr="00352710">
        <w:t xml:space="preserve"> - заряд;</w:t>
      </w:r>
    </w:p>
    <w:p w14:paraId="2E1D3550" w14:textId="12C4A3C2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particleDensityFunction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плотности распределения частиц, имеющая следующий прототип: </w:t>
      </w:r>
      <w:r w:rsidRPr="00AC4678">
        <w:rPr>
          <w:rStyle w:val="SubtleReference"/>
        </w:rPr>
        <w:t>double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плотность);</w:t>
      </w:r>
    </w:p>
    <w:p w14:paraId="31930EE9" w14:textId="1CCAF4DD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temperatureFunction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температуры частиц. Температура влияет на среднее квадратическое отклонение начальной скорости частиц. Функция имеет следующий прототип: </w:t>
      </w:r>
      <w:r w:rsidRPr="00AC4678">
        <w:rPr>
          <w:rStyle w:val="SubtleReference"/>
        </w:rPr>
        <w:t>double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AC4678">
        <w:rPr>
          <w:rStyle w:val="VerbatimChar"/>
        </w:rPr>
        <w:t xml:space="preserve"> </w:t>
      </w:r>
      <w:r w:rsidRPr="00352710">
        <w:t>(принимает вектор положения в пространстве, возвращает температуру);</w:t>
      </w:r>
    </w:p>
    <w:p w14:paraId="71AFDA1B" w14:textId="31207C48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initialImpulseFunction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начального импульса частиц, имеющая следующий прототип: 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значение начального импульса);</w:t>
      </w:r>
    </w:p>
    <w:p w14:paraId="024F395F" w14:textId="53FF738A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particleFactorFunction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A144B2">
        <w:t xml:space="preserve">-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веса </w:t>
      </w:r>
      <m:oMath>
        <m:r>
          <w:rPr>
            <w:rFonts w:ascii="Cambria Math" w:hAnsi="Cambria Math"/>
          </w:rPr>
          <m:t>w</m:t>
        </m:r>
      </m:oMath>
      <w:r w:rsidRPr="00352710">
        <w:t xml:space="preserve"> частиц, имеющая следующий прототип: </w:t>
      </w:r>
      <w:r w:rsidRPr="00AC4678">
        <w:rPr>
          <w:rStyle w:val="SubtleReference"/>
        </w:rPr>
        <w:t>size</w:t>
      </w:r>
      <w:r w:rsidRPr="005800A2">
        <w:rPr>
          <w:rStyle w:val="SubtleReference"/>
          <w:lang w:val="ru-RU"/>
        </w:rPr>
        <w:t>_</w:t>
      </w:r>
      <w:r w:rsidRPr="00AC4678">
        <w:rPr>
          <w:rStyle w:val="SubtleReference"/>
        </w:rPr>
        <w:t>t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значение веса частицы).</w:t>
      </w:r>
    </w:p>
    <w:p w14:paraId="345892DB" w14:textId="77777777" w:rsidR="00AC4678" w:rsidRPr="00352710" w:rsidRDefault="00AC4678" w:rsidP="0085259E">
      <w:pPr>
        <w:ind w:firstLine="0"/>
      </w:pPr>
      <w:r w:rsidRPr="00352710">
        <w:t xml:space="preserve">Профили генерации можно добавлять с помощью метода </w:t>
      </w:r>
      <w:r w:rsidRPr="00AC4678">
        <w:rPr>
          <w:rStyle w:val="SubtleReference"/>
        </w:rPr>
        <w:t>addGenerationProfile</w:t>
      </w:r>
      <w:r w:rsidRPr="00352710">
        <w:t>.</w:t>
      </w:r>
    </w:p>
    <w:p w14:paraId="763F71D5" w14:textId="7AFEF74E" w:rsidR="00AC4678" w:rsidRPr="00A144B2" w:rsidRDefault="00AC4678" w:rsidP="005800A2">
      <w:pPr>
        <w:rPr>
          <w:rFonts w:eastAsiaTheme="majorEastAsia"/>
          <w:sz w:val="30"/>
          <w:szCs w:val="30"/>
        </w:rPr>
      </w:pPr>
      <w:bookmarkStart w:id="60" w:name="реализация"/>
      <w:r w:rsidRPr="00A144B2">
        <w:br w:type="page"/>
      </w:r>
    </w:p>
    <w:p w14:paraId="4506AEE2" w14:textId="59EEFCD7" w:rsidR="00AC4678" w:rsidRPr="00AC4678" w:rsidRDefault="00E97366" w:rsidP="005800A2">
      <w:pPr>
        <w:pStyle w:val="Heading3"/>
      </w:pPr>
      <w:bookmarkStart w:id="61" w:name="_Toc217879879"/>
      <w:bookmarkStart w:id="62" w:name="_Toc218049649"/>
      <w:r>
        <w:lastRenderedPageBreak/>
        <w:t xml:space="preserve">2.4.3. </w:t>
      </w:r>
      <w:r w:rsidR="00AC4678" w:rsidRPr="00AC4678">
        <w:t>Реализация</w:t>
      </w:r>
      <w:bookmarkEnd w:id="61"/>
      <w:bookmarkEnd w:id="62"/>
    </w:p>
    <w:p w14:paraId="2C6FDDFB" w14:textId="6E736C78" w:rsidR="00AC4678" w:rsidRPr="00352710" w:rsidRDefault="00AC4678" w:rsidP="005800A2">
      <w:r w:rsidRPr="00352710">
        <w:t xml:space="preserve">Метод </w:t>
      </w:r>
      <w:r w:rsidRPr="00AC4678">
        <w:rPr>
          <w:rStyle w:val="SubtleReference"/>
        </w:rPr>
        <w:t>onBegin()</w:t>
      </w:r>
      <w:r w:rsidRPr="00352710">
        <w:t xml:space="preserve">, вызываемый ядром перед началом симуляции, проходит по всем ячейкам основной области сетки частиц и вызывает для них метод </w:t>
      </w:r>
      <w:r w:rsidRPr="00AC4678">
        <w:rPr>
          <w:rStyle w:val="SubtleReference"/>
        </w:rPr>
        <w:t>generateParticlesForCell</w:t>
      </w:r>
      <w:r w:rsidRPr="00352710">
        <w:t xml:space="preserve">. Указанный метод проходит по каждому профилю генерации и создаёт частицы по </w:t>
      </w:r>
      <w:r w:rsidR="006A40AF">
        <w:t>представленному ниже</w:t>
      </w:r>
      <w:r w:rsidRPr="00352710">
        <w:t xml:space="preserve"> принципу</w:t>
      </w:r>
      <w:r w:rsidR="006A40AF">
        <w:t>.</w:t>
      </w:r>
    </w:p>
    <w:p w14:paraId="5AA3C3C5" w14:textId="77777777" w:rsidR="00AC4678" w:rsidRPr="00352710" w:rsidRDefault="00AC4678" w:rsidP="003E7F7A">
      <w:pPr>
        <w:ind w:firstLine="0"/>
      </w:pPr>
      <w:r w:rsidRPr="00352710">
        <w:t>Количество частиц в ячейке находится по формуле</w:t>
      </w:r>
    </w:p>
    <w:p w14:paraId="579A3162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Δx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Δy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Δz</m:t>
          </m:r>
          <m:r>
            <m:rPr>
              <m:sty m:val="p"/>
            </m:rPr>
            <w:rPr>
              <w:rFonts w:ascii="Cambria Math" w:hAnsi="Cambria Math"/>
            </w:rPr>
            <m:t> / 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1656E1E" w14:textId="2A8D3920" w:rsidR="00AC4678" w:rsidRPr="00352710" w:rsidRDefault="00AC4678" w:rsidP="0085259E">
      <w:pPr>
        <w:ind w:firstLine="0"/>
      </w:pPr>
      <w:r w:rsidRPr="00352710">
        <w:t xml:space="preserve">где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плотности частиц, </w:t>
      </w:r>
      <m:oMath>
        <m:r>
          <w:rPr>
            <w:rFonts w:ascii="Cambria Math" w:hAnsi="Cambria Math"/>
          </w:rPr>
          <m:t>Δx</m:t>
        </m:r>
      </m:oMath>
      <w:r w:rsidRPr="00352710">
        <w:t xml:space="preserve"> и </w:t>
      </w:r>
      <m:oMath>
        <m:r>
          <w:rPr>
            <w:rFonts w:ascii="Cambria Math" w:hAnsi="Cambria Math"/>
          </w:rPr>
          <m:t>Δy</m:t>
        </m:r>
      </m:oMath>
      <w:r w:rsidRPr="00352710">
        <w:t xml:space="preserve"> - размеры ячейки, </w:t>
      </w:r>
      <m:oMath>
        <m:r>
          <w:rPr>
            <w:rFonts w:ascii="Cambria Math" w:hAnsi="Cambria Math"/>
          </w:rPr>
          <m:t>Δz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Δy</m:t>
        </m:r>
      </m:oMath>
      <w:r w:rsidRPr="00352710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веса частицы, а </w:t>
      </w:r>
      <m:oMath>
        <m:r>
          <w:rPr>
            <w:rFonts w:ascii="Cambria Math" w:hAnsi="Cambria Math"/>
          </w:rPr>
          <m:t>r</m:t>
        </m:r>
      </m:oMath>
      <w:r w:rsidRPr="00352710">
        <w:t xml:space="preserve"> - координаты центра ячейки.</w:t>
      </w:r>
    </w:p>
    <w:p w14:paraId="3B3E55DB" w14:textId="77777777" w:rsidR="00AC4678" w:rsidRPr="00352710" w:rsidRDefault="00AC4678" w:rsidP="006A40AF">
      <w:pPr>
        <w:ind w:firstLine="0"/>
      </w:pPr>
      <w:r w:rsidRPr="00352710">
        <w:t>Положение каждой частицы внутри ячейки выбирается случайным образом в соответствии с равномерным распределением.</w:t>
      </w:r>
    </w:p>
    <w:p w14:paraId="61708E0B" w14:textId="77777777" w:rsidR="00AC4678" w:rsidRDefault="00AC4678" w:rsidP="006A40AF">
      <w:pPr>
        <w:ind w:firstLine="0"/>
      </w:pPr>
      <w:r w:rsidRPr="00352710">
        <w:t>Начальная скорость частицы задаётся случайным образом в соответс</w:t>
      </w:r>
      <w:r>
        <w:t>т</w:t>
      </w:r>
      <w:r w:rsidRPr="00352710">
        <w:t xml:space="preserve">вии с нормальным распределением, близким к распределению </w:t>
      </w:r>
      <w:r>
        <w:t>Максвелла. Параметры распределения:</w:t>
      </w:r>
    </w:p>
    <w:p w14:paraId="360633E2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,   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01308E" w14:textId="77777777" w:rsidR="00AC4678" w:rsidRPr="00352710" w:rsidRDefault="00AC4678" w:rsidP="0085259E">
      <w:pPr>
        <w:ind w:firstLine="0"/>
      </w:pPr>
      <w:r w:rsidRPr="00352710">
        <w:t xml:space="preserve">где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to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v</m:t>
        </m:r>
      </m:oMath>
      <w:r w:rsidRPr="00352710">
        <w:t xml:space="preserve"> - функция, преобразующая импульс в скорость,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начального импульса частиц,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температуры, </w:t>
      </w:r>
      <m:oMath>
        <m:r>
          <w:rPr>
            <w:rFonts w:ascii="Cambria Math" w:hAnsi="Cambria Math"/>
          </w:rPr>
          <m:t>m</m:t>
        </m:r>
      </m:oMath>
      <w:r w:rsidRPr="00352710">
        <w:t xml:space="preserve"> - масса частицы, </w:t>
      </w:r>
      <m:oMath>
        <m:r>
          <w:rPr>
            <w:rFonts w:ascii="Cambria Math" w:hAnsi="Cambria Math"/>
          </w:rPr>
          <m:t>r</m:t>
        </m:r>
      </m:oMath>
      <w:r w:rsidRPr="00352710">
        <w:t xml:space="preserve"> - положение частицы.</w:t>
      </w:r>
    </w:p>
    <w:p w14:paraId="73B08E0D" w14:textId="3FE29CB8" w:rsidR="00AC4678" w:rsidRPr="00352710" w:rsidRDefault="00AC4678" w:rsidP="006A40AF">
      <w:pPr>
        <w:ind w:firstLine="0"/>
      </w:pPr>
      <w:r w:rsidRPr="00352710">
        <w:t>Остальные параметры частицы копируются у частицы-образца, указанной в профиле генерации.</w:t>
      </w:r>
    </w:p>
    <w:p w14:paraId="57467A17" w14:textId="74A0D292" w:rsidR="00AC4678" w:rsidRPr="00352710" w:rsidRDefault="00E97366" w:rsidP="005800A2">
      <w:pPr>
        <w:pStyle w:val="Heading3"/>
      </w:pPr>
      <w:bookmarkStart w:id="63" w:name="_Toc217879880"/>
      <w:bookmarkStart w:id="64" w:name="_Toc218049650"/>
      <w:bookmarkEnd w:id="60"/>
      <w:r>
        <w:t xml:space="preserve">2.4.4. </w:t>
      </w:r>
      <w:r w:rsidR="00AC4678" w:rsidRPr="00352710">
        <w:t>Тестирование</w:t>
      </w:r>
      <w:bookmarkEnd w:id="63"/>
      <w:bookmarkEnd w:id="64"/>
    </w:p>
    <w:p w14:paraId="45C69773" w14:textId="77777777" w:rsidR="00AC4678" w:rsidRPr="00352710" w:rsidRDefault="00AC4678" w:rsidP="00BE43C0">
      <w:pPr>
        <w:pStyle w:val="Subtitle"/>
        <w:ind w:firstLine="0"/>
      </w:pPr>
      <w:bookmarkStart w:id="65" w:name="модульное-тестирование"/>
      <w:r w:rsidRPr="00352710">
        <w:t>Модульное тестирование</w:t>
      </w:r>
    </w:p>
    <w:p w14:paraId="6EAD0179" w14:textId="77777777" w:rsidR="00AC4678" w:rsidRPr="00352710" w:rsidRDefault="00AC4678" w:rsidP="005800A2">
      <w:r w:rsidRPr="00352710">
        <w:t xml:space="preserve">Для модуля </w:t>
      </w:r>
      <w:r w:rsidRPr="00AC4678">
        <w:rPr>
          <w:rStyle w:val="SubtleReference"/>
        </w:rPr>
        <w:t>ParticleGenerator</w:t>
      </w:r>
      <w:r w:rsidRPr="00352710">
        <w:t xml:space="preserve"> были реализованы следующие модульные тесты:</w:t>
      </w:r>
    </w:p>
    <w:p w14:paraId="7E1E71F8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Корректность равномерного распределения с единственным профилем генерации;</w:t>
      </w:r>
    </w:p>
    <w:p w14:paraId="71073066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Корректность для произвольного распределения с единственным профилем генерации;</w:t>
      </w:r>
    </w:p>
    <w:p w14:paraId="3BD8BC41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Проверка отсут</w:t>
      </w:r>
      <w:r>
        <w:t>ст</w:t>
      </w:r>
      <w:r w:rsidRPr="00352710">
        <w:t>вия сгенерированных частиц в дополнительных ячейках сетки частиц;</w:t>
      </w:r>
    </w:p>
    <w:p w14:paraId="65BC7810" w14:textId="7A2AC868" w:rsidR="00AC4678" w:rsidRPr="00AC4678" w:rsidRDefault="00AC4678" w:rsidP="005800A2">
      <w:pPr>
        <w:pStyle w:val="ListParagraph"/>
        <w:numPr>
          <w:ilvl w:val="0"/>
          <w:numId w:val="21"/>
        </w:numPr>
      </w:pPr>
      <w:r>
        <w:t>Корректность постоянного веса частиц;</w:t>
      </w:r>
    </w:p>
    <w:p w14:paraId="11052732" w14:textId="77777777" w:rsidR="00AC4678" w:rsidRDefault="00AC4678" w:rsidP="005800A2">
      <w:pPr>
        <w:pStyle w:val="ListParagraph"/>
        <w:numPr>
          <w:ilvl w:val="0"/>
          <w:numId w:val="21"/>
        </w:numPr>
      </w:pPr>
      <w:r>
        <w:t>Корректность непостоянного веса частиц;</w:t>
      </w:r>
    </w:p>
    <w:p w14:paraId="0DBD5BE5" w14:textId="77777777" w:rsidR="00AC4678" w:rsidRPr="00AC4678" w:rsidRDefault="00AC4678" w:rsidP="005800A2">
      <w:pPr>
        <w:pStyle w:val="ListParagraph"/>
        <w:numPr>
          <w:ilvl w:val="0"/>
          <w:numId w:val="21"/>
        </w:numPr>
      </w:pPr>
      <w:r w:rsidRPr="00352710">
        <w:t>Проверка: начальные скорости частиц при низкой температуре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40</m:t>
            </m:r>
          </m:sup>
        </m:sSup>
      </m:oMath>
      <w:r w:rsidRPr="00352710">
        <w:t>) должны быть близки к нулю.</w:t>
      </w:r>
    </w:p>
    <w:p w14:paraId="77DF1DE9" w14:textId="5186F086" w:rsidR="00AC4678" w:rsidRPr="00A144B2" w:rsidRDefault="00AC4678" w:rsidP="005800A2">
      <w:r w:rsidRPr="00A144B2">
        <w:br w:type="page"/>
      </w:r>
    </w:p>
    <w:p w14:paraId="347B128B" w14:textId="77777777" w:rsidR="00AC4678" w:rsidRPr="00352710" w:rsidRDefault="00AC4678" w:rsidP="00BE43C0">
      <w:pPr>
        <w:pStyle w:val="Subtitle"/>
        <w:ind w:firstLine="0"/>
      </w:pPr>
      <w:bookmarkStart w:id="66" w:name="X7bdec1ebfe04ab098b4edb2150f93d1c29309eb"/>
      <w:bookmarkEnd w:id="65"/>
      <w:r w:rsidRPr="00352710">
        <w:lastRenderedPageBreak/>
        <w:t>Проверка начального распределения скоростей</w:t>
      </w:r>
    </w:p>
    <w:p w14:paraId="757108C6" w14:textId="41CFACAE" w:rsidR="00AC4678" w:rsidRPr="00AC4678" w:rsidRDefault="007C7A30" w:rsidP="007C7A30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73294A" wp14:editId="5720654D">
                <wp:simplePos x="0" y="0"/>
                <wp:positionH relativeFrom="margin">
                  <wp:align>center</wp:align>
                </wp:positionH>
                <wp:positionV relativeFrom="paragraph">
                  <wp:posOffset>6417335</wp:posOffset>
                </wp:positionV>
                <wp:extent cx="2442845" cy="570230"/>
                <wp:effectExtent l="0" t="0" r="0" b="1270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C1B51" w14:textId="60C43CDC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Рис.6. Распределение начальных скоростей частиц по оси </w:t>
                            </w:r>
                            <w:r w:rsidRPr="007A6639">
                              <w:rPr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294A" id="_x0000_s1030" type="#_x0000_t202" style="position:absolute;left:0;text-align:left;margin-left:0;margin-top:505.3pt;width:192.35pt;height:44.9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" stroked="f">
                <v:textbox>
                  <w:txbxContent>
                    <w:p w14:paraId="219C1B51" w14:textId="60C43CDC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Рис.6. Распределение начальных скоростей частиц по оси </w:t>
                      </w:r>
                      <w:r w:rsidRPr="007A6639">
                        <w:rPr>
                          <w:sz w:val="20"/>
                          <w:szCs w:val="20"/>
                          <w:lang w:val="en-US"/>
                        </w:rPr>
                        <w:t>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50FB021" wp14:editId="58F6B314">
            <wp:simplePos x="0" y="0"/>
            <wp:positionH relativeFrom="page">
              <wp:align>center</wp:align>
            </wp:positionH>
            <wp:positionV relativeFrom="paragraph">
              <wp:posOffset>3779901</wp:posOffset>
            </wp:positionV>
            <wp:extent cx="3942715" cy="2508885"/>
            <wp:effectExtent l="0" t="0" r="635" b="571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A18321F" wp14:editId="24634AC7">
                <wp:simplePos x="0" y="0"/>
                <wp:positionH relativeFrom="page">
                  <wp:align>center</wp:align>
                </wp:positionH>
                <wp:positionV relativeFrom="paragraph">
                  <wp:posOffset>3155315</wp:posOffset>
                </wp:positionV>
                <wp:extent cx="2442845" cy="570230"/>
                <wp:effectExtent l="0" t="0" r="0" b="1270"/>
                <wp:wrapTopAndBottom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9D037" w14:textId="352FF4E6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Рис.5. Распределение начальных скоростей частиц по оси </w:t>
                            </w:r>
                            <w:r w:rsidRPr="007A6639"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321F" id="_x0000_s1031" type="#_x0000_t202" style="position:absolute;left:0;text-align:left;margin-left:0;margin-top:248.45pt;width:192.35pt;height:44.9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" stroked="f">
                <v:textbox>
                  <w:txbxContent>
                    <w:p w14:paraId="46A9D037" w14:textId="352FF4E6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Рис.5. Распределение начальных скоростей частиц по оси </w:t>
                      </w:r>
                      <w:r w:rsidRPr="007A6639"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C4678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2C847C9" wp14:editId="45C84F6D">
            <wp:simplePos x="0" y="0"/>
            <wp:positionH relativeFrom="page">
              <wp:align>center</wp:align>
            </wp:positionH>
            <wp:positionV relativeFrom="paragraph">
              <wp:posOffset>576250</wp:posOffset>
            </wp:positionV>
            <wp:extent cx="4037965" cy="2604135"/>
            <wp:effectExtent l="0" t="0" r="635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352710">
        <w:t>Для проверки совпадения начального распределения с нормальным были построены следующие графики:</w:t>
      </w:r>
    </w:p>
    <w:p w14:paraId="6D324B95" w14:textId="3EB051B8" w:rsidR="00AC4678" w:rsidRPr="00A144B2" w:rsidRDefault="003E7F7A" w:rsidP="007C7A30">
      <w:pPr>
        <w:ind w:firstLine="708"/>
      </w:pPr>
      <w:r>
        <w:t xml:space="preserve">Ожидается, что скорости частиц распределены по нормальному закону. </w:t>
      </w:r>
      <w:r w:rsidR="00AC4678" w:rsidRPr="00352710">
        <w:t>Вид графиков совпадает с ожидаемым.</w:t>
      </w:r>
    </w:p>
    <w:p w14:paraId="271AD17C" w14:textId="7DF6C6F2" w:rsidR="00AC4678" w:rsidRPr="00A144B2" w:rsidRDefault="00AC4678" w:rsidP="005800A2">
      <w:r w:rsidRPr="00A144B2">
        <w:br w:type="page"/>
      </w:r>
    </w:p>
    <w:bookmarkEnd w:id="66"/>
    <w:p w14:paraId="3D8A865E" w14:textId="6F768D75" w:rsidR="00AC4678" w:rsidRPr="00352710" w:rsidRDefault="00AC4678" w:rsidP="009E33BE">
      <w:pPr>
        <w:pStyle w:val="Subtitle"/>
        <w:ind w:firstLine="0"/>
      </w:pPr>
      <w:r w:rsidRPr="00352710">
        <w:lastRenderedPageBreak/>
        <w:t>Графики начальных распределений частиц</w:t>
      </w:r>
    </w:p>
    <w:p w14:paraId="0651AC14" w14:textId="77777777" w:rsidR="00AC4678" w:rsidRPr="00A144B2" w:rsidRDefault="00AC4678" w:rsidP="005800A2">
      <w:r w:rsidRPr="00352710">
        <w:t>В качестве эксперимента были построены графики начальных распределений частиц при различных функци</w:t>
      </w:r>
      <w:r>
        <w:t>я</w:t>
      </w:r>
      <w:r w:rsidRPr="00352710">
        <w:t>х плотности (каждая точка - частица):</w:t>
      </w:r>
    </w:p>
    <w:p w14:paraId="6B6FBC24" w14:textId="52FF19A1" w:rsidR="00AC4678" w:rsidRPr="00A144B2" w:rsidRDefault="00AC4678" w:rsidP="005800A2">
      <w:r>
        <w:rPr>
          <w:noProof/>
        </w:rPr>
        <w:drawing>
          <wp:anchor distT="0" distB="0" distL="114300" distR="114300" simplePos="0" relativeHeight="251666432" behindDoc="0" locked="0" layoutInCell="1" allowOverlap="1" wp14:anchorId="2F546F3B" wp14:editId="1801ABB9">
            <wp:simplePos x="0" y="0"/>
            <wp:positionH relativeFrom="margin">
              <wp:align>center</wp:align>
            </wp:positionH>
            <wp:positionV relativeFrom="paragraph">
              <wp:posOffset>508482</wp:posOffset>
            </wp:positionV>
            <wp:extent cx="3349625" cy="2896235"/>
            <wp:effectExtent l="0" t="0" r="317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" t="8352" r="7289" b="6824"/>
                    <a:stretch/>
                  </pic:blipFill>
                  <pic:spPr bwMode="auto">
                    <a:xfrm>
                      <a:off x="0" y="0"/>
                      <a:ext cx="334962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32C46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5A0624F6" w14:textId="5F109439" w:rsidR="00AC4678" w:rsidRPr="00AC4678" w:rsidRDefault="00AC4678" w:rsidP="005800A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9D30DBF" wp14:editId="2E9151F3">
            <wp:simplePos x="0" y="0"/>
            <wp:positionH relativeFrom="margin">
              <wp:align>center</wp:align>
            </wp:positionH>
            <wp:positionV relativeFrom="paragraph">
              <wp:posOffset>3485439</wp:posOffset>
            </wp:positionV>
            <wp:extent cx="3291840" cy="3179445"/>
            <wp:effectExtent l="0" t="0" r="3810" b="190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t="9024" r="7596" b="5729"/>
                    <a:stretch/>
                  </pic:blipFill>
                  <pic:spPr bwMode="auto">
                    <a:xfrm>
                      <a:off x="0" y="0"/>
                      <a:ext cx="329184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4DFAA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1, |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25, 25, 0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| / 25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⋅10)</m:t>
          </m:r>
        </m:oMath>
      </m:oMathPara>
    </w:p>
    <w:p w14:paraId="7534FE6A" w14:textId="28945F16" w:rsidR="00AC4678" w:rsidRDefault="00AC4678" w:rsidP="005800A2">
      <w:pPr>
        <w:rPr>
          <w:noProof/>
          <w:lang w:val="en-US"/>
        </w:rPr>
      </w:pPr>
    </w:p>
    <w:p w14:paraId="73C53E9E" w14:textId="16C2011A" w:rsidR="00AC4678" w:rsidRDefault="00AC4678" w:rsidP="005800A2">
      <w:pPr>
        <w:rPr>
          <w:lang w:val="en-US"/>
        </w:rPr>
      </w:pPr>
    </w:p>
    <w:p w14:paraId="7E367B2B" w14:textId="77777777" w:rsidR="00AC4678" w:rsidRDefault="00AC4678" w:rsidP="005800A2">
      <w:pPr>
        <w:rPr>
          <w:lang w:val="en-US"/>
        </w:rPr>
      </w:pPr>
    </w:p>
    <w:p w14:paraId="6ABC7FDD" w14:textId="77777777" w:rsidR="00AC4678" w:rsidRPr="00AC4678" w:rsidRDefault="00AC4678" w:rsidP="005800A2">
      <w:pPr>
        <w:rPr>
          <w:lang w:val="en-US"/>
        </w:rPr>
      </w:pPr>
    </w:p>
    <w:p w14:paraId="710026A3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⋅3+</m:t>
              </m:r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⋅3, 0</m:t>
              </m:r>
            </m:e>
          </m:d>
        </m:oMath>
      </m:oMathPara>
    </w:p>
    <w:p w14:paraId="6D2EA3FD" w14:textId="7F7C24F2" w:rsidR="00AC4678" w:rsidRDefault="00AC4678" w:rsidP="005800A2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B64714D" wp14:editId="4322F156">
            <wp:simplePos x="0" y="0"/>
            <wp:positionH relativeFrom="margin">
              <wp:posOffset>998855</wp:posOffset>
            </wp:positionH>
            <wp:positionV relativeFrom="paragraph">
              <wp:posOffset>-43014</wp:posOffset>
            </wp:positionV>
            <wp:extent cx="3935095" cy="3473450"/>
            <wp:effectExtent l="0" t="0" r="825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9" t="8531" r="6414" b="5171"/>
                    <a:stretch/>
                  </pic:blipFill>
                  <pic:spPr bwMode="auto">
                    <a:xfrm>
                      <a:off x="0" y="0"/>
                      <a:ext cx="393509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4B2A5" w14:textId="568A5A14" w:rsidR="00AC4678" w:rsidRDefault="00AC4678" w:rsidP="005800A2">
      <w:pPr>
        <w:rPr>
          <w:lang w:val="en-US"/>
        </w:rPr>
      </w:pPr>
      <w:r>
        <w:rPr>
          <w:lang w:val="en-US"/>
        </w:rPr>
        <w:br w:type="page"/>
      </w:r>
    </w:p>
    <w:p w14:paraId="14AE99CB" w14:textId="607853ED" w:rsidR="00AC4678" w:rsidRPr="00AC4678" w:rsidRDefault="00E97366" w:rsidP="005800A2">
      <w:pPr>
        <w:pStyle w:val="Heading2"/>
      </w:pPr>
      <w:bookmarkStart w:id="67" w:name="_Toc217879881"/>
      <w:bookmarkStart w:id="68" w:name="_Toc218049651"/>
      <w:r>
        <w:lastRenderedPageBreak/>
        <w:t xml:space="preserve">2.5. </w:t>
      </w:r>
      <w:r w:rsidR="00AC4678">
        <w:t xml:space="preserve">Модуль </w:t>
      </w:r>
      <w:r w:rsidR="00AC4678">
        <w:rPr>
          <w:lang w:val="en-US"/>
        </w:rPr>
        <w:t>Data</w:t>
      </w:r>
      <w:r w:rsidR="00AC4678" w:rsidRPr="00AC4678">
        <w:t xml:space="preserve"> </w:t>
      </w:r>
      <w:r w:rsidR="00AC4678">
        <w:rPr>
          <w:lang w:val="en-US"/>
        </w:rPr>
        <w:t>Sampler</w:t>
      </w:r>
      <w:bookmarkEnd w:id="67"/>
      <w:bookmarkEnd w:id="68"/>
    </w:p>
    <w:p w14:paraId="5919B1DD" w14:textId="7DA8E3BD" w:rsidR="00AC4678" w:rsidRPr="00AC4678" w:rsidRDefault="00E97366" w:rsidP="005800A2">
      <w:pPr>
        <w:pStyle w:val="Heading3"/>
      </w:pPr>
      <w:bookmarkStart w:id="69" w:name="_Toc217879882"/>
      <w:bookmarkStart w:id="70" w:name="_Toc218049652"/>
      <w:r>
        <w:t xml:space="preserve">2.5.1. </w:t>
      </w:r>
      <w:r w:rsidR="00AC4678" w:rsidRPr="00AC4678">
        <w:t>Описание модуля</w:t>
      </w:r>
      <w:bookmarkEnd w:id="69"/>
      <w:bookmarkEnd w:id="70"/>
    </w:p>
    <w:p w14:paraId="49C94F64" w14:textId="77777777" w:rsidR="00AC4678" w:rsidRPr="00AC4678" w:rsidRDefault="00AC4678" w:rsidP="0085259E">
      <w:pPr>
        <w:spacing w:line="360" w:lineRule="auto"/>
      </w:pPr>
      <w:r w:rsidRPr="00AC4678">
        <w:t xml:space="preserve">Модуль </w:t>
      </w:r>
      <w:r w:rsidRPr="00AC4678">
        <w:rPr>
          <w:rStyle w:val="SubtleReference"/>
          <w:lang w:val="en-US"/>
        </w:rPr>
        <w:t>DataSampler</w:t>
      </w:r>
      <w:r w:rsidRPr="00AC4678">
        <w:t xml:space="preserve"> предназначен для сбора информации о текущем состоянии системы “частицы-поле” и сохранения её в файлы для последующей визуализации.</w:t>
      </w:r>
    </w:p>
    <w:p w14:paraId="4AF77C94" w14:textId="1339974C" w:rsidR="00AC4678" w:rsidRPr="00AC4678" w:rsidRDefault="00E97366" w:rsidP="005800A2">
      <w:pPr>
        <w:pStyle w:val="Heading3"/>
      </w:pPr>
      <w:bookmarkStart w:id="71" w:name="_Toc217879883"/>
      <w:bookmarkStart w:id="72" w:name="_Toc218049653"/>
      <w:r>
        <w:t xml:space="preserve">2.5.2. </w:t>
      </w:r>
      <w:r w:rsidR="00AC4678" w:rsidRPr="00AC4678">
        <w:t>Конфигурация модуля</w:t>
      </w:r>
      <w:bookmarkEnd w:id="71"/>
      <w:bookmarkEnd w:id="72"/>
    </w:p>
    <w:p w14:paraId="13731E06" w14:textId="77777777" w:rsidR="00AC4678" w:rsidRPr="00AC4678" w:rsidRDefault="00AC4678" w:rsidP="005800A2">
      <w:r w:rsidRPr="00AC4678">
        <w:t>Модуль предоставляет множество настроек, благодаря которым можно выбрать, какие конкретно данные о системе интересуют пользователя.</w:t>
      </w:r>
    </w:p>
    <w:p w14:paraId="42538101" w14:textId="77777777" w:rsidR="00AC4678" w:rsidRPr="00AC4678" w:rsidRDefault="00AC4678" w:rsidP="0085259E">
      <w:pPr>
        <w:pStyle w:val="ListParagraph"/>
        <w:numPr>
          <w:ilvl w:val="0"/>
          <w:numId w:val="29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sampleInterval</w:t>
      </w:r>
      <w:r w:rsidRPr="00AC4678">
        <w:t xml:space="preserve"> - указывает интервал сбора данных в числе итераций;</w:t>
      </w:r>
    </w:p>
    <w:p w14:paraId="1888DF61" w14:textId="77777777" w:rsidR="00AC4678" w:rsidRPr="00AC4678" w:rsidRDefault="00AC4678" w:rsidP="0085259E">
      <w:pPr>
        <w:pStyle w:val="ListParagraph"/>
        <w:numPr>
          <w:ilvl w:val="0"/>
          <w:numId w:val="29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sampleOnlySpecificIterations</w:t>
      </w:r>
      <w:r w:rsidRPr="00AC4678">
        <w:t xml:space="preserve"> - флаг, при наличии которого данные собираются только в определённые итерации, указанные в параметре </w:t>
      </w:r>
      <w:r w:rsidRPr="005800A2">
        <w:rPr>
          <w:rStyle w:val="SubtleReference"/>
          <w:lang w:val="en-US"/>
        </w:rPr>
        <w:t>specificIterations</w:t>
      </w:r>
      <w:r w:rsidRPr="00AC4678">
        <w:t>.</w:t>
      </w:r>
    </w:p>
    <w:p w14:paraId="586894AF" w14:textId="3B00E965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sampleTotalEnergy</w:t>
      </w:r>
      <w:r w:rsidRPr="00AC4678">
        <w:t>- флаг сбора информации об общей энергии системы;</w:t>
      </w:r>
    </w:p>
    <w:p w14:paraId="305F9D88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autoParticleTrackingIDs</w:t>
      </w:r>
      <w:r w:rsidRPr="00AC4678">
        <w:t>- флаг автоматического добавления индексов отслеживания частицам;</w:t>
      </w:r>
    </w:p>
    <w:p w14:paraId="5F2B437F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sampleParticleLocations</w:t>
      </w:r>
      <w:r w:rsidRPr="00AC4678">
        <w:t>- флаг сбора информации о положении частиц;</w:t>
      </w:r>
    </w:p>
    <w:p w14:paraId="19C937DB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sampleParticleVelocities</w:t>
      </w:r>
      <w:r w:rsidRPr="00AC4678">
        <w:t xml:space="preserve"> - флаг сбора информации о скорости частиц;</w:t>
      </w:r>
    </w:p>
    <w:p w14:paraId="5770826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sampleParticleCells</w:t>
      </w:r>
      <w:r w:rsidRPr="00AC4678">
        <w:t xml:space="preserve"> - флаг сбора информации об индексах ячеек, в которых находятся частицы;</w:t>
      </w:r>
    </w:p>
    <w:p w14:paraId="1248A6C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sampleParticleDensity</w:t>
      </w:r>
      <w:r w:rsidRPr="00AC4678">
        <w:t>- флаг сбора информации о плотности распределения частиц;</w:t>
      </w:r>
    </w:p>
    <w:p w14:paraId="7C5EAA9A" w14:textId="208C1BFF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sampleParticleEnergy</w:t>
      </w:r>
      <w:r w:rsidRPr="00AC4678">
        <w:t>- флаг сбора информации об общей кинетической энергии всех частиц;</w:t>
      </w:r>
    </w:p>
    <w:p w14:paraId="4C5BCA44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traceExampleParticle</w:t>
      </w:r>
      <w:r w:rsidRPr="00AC4678">
        <w:t>- флаг, при наличии которого будет выбрана случайная частица-пример. В ходе симуляции будет собираться информация о движении этой частицы;</w:t>
      </w:r>
    </w:p>
    <w:p w14:paraId="786B60DA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exampleParticlePickingSeed</w:t>
      </w:r>
      <w:r w:rsidRPr="00AC4678">
        <w:t xml:space="preserve">- </w:t>
      </w:r>
      <w:r w:rsidRPr="00E97366">
        <w:rPr>
          <w:lang w:val="en-US"/>
        </w:rPr>
        <w:t>seed</w:t>
      </w:r>
      <w:r w:rsidRPr="00AC4678">
        <w:t>, на основании которого выбирается частица-пример;</w:t>
      </w:r>
    </w:p>
    <w:p w14:paraId="7CDB1802" w14:textId="7D9F74B7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exampleTraceParticleTrackingID</w:t>
      </w:r>
      <w:r w:rsidRPr="00AC4678">
        <w:t>- индекс отслеживания, присваиваемый частице-примеру;</w:t>
      </w:r>
    </w:p>
    <w:p w14:paraId="311BDE38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sampleFieldData</w:t>
      </w:r>
      <w:r w:rsidRPr="00AC4678">
        <w:t>- флаг сбора информации об электромагнитном поле;</w:t>
      </w:r>
    </w:p>
    <w:p w14:paraId="1528D26D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sampleFieldE</w:t>
      </w:r>
      <w:r w:rsidRPr="00AC4678">
        <w:t>- флаг сбора информации об электрическом поле;</w:t>
      </w:r>
    </w:p>
    <w:p w14:paraId="5A1D6F65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sampleFieldB</w:t>
      </w:r>
      <w:r w:rsidRPr="00AC4678">
        <w:t>- флаг сбора информации о магнитном поле;</w:t>
      </w:r>
    </w:p>
    <w:p w14:paraId="364760B1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sampleFieldJ</w:t>
      </w:r>
      <w:r w:rsidRPr="00AC4678">
        <w:t>- флаг сбора информации о токах, создаваемых движущимися заряженными частицами;</w:t>
      </w:r>
    </w:p>
    <w:p w14:paraId="6B552876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sampleFieldEnergy</w:t>
      </w:r>
      <w:r w:rsidRPr="00AC4678">
        <w:t>- флаг сбора информации об энергии поля;</w:t>
      </w:r>
    </w:p>
    <w:p w14:paraId="3CFE1F9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writeParticleGridParameters</w:t>
      </w:r>
      <w:r w:rsidRPr="00AC4678">
        <w:t xml:space="preserve"> - флаг, при наличии которого в файл будет записана информация о сетке частиц;</w:t>
      </w:r>
    </w:p>
    <w:p w14:paraId="7C0FC7D6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fileForEveryIteration</w:t>
      </w:r>
      <w:r w:rsidRPr="00AC4678">
        <w:t>- флаг, при наличии которого информация будет сохранятся в отдельный файл после каждой итерации, иначе - после завершения симуляции информация сохраняется в общий файл.</w:t>
      </w:r>
    </w:p>
    <w:p w14:paraId="04725BF9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outputFileName</w:t>
      </w:r>
      <w:r w:rsidRPr="00AC4678">
        <w:t>- путь до выходного файла;</w:t>
      </w:r>
    </w:p>
    <w:p w14:paraId="03E6CA94" w14:textId="63F56366" w:rsidR="00AC4678" w:rsidRPr="00AC4678" w:rsidRDefault="00AC4678" w:rsidP="0085259E">
      <w:pPr>
        <w:pStyle w:val="ListParagraph"/>
        <w:numPr>
          <w:ilvl w:val="0"/>
          <w:numId w:val="31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perIterationOutputFileFormat</w:t>
      </w:r>
      <w:r w:rsidRPr="00AC4678">
        <w:t xml:space="preserve">- формат файла, используемый при наличии флага </w:t>
      </w:r>
      <w:r w:rsidRPr="00E97366">
        <w:rPr>
          <w:rStyle w:val="SubtleReference"/>
          <w:lang w:val="en-US"/>
        </w:rPr>
        <w:t>fileForEveryIteration</w:t>
      </w:r>
      <w:r w:rsidRPr="00E97366">
        <w:rPr>
          <w:rStyle w:val="SubtleReference"/>
          <w:lang w:val="ru-RU"/>
        </w:rPr>
        <w:t xml:space="preserve"> </w:t>
      </w:r>
      <w:r w:rsidRPr="00AC4678">
        <w:t xml:space="preserve">(т.к. к имени, указанному в </w:t>
      </w:r>
      <w:r w:rsidRPr="00E97366">
        <w:rPr>
          <w:rStyle w:val="SubtleReference"/>
          <w:lang w:val="en-US"/>
        </w:rPr>
        <w:t>outputFileName</w:t>
      </w:r>
      <w:r w:rsidRPr="00AC4678">
        <w:t xml:space="preserve"> добавляется номер итерации).</w:t>
      </w:r>
    </w:p>
    <w:p w14:paraId="53AC9EB0" w14:textId="260E0264" w:rsidR="00AC4678" w:rsidRPr="00AC4678" w:rsidRDefault="007C7A30" w:rsidP="005800A2">
      <w:pPr>
        <w:pStyle w:val="Heading3"/>
      </w:pPr>
      <w:bookmarkStart w:id="73" w:name="_Toc217879884"/>
      <w:bookmarkStart w:id="74" w:name="_Toc218049654"/>
      <w:r w:rsidRPr="007C7A30">
        <w:rPr>
          <w:i/>
          <w:i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6FEBB5" wp14:editId="027E9052">
                <wp:simplePos x="0" y="0"/>
                <wp:positionH relativeFrom="page">
                  <wp:align>center</wp:align>
                </wp:positionH>
                <wp:positionV relativeFrom="paragraph">
                  <wp:posOffset>3524783</wp:posOffset>
                </wp:positionV>
                <wp:extent cx="2442845" cy="570230"/>
                <wp:effectExtent l="0" t="0" r="0" b="1270"/>
                <wp:wrapTopAndBottom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B0B7" w14:textId="21F6C934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Рис.7. Формат выходного файла модуля </w:t>
                            </w:r>
                            <w:r w:rsidRPr="007A6639">
                              <w:rPr>
                                <w:rStyle w:val="SubtleReference"/>
                                <w:sz w:val="20"/>
                                <w:szCs w:val="20"/>
                              </w:rPr>
                              <w:t>DataSampler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FEBB5" id="_x0000_s1032" type="#_x0000_t202" style="position:absolute;margin-left:0;margin-top:277.55pt;width:192.35pt;height:44.9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" stroked="f">
                <v:textbox>
                  <w:txbxContent>
                    <w:p w14:paraId="635FB0B7" w14:textId="21F6C934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Рис.7. Формат выходного файла модуля </w:t>
                      </w:r>
                      <w:r w:rsidRPr="007A6639">
                        <w:rPr>
                          <w:rStyle w:val="SubtleReference"/>
                          <w:sz w:val="20"/>
                          <w:szCs w:val="20"/>
                        </w:rPr>
                        <w:t>DataSampler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B957FE4" wp14:editId="448FFCA8">
            <wp:simplePos x="0" y="0"/>
            <wp:positionH relativeFrom="page">
              <wp:align>center</wp:align>
            </wp:positionH>
            <wp:positionV relativeFrom="paragraph">
              <wp:posOffset>388061</wp:posOffset>
            </wp:positionV>
            <wp:extent cx="2841625" cy="3086735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59E" w:rsidRPr="007C7A30">
        <w:t xml:space="preserve">2.5.3. </w:t>
      </w:r>
      <w:r w:rsidR="00AC4678" w:rsidRPr="00AC4678">
        <w:t>Формат выходного файла</w:t>
      </w:r>
      <w:bookmarkEnd w:id="73"/>
      <w:bookmarkEnd w:id="74"/>
    </w:p>
    <w:p w14:paraId="614DD322" w14:textId="3DD17E6A" w:rsidR="00AC4678" w:rsidRPr="00A144B2" w:rsidRDefault="00AC4678" w:rsidP="005800A2"/>
    <w:p w14:paraId="21EEC287" w14:textId="7F100EA0" w:rsidR="00AC4678" w:rsidRPr="00A144B2" w:rsidRDefault="00AC4678" w:rsidP="005800A2">
      <w:r w:rsidRPr="00AC4678">
        <w:t xml:space="preserve">Данные о частицах указываются в формате: </w:t>
      </w:r>
    </w:p>
    <w:p w14:paraId="17C19D93" w14:textId="26678766" w:rsidR="00AC4678" w:rsidRPr="00AC4678" w:rsidRDefault="00AC4678" w:rsidP="005800A2">
      <w:pPr>
        <w:rPr>
          <w:rStyle w:val="CodeBlockChar"/>
          <w:lang w:val="ru-RU"/>
        </w:rPr>
      </w:pPr>
      <w:r w:rsidRPr="00AC4678">
        <w:rPr>
          <w:rStyle w:val="CodeBlockChar"/>
          <w:highlight w:val="lightGray"/>
          <w:lang w:val="ru-RU"/>
        </w:rPr>
        <w:t>Индекс отслеживания | Параметр: значение</w:t>
      </w:r>
    </w:p>
    <w:p w14:paraId="045762BF" w14:textId="77777777" w:rsidR="00AC4678" w:rsidRPr="00AC4678" w:rsidRDefault="00AC4678" w:rsidP="005800A2">
      <w:r w:rsidRPr="00AC4678">
        <w:t xml:space="preserve">Данные о плотности распределения частиц указываются в формате: </w:t>
      </w:r>
    </w:p>
    <w:p w14:paraId="57E41A08" w14:textId="3ED5AD56" w:rsidR="00AC4678" w:rsidRPr="00A144B2" w:rsidRDefault="00AC4678" w:rsidP="005800A2">
      <w:pPr>
        <w:pStyle w:val="CodeBlock"/>
        <w:rPr>
          <w:rStyle w:val="SubtleReference"/>
          <w:rFonts w:ascii="Cascadia Mono SemiLight" w:hAnsi="Cascadia Mono SemiLight"/>
          <w:i w:val="0"/>
          <w:iCs w:val="0"/>
          <w:u w:val="none"/>
          <w:lang w:val="ru-RU"/>
        </w:rPr>
      </w:pPr>
      <w:r w:rsidRPr="00A144B2">
        <w:rPr>
          <w:rStyle w:val="SubtleReference"/>
          <w:rFonts w:ascii="Cascadia Mono SemiLight" w:hAnsi="Cascadia Mono SemiLight"/>
          <w:i w:val="0"/>
          <w:iCs w:val="0"/>
          <w:highlight w:val="lightGray"/>
          <w:u w:val="none"/>
          <w:lang w:val="ru-RU"/>
        </w:rPr>
        <w:t>Положение в пространтсве : значение</w:t>
      </w:r>
    </w:p>
    <w:p w14:paraId="6DBA2F2C" w14:textId="77777777" w:rsidR="00AC4678" w:rsidRPr="00AC4678" w:rsidRDefault="00AC4678" w:rsidP="005800A2">
      <w:r w:rsidRPr="00AC4678">
        <w:t>Данные об электромагнитном поле указываются в формате:</w:t>
      </w:r>
      <w:bookmarkStart w:id="75" w:name="формат-выходного-файла"/>
      <w:r w:rsidRPr="00AC4678">
        <w:t xml:space="preserve"> </w:t>
      </w:r>
    </w:p>
    <w:p w14:paraId="122B83E9" w14:textId="2C1A22F2" w:rsidR="00AC4678" w:rsidRPr="005800A2" w:rsidRDefault="00AC4678" w:rsidP="005800A2">
      <w:pPr>
        <w:rPr>
          <w:rStyle w:val="SubtleReference"/>
          <w:i w:val="0"/>
          <w:iCs w:val="0"/>
          <w:noProof w:val="0"/>
          <w:u w:val="none"/>
          <w:lang w:val="ru-RU"/>
        </w:rPr>
      </w:pPr>
      <w:r w:rsidRPr="00AC4678">
        <w:rPr>
          <w:rStyle w:val="CodeBlockChar"/>
          <w:highlight w:val="lightGray"/>
          <w:lang w:val="ru-RU"/>
        </w:rPr>
        <w:t>Компонета поля: положение в пространтсве : значение</w:t>
      </w:r>
      <w:bookmarkEnd w:id="75"/>
    </w:p>
    <w:p w14:paraId="73BCFEFC" w14:textId="39DCDF1D" w:rsidR="00BE43C0" w:rsidRDefault="00BE43C0" w:rsidP="00BE43C0">
      <w:pPr>
        <w:pStyle w:val="Heading3"/>
      </w:pPr>
      <w:bookmarkStart w:id="76" w:name="_Toc218049655"/>
      <w:r>
        <w:t>2</w:t>
      </w:r>
      <w:r w:rsidRPr="007C7A30">
        <w:t>.5.</w:t>
      </w:r>
      <w:r>
        <w:t>4</w:t>
      </w:r>
      <w:r w:rsidRPr="007C7A30">
        <w:t xml:space="preserve">. </w:t>
      </w:r>
      <w:r>
        <w:t>Реализация</w:t>
      </w:r>
      <w:bookmarkEnd w:id="76"/>
    </w:p>
    <w:p w14:paraId="1EDE57A9" w14:textId="77777777" w:rsidR="009700CD" w:rsidRPr="009700CD" w:rsidRDefault="009700CD" w:rsidP="009700CD">
      <w:r w:rsidRPr="009700CD">
        <w:t xml:space="preserve">При вызове метода </w:t>
      </w:r>
      <w:r w:rsidRPr="009700CD">
        <w:rPr>
          <w:rStyle w:val="SubtleReference"/>
        </w:rPr>
        <w:t>onUpdate()</w:t>
      </w:r>
      <w:r w:rsidRPr="009700CD">
        <w:t xml:space="preserve"> модуль проверяет условие сбора информации на текущей итерации. Если условие выполняется, то начинается сбор данных в соответствии с флагами конфигурации модуля. Собранные данные сохраняются в структуре массивов </w:t>
      </w:r>
      <w:r w:rsidRPr="009700CD">
        <w:rPr>
          <w:rStyle w:val="SubtleReference"/>
        </w:rPr>
        <w:t>SampleData</w:t>
      </w:r>
      <w:r w:rsidRPr="009700CD">
        <w:t>.</w:t>
      </w:r>
    </w:p>
    <w:p w14:paraId="52D5BFEA" w14:textId="77777777" w:rsidR="009700CD" w:rsidRPr="009700CD" w:rsidRDefault="009700CD" w:rsidP="009700CD">
      <w:r w:rsidRPr="009700CD">
        <w:t xml:space="preserve">Информация об энергии частиц, собираемая при установленном флаге </w:t>
      </w:r>
      <w:r w:rsidRPr="009700CD">
        <w:rPr>
          <w:rStyle w:val="SubtleReference"/>
        </w:rPr>
        <w:t>sampleParticleEnergy</w:t>
      </w:r>
      <w:r w:rsidRPr="009700CD">
        <w:t>, высчитывается по следующей формуле:</w:t>
      </w:r>
    </w:p>
    <w:p w14:paraId="6D3065D2" w14:textId="4B60093E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lang w:val="en-US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74BF261E" w14:textId="134E6BA2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4263E6A" w14:textId="77777777" w:rsidR="009700CD" w:rsidRPr="009700CD" w:rsidRDefault="009700CD" w:rsidP="009700CD">
      <w:r w:rsidRPr="009700CD">
        <w:lastRenderedPageBreak/>
        <w:t xml:space="preserve">Информация об энергии поля, собираемая при установленном флаге </w:t>
      </w:r>
      <w:r w:rsidRPr="009700CD">
        <w:rPr>
          <w:rStyle w:val="SubtleReference"/>
        </w:rPr>
        <w:t>sampleFieldEnergy</w:t>
      </w:r>
      <w:r w:rsidRPr="009700CD">
        <w:t>, высчитывается по следующей формуле:</w:t>
      </w:r>
    </w:p>
    <w:p w14:paraId="2A35498B" w14:textId="34BEDFD5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</m:nary>
          <m:r>
            <w:rPr>
              <w:rFonts w:ascii="Cambria Math" w:hAnsi="Cambria Math"/>
              <w:lang w:val="en-US"/>
            </w:rPr>
            <m:t>ΔxΔyΔz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59531596" w14:textId="404ABF05" w:rsidR="009700CD" w:rsidRPr="009700CD" w:rsidRDefault="009700CD" w:rsidP="009700CD">
      <w:pPr>
        <w:ind w:firstLine="0"/>
      </w:pPr>
      <w:r w:rsidRPr="009700CD">
        <w:t xml:space="preserve">где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9700CD">
        <w:t xml:space="preserve"> - разрешение сетки по осям </w:t>
      </w:r>
      <m:oMath>
        <m:r>
          <w:rPr>
            <w:rFonts w:ascii="Cambria Math" w:hAnsi="Cambria Math"/>
            <w:lang w:val="en-US"/>
          </w:rPr>
          <m:t>x</m:t>
        </m:r>
      </m:oMath>
      <w:r w:rsidRPr="009700CD">
        <w:t xml:space="preserve"> и </w:t>
      </w:r>
      <m:oMath>
        <m:r>
          <w:rPr>
            <w:rFonts w:ascii="Cambria Math" w:hAnsi="Cambria Math"/>
            <w:lang w:val="en-US"/>
          </w:rPr>
          <m:t>y</m:t>
        </m:r>
      </m:oMath>
      <w:r w:rsidRPr="009700CD">
        <w:t xml:space="preserve"> соответственно,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9700CD">
        <w:t xml:space="preserve"> и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9700CD">
        <w:t xml:space="preserve"> - значения электрического и магнитного поля в узле сетки поля с индексами </w:t>
      </w:r>
      <m:oMath>
        <m: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j</m:t>
        </m:r>
      </m:oMath>
      <w:r w:rsidRPr="009700CD">
        <w:t xml:space="preserve">, </w:t>
      </w:r>
      <m:oMath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  <w:lang w:val="en-US"/>
          </w:rPr>
          <m:t>Δy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  <w:lang w:val="en-US"/>
          </w:rPr>
          <m:t>Δz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Δy</m:t>
        </m:r>
      </m:oMath>
      <w:r w:rsidRPr="009700CD">
        <w:t xml:space="preserve"> - размеры ячейки сетки поля.</w:t>
      </w:r>
    </w:p>
    <w:p w14:paraId="63700F41" w14:textId="65A5BF76" w:rsidR="009700CD" w:rsidRPr="009700CD" w:rsidRDefault="009700CD" w:rsidP="009700CD">
      <w:pPr>
        <w:ind w:firstLine="0"/>
      </w:pPr>
      <w:r w:rsidRPr="009700CD">
        <w:t xml:space="preserve">Полная энергия </w:t>
      </w:r>
      <w:r>
        <w:t>системы</w:t>
      </w:r>
      <w:r w:rsidRPr="009700CD">
        <w:t xml:space="preserve"> высчитывается как сумма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Pr="009700CD">
        <w:t>.</w:t>
      </w:r>
    </w:p>
    <w:p w14:paraId="66F8B462" w14:textId="77777777" w:rsidR="00AC4678" w:rsidRPr="005800A2" w:rsidRDefault="00AC4678" w:rsidP="00BE43C0">
      <w:pPr>
        <w:ind w:firstLine="0"/>
      </w:pPr>
    </w:p>
    <w:p w14:paraId="5583D446" w14:textId="53BB4453" w:rsidR="005800A2" w:rsidRPr="005800A2" w:rsidRDefault="005800A2" w:rsidP="005800A2">
      <w:r w:rsidRPr="005800A2">
        <w:br w:type="page"/>
      </w:r>
    </w:p>
    <w:p w14:paraId="52390170" w14:textId="5C7D9CF3" w:rsidR="005800A2" w:rsidRDefault="0085259E" w:rsidP="005800A2">
      <w:pPr>
        <w:pStyle w:val="Heading2"/>
      </w:pPr>
      <w:bookmarkStart w:id="77" w:name="_Toc217879885"/>
      <w:bookmarkStart w:id="78" w:name="_Toc218049656"/>
      <w:r w:rsidRPr="0085259E">
        <w:lastRenderedPageBreak/>
        <w:t xml:space="preserve">2.6. </w:t>
      </w:r>
      <w:r w:rsidR="005800A2">
        <w:t>Система автоматической визуализации</w:t>
      </w:r>
      <w:bookmarkEnd w:id="77"/>
      <w:bookmarkEnd w:id="78"/>
    </w:p>
    <w:p w14:paraId="19A11882" w14:textId="6DDACE27" w:rsidR="00D40468" w:rsidRDefault="00D40468" w:rsidP="00D40468">
      <w:pPr>
        <w:pStyle w:val="Heading3"/>
      </w:pPr>
      <w:bookmarkStart w:id="79" w:name="_Toc218049657"/>
      <w:r>
        <w:t>2</w:t>
      </w:r>
      <w:r>
        <w:rPr>
          <w:lang w:val="en-US"/>
        </w:rPr>
        <w:t xml:space="preserve">.6.1. </w:t>
      </w:r>
      <w:r>
        <w:t>Описание</w:t>
      </w:r>
      <w:bookmarkEnd w:id="79"/>
      <w:r>
        <w:t xml:space="preserve"> </w:t>
      </w:r>
    </w:p>
    <w:p w14:paraId="36FF499A" w14:textId="586295A4" w:rsidR="00D40468" w:rsidRPr="00D40468" w:rsidRDefault="00D40468" w:rsidP="00D40468">
      <w:r>
        <w:t xml:space="preserve">Для визуализации результатов экспериментов была разработана система автоматической визуализации. Этот программный компонент анализирует выходные файлы модуля </w:t>
      </w:r>
      <w:r w:rsidRPr="00D40468">
        <w:rPr>
          <w:rStyle w:val="SubtleReference"/>
        </w:rPr>
        <w:t>DataSampler</w:t>
      </w:r>
      <w:r>
        <w:t xml:space="preserve">, работающего в режиме </w:t>
      </w:r>
      <w:r w:rsidRPr="00D40468">
        <w:rPr>
          <w:rStyle w:val="SubtleReference"/>
        </w:rPr>
        <w:t>fileForEveryIteration</w:t>
      </w:r>
      <w:r>
        <w:t xml:space="preserve">. По данным в указанных файлах система автоматически строит графики значений, для некоторых графиков генерируются анимации в формате </w:t>
      </w:r>
      <w:r w:rsidRPr="00D40468">
        <w:rPr>
          <w:rStyle w:val="SubtleReference"/>
        </w:rPr>
        <w:t>.gif</w:t>
      </w:r>
      <w:r>
        <w:t>, отображающие систему в динамике.</w:t>
      </w:r>
    </w:p>
    <w:p w14:paraId="683A5787" w14:textId="0BFB7F51" w:rsidR="00D40468" w:rsidRPr="00D40468" w:rsidRDefault="00D40468" w:rsidP="00D40468">
      <w:pPr>
        <w:pStyle w:val="Heading3"/>
        <w:rPr>
          <w:lang w:val="en-US"/>
        </w:rPr>
      </w:pPr>
      <w:bookmarkStart w:id="80" w:name="_Toc218049658"/>
      <w:r w:rsidRPr="0085259E">
        <w:t>2.6.</w:t>
      </w:r>
      <w:r>
        <w:rPr>
          <w:lang w:val="en-US"/>
        </w:rPr>
        <w:t>2.</w:t>
      </w:r>
      <w:r w:rsidRPr="0085259E">
        <w:t xml:space="preserve"> </w:t>
      </w:r>
      <w:r>
        <w:t>Выходные данные</w:t>
      </w:r>
      <w:bookmarkEnd w:id="80"/>
    </w:p>
    <w:p w14:paraId="213CD426" w14:textId="77777777" w:rsidR="00D40468" w:rsidRDefault="00D40468" w:rsidP="00D40468">
      <w:r>
        <w:t>При наличии в файлах необходимых данных возможно построение следующих графиков:</w:t>
      </w:r>
    </w:p>
    <w:p w14:paraId="35A3842E" w14:textId="783E8F94" w:rsidR="00D40468" w:rsidRDefault="00D40468" w:rsidP="00D40468">
      <w:pPr>
        <w:pStyle w:val="ListParagraph"/>
        <w:numPr>
          <w:ilvl w:val="0"/>
          <w:numId w:val="36"/>
        </w:numPr>
      </w:pPr>
      <w:r>
        <w:t>График полной энергии системы;</w:t>
      </w:r>
    </w:p>
    <w:p w14:paraId="5D12B266" w14:textId="7A07F3E0" w:rsidR="00D40468" w:rsidRDefault="00D40468" w:rsidP="00D40468">
      <w:pPr>
        <w:pStyle w:val="ListParagraph"/>
        <w:numPr>
          <w:ilvl w:val="0"/>
          <w:numId w:val="36"/>
        </w:numPr>
      </w:pPr>
      <w:r>
        <w:t>График энергии частиц;</w:t>
      </w:r>
    </w:p>
    <w:p w14:paraId="3152DD28" w14:textId="5CF9BCF6" w:rsidR="00D40468" w:rsidRDefault="00D40468" w:rsidP="00D40468">
      <w:pPr>
        <w:pStyle w:val="ListParagraph"/>
        <w:numPr>
          <w:ilvl w:val="0"/>
          <w:numId w:val="36"/>
        </w:numPr>
      </w:pPr>
      <w:r>
        <w:t>График энергии поля;</w:t>
      </w:r>
    </w:p>
    <w:p w14:paraId="52FB02CC" w14:textId="03765FAD" w:rsidR="00D40468" w:rsidRDefault="00D40468" w:rsidP="00D40468">
      <w:pPr>
        <w:pStyle w:val="ListParagraph"/>
        <w:numPr>
          <w:ilvl w:val="0"/>
          <w:numId w:val="36"/>
        </w:numPr>
      </w:pPr>
      <w:r>
        <w:t>Траектория частиц(ы);</w:t>
      </w:r>
    </w:p>
    <w:p w14:paraId="02A73FF4" w14:textId="32032CAB" w:rsidR="00D40468" w:rsidRDefault="00D40468" w:rsidP="00D40468">
      <w:pPr>
        <w:pStyle w:val="ListParagraph"/>
        <w:numPr>
          <w:ilvl w:val="0"/>
          <w:numId w:val="36"/>
        </w:numPr>
      </w:pPr>
      <w:r>
        <w:t>График(и) скорости частиц(ы);</w:t>
      </w:r>
    </w:p>
    <w:p w14:paraId="654D2012" w14:textId="5F7F02B4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электрического поле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);</w:t>
      </w:r>
    </w:p>
    <w:p w14:paraId="5AD447BA" w14:textId="3A517EEE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магнитного поле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);</w:t>
      </w:r>
    </w:p>
    <w:p w14:paraId="1CD09EB6" w14:textId="23C58F7E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плотности тока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).</w:t>
      </w:r>
    </w:p>
    <w:p w14:paraId="713037EF" w14:textId="4C099B1F" w:rsidR="00D40468" w:rsidRP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плотности частиц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).</w:t>
      </w:r>
    </w:p>
    <w:p w14:paraId="3BFDF203" w14:textId="42991015" w:rsidR="00D40468" w:rsidRPr="00D40468" w:rsidRDefault="00D40468" w:rsidP="00D40468">
      <w:pPr>
        <w:pStyle w:val="Heading3"/>
      </w:pPr>
      <w:bookmarkStart w:id="81" w:name="_Toc218049659"/>
      <w:r w:rsidRPr="0085259E">
        <w:t>2.6.</w:t>
      </w:r>
      <w:r w:rsidRPr="00D40468">
        <w:t>3.</w:t>
      </w:r>
      <w:r w:rsidRPr="0085259E">
        <w:t xml:space="preserve"> </w:t>
      </w:r>
      <w:r>
        <w:t>Запуск</w:t>
      </w:r>
      <w:bookmarkEnd w:id="81"/>
    </w:p>
    <w:p w14:paraId="0E0C269C" w14:textId="439C32C8" w:rsidR="00D40468" w:rsidRPr="00D40468" w:rsidRDefault="00D40468" w:rsidP="00D40468">
      <w:r>
        <w:t xml:space="preserve">Для запуска автоматической системы достаточно запустить файл </w:t>
      </w:r>
      <w:r w:rsidRPr="00D40468">
        <w:rPr>
          <w:rStyle w:val="SubtleReference"/>
        </w:rPr>
        <w:t>IntegratedVisualiation.bat</w:t>
      </w:r>
      <w:r w:rsidRPr="00D40468">
        <w:t xml:space="preserve"> </w:t>
      </w:r>
      <w:r>
        <w:t xml:space="preserve">(в репозитории проекта находится по пути </w:t>
      </w:r>
      <w:r w:rsidRPr="00D40468">
        <w:rPr>
          <w:rStyle w:val="SubtleReference"/>
        </w:rPr>
        <w:t>Visualization/IntegratedVisualization</w:t>
      </w:r>
      <w:r>
        <w:t xml:space="preserve">) из папки, где он находится. Файлы данных должны находится в подпапке `Files`, выходные данные будут помещены в подпапку </w:t>
      </w:r>
      <w:r w:rsidRPr="00D40468">
        <w:rPr>
          <w:rStyle w:val="SubtleReference"/>
        </w:rPr>
        <w:t>Output</w:t>
      </w:r>
      <w:r>
        <w:t>.</w:t>
      </w:r>
    </w:p>
    <w:p w14:paraId="2A678CDE" w14:textId="49D2E014" w:rsidR="00D40468" w:rsidRPr="00D40468" w:rsidRDefault="00D40468" w:rsidP="00D40468">
      <w:pPr>
        <w:pStyle w:val="Heading3"/>
      </w:pPr>
      <w:bookmarkStart w:id="82" w:name="_Toc218049660"/>
      <w:r w:rsidRPr="0085259E">
        <w:t>2.6.</w:t>
      </w:r>
      <w:r w:rsidRPr="00D40468">
        <w:t>4.</w:t>
      </w:r>
      <w:r w:rsidRPr="0085259E">
        <w:t xml:space="preserve"> </w:t>
      </w:r>
      <w:r>
        <w:t>Реализация</w:t>
      </w:r>
      <w:bookmarkEnd w:id="82"/>
    </w:p>
    <w:p w14:paraId="070DD9D4" w14:textId="5DA47250" w:rsidR="00D40468" w:rsidRDefault="00D40468" w:rsidP="00D40468">
      <w:r>
        <w:t xml:space="preserve">Автоматическая визуализация реализована в виде скрипта на языке `Python` с использованием библиотек </w:t>
      </w:r>
      <w:r w:rsidRPr="00D40468">
        <w:rPr>
          <w:rStyle w:val="SubtleReference"/>
        </w:rPr>
        <w:t>matplotlib</w:t>
      </w:r>
      <w:r>
        <w:t xml:space="preserve"> и </w:t>
      </w:r>
      <w:r w:rsidRPr="00D40468">
        <w:rPr>
          <w:rStyle w:val="SubtleReference"/>
        </w:rPr>
        <w:t>Pillow</w:t>
      </w:r>
      <w:r>
        <w:t>. Скрипт обходит все файлы в подпапке `Files`, анализирую их содержимое. Во время обхода строятся графики, необходимые для каждого отдельного файла: график плотность частиц,</w:t>
      </w:r>
      <w:r w:rsidRPr="00D40468">
        <w:t xml:space="preserve"> </w:t>
      </w:r>
      <w:r>
        <w:t>графики компонент поля.</w:t>
      </w:r>
    </w:p>
    <w:p w14:paraId="3CBFD52B" w14:textId="595D28B2" w:rsidR="005800A2" w:rsidRDefault="00D40468" w:rsidP="00D40468">
      <w:r>
        <w:t xml:space="preserve">Данные, необходимые для остальных графиков (энергия поля, частиц и общая, положения и скорости частиц) сохраняются в объект класса </w:t>
      </w:r>
      <w:r w:rsidRPr="00D40468">
        <w:rPr>
          <w:rStyle w:val="SubtleReference"/>
        </w:rPr>
        <w:t>GlobalData</w:t>
      </w:r>
      <w:r>
        <w:t>. После обхода файлов строятся графики для сохранённых данных. Затем графики отдельных файлов объединяются в анимации.</w:t>
      </w:r>
      <w:r w:rsidR="005800A2">
        <w:br w:type="page"/>
      </w:r>
    </w:p>
    <w:p w14:paraId="62C807B7" w14:textId="348F0C03" w:rsidR="00C55611" w:rsidRPr="0085259E" w:rsidRDefault="0085259E" w:rsidP="0085259E">
      <w:pPr>
        <w:pStyle w:val="Heading1"/>
        <w:rPr>
          <w:bCs/>
        </w:rPr>
      </w:pPr>
      <w:bookmarkStart w:id="83" w:name="_Toc217879886"/>
      <w:bookmarkStart w:id="84" w:name="_Toc218049661"/>
      <w:r>
        <w:lastRenderedPageBreak/>
        <w:t xml:space="preserve">3. </w:t>
      </w:r>
      <w:r w:rsidR="00C55611" w:rsidRPr="00C55611">
        <w:t>Эксперимент.</w:t>
      </w:r>
      <w:r w:rsidR="00C55611" w:rsidRPr="00C55611">
        <w:rPr>
          <w:bCs/>
        </w:rPr>
        <w:t xml:space="preserve"> </w:t>
      </w:r>
      <w:proofErr w:type="spellStart"/>
      <w:r w:rsidR="00C55611" w:rsidRPr="00C55611">
        <w:t>Ленгмюровские</w:t>
      </w:r>
      <w:proofErr w:type="spellEnd"/>
      <w:r w:rsidR="00C55611" w:rsidRPr="00C55611">
        <w:t xml:space="preserve"> колебания холодной плазмы</w:t>
      </w:r>
      <w:bookmarkEnd w:id="83"/>
      <w:bookmarkEnd w:id="84"/>
    </w:p>
    <w:p w14:paraId="0DF3EA0D" w14:textId="76994EB3" w:rsidR="005800A2" w:rsidRPr="005800A2" w:rsidRDefault="0085259E" w:rsidP="005800A2">
      <w:pPr>
        <w:pStyle w:val="Heading2"/>
      </w:pPr>
      <w:bookmarkStart w:id="85" w:name="_Toc217879887"/>
      <w:bookmarkStart w:id="86" w:name="_Toc218049662"/>
      <w:r>
        <w:t xml:space="preserve">3.1. </w:t>
      </w:r>
      <w:r w:rsidR="005800A2" w:rsidRPr="005800A2">
        <w:t>Параметры эксперимента</w:t>
      </w:r>
      <w:bookmarkEnd w:id="85"/>
      <w:bookmarkEnd w:id="86"/>
    </w:p>
    <w:p w14:paraId="39284567" w14:textId="2C1E56CD" w:rsidR="005800A2" w:rsidRPr="005800A2" w:rsidRDefault="00D07FC0" w:rsidP="00D07FC0">
      <w:pPr>
        <w:pStyle w:val="Heading3"/>
      </w:pPr>
      <w:bookmarkStart w:id="87" w:name="_Toc217879888"/>
      <w:bookmarkStart w:id="88" w:name="_Toc218049663"/>
      <w:r w:rsidRPr="00D07FC0">
        <w:t xml:space="preserve">3.1.1. </w:t>
      </w:r>
      <w:r w:rsidR="005800A2" w:rsidRPr="005800A2">
        <w:t>Параметры сеток поля и частиц</w:t>
      </w:r>
      <w:bookmarkEnd w:id="87"/>
      <w:bookmarkEnd w:id="88"/>
    </w:p>
    <w:p w14:paraId="0F2FDE23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432F1945" w14:textId="12507A2C" w:rsidR="005800A2" w:rsidRPr="005800A2" w:rsidRDefault="005800A2" w:rsidP="005800A2">
      <w:pPr>
        <w:pStyle w:val="ListParagraph"/>
        <w:numPr>
          <w:ilvl w:val="0"/>
          <w:numId w:val="24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>
        <w:t>.</w:t>
      </w:r>
    </w:p>
    <w:p w14:paraId="5559D1FC" w14:textId="502ADBD6" w:rsidR="005800A2" w:rsidRPr="00C55611" w:rsidRDefault="00C55611" w:rsidP="00E97366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Разрешение сетки:</w:t>
      </w:r>
      <w:r w:rsidRPr="00C55611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=64,   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=8.</m:t>
        </m:r>
      </m:oMath>
    </w:p>
    <w:p w14:paraId="37EDED4E" w14:textId="3611A5F0" w:rsidR="005800A2" w:rsidRPr="00C55611" w:rsidRDefault="00C55611" w:rsidP="00E97366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Пространственный шаг: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den>
        </m:f>
        <m:r>
          <m:rPr>
            <m:sty m:val="p"/>
          </m:rPr>
          <w:rPr>
            <w:rFonts w:ascii="Cambria Math" w:hAnsi="Cambria Math"/>
          </w:rPr>
          <m:t>,   </m:t>
        </m:r>
        <m:r>
          <w:rPr>
            <w:rFonts w:ascii="Cambria Math" w:hAnsi="Cambria Math"/>
            <w:lang w:val="en-US"/>
          </w:rPr>
          <m:t>Δy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21C07A5A" w14:textId="77777777" w:rsidR="005800A2" w:rsidRPr="00A87A85" w:rsidRDefault="005800A2" w:rsidP="005800A2">
      <w:pPr>
        <w:pStyle w:val="Subtitle"/>
      </w:pPr>
      <w:bookmarkStart w:id="89" w:name="параметры-сеток-поля-и-частиц"/>
      <w:bookmarkEnd w:id="89"/>
    </w:p>
    <w:p w14:paraId="3DB5AB31" w14:textId="082E7D0D" w:rsidR="005800A2" w:rsidRPr="005800A2" w:rsidRDefault="00D07FC0" w:rsidP="00D07FC0">
      <w:pPr>
        <w:pStyle w:val="Heading3"/>
      </w:pPr>
      <w:bookmarkStart w:id="90" w:name="_Toc217879889"/>
      <w:bookmarkStart w:id="91" w:name="_Toc218049664"/>
      <w:r>
        <w:rPr>
          <w:lang w:val="en-US"/>
        </w:rPr>
        <w:t xml:space="preserve">3.1.2. </w:t>
      </w:r>
      <w:r w:rsidR="005800A2" w:rsidRPr="005800A2">
        <w:t>Параметры распределения частиц</w:t>
      </w:r>
      <w:bookmarkEnd w:id="90"/>
      <w:bookmarkEnd w:id="91"/>
    </w:p>
    <w:p w14:paraId="0751A956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0FD64942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Pr="005800A2">
        <w:t xml:space="preserve"> - число ячеек на дебаевскую длину; </w:t>
      </w:r>
    </w:p>
    <w:p w14:paraId="279FB395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k</m:t>
        </m:r>
      </m:oMath>
      <w:r w:rsidRPr="005800A2">
        <w:t xml:space="preserve"> - дебаевская длина; </w:t>
      </w:r>
    </w:p>
    <w:p w14:paraId="66FD5E4E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avg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 w:rsidRPr="005800A2">
        <w:t xml:space="preserve"> - среднее число частиц на ячейку; </w:t>
      </w:r>
    </w:p>
    <w:p w14:paraId="7D75592E" w14:textId="50F1CAC9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Pr="005800A2">
        <w:t>;</w:t>
      </w:r>
    </w:p>
    <w:p w14:paraId="19EB2682" w14:textId="3875AC8D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800A2">
        <w:t xml:space="preserve"> - начальная температура частиц;</w:t>
      </w:r>
    </w:p>
    <w:p w14:paraId="7C386DCC" w14:textId="33749107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частиц.</w:t>
      </w:r>
    </w:p>
    <w:p w14:paraId="6F89E0D9" w14:textId="77777777" w:rsidR="00C55611" w:rsidRPr="00C55611" w:rsidRDefault="005800A2" w:rsidP="00E97366">
      <w:pPr>
        <w:ind w:firstLine="0"/>
      </w:pPr>
      <w:r w:rsidRPr="0085259E">
        <w:rPr>
          <w:b/>
          <w:bCs/>
          <w:i/>
          <w:iCs/>
        </w:rPr>
        <w:t>Тип частицы:</w:t>
      </w:r>
      <w:r w:rsidRPr="005800A2">
        <w:t xml:space="preserve"> электрон.</w:t>
      </w:r>
    </w:p>
    <w:p w14:paraId="5B3797E8" w14:textId="14AA97AF" w:rsidR="005800A2" w:rsidRPr="00C55611" w:rsidRDefault="005800A2" w:rsidP="00E97366">
      <w:pPr>
        <w:ind w:firstLine="0"/>
      </w:pPr>
      <w:r w:rsidRPr="0085259E">
        <w:rPr>
          <w:b/>
          <w:bCs/>
          <w:i/>
          <w:iCs/>
        </w:rPr>
        <w:t>Функция плотности распределения</w:t>
      </w:r>
      <w:r w:rsidR="00C55611" w:rsidRPr="0085259E">
        <w:rPr>
          <w:b/>
          <w:bCs/>
          <w:i/>
          <w:iCs/>
        </w:rPr>
        <w:t>:</w:t>
      </w:r>
      <w:r w:rsidR="00C55611"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1+0.05⋅</m:t>
            </m:r>
            <m:r>
              <w:rPr>
                <w:rFonts w:ascii="Cambria Math" w:hAnsi="Cambria Math"/>
                <w:lang w:val="en-US"/>
              </w:rPr>
              <m:t>sin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20BC83D" w14:textId="4EEA0C06" w:rsidR="005800A2" w:rsidRPr="00C55611" w:rsidRDefault="00C55611" w:rsidP="00E97366">
      <w:pPr>
        <w:ind w:firstLine="0"/>
      </w:pPr>
      <w:r w:rsidRPr="0085259E">
        <w:rPr>
          <w:rFonts w:eastAsiaTheme="minorEastAsia"/>
          <w:b/>
          <w:bCs/>
          <w:i/>
        </w:rPr>
        <w:t>Функция температуры:</w:t>
      </w:r>
      <w:r w:rsidRPr="00C55611">
        <w:rPr>
          <w:rFonts w:eastAsiaTheme="minorEastAsia"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t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temp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16ED2A9" w14:textId="1FA5B810" w:rsidR="00C55611" w:rsidRDefault="00C55611" w:rsidP="00E97366">
      <w:pPr>
        <w:ind w:firstLine="0"/>
      </w:pPr>
      <w:r w:rsidRPr="0085259E">
        <w:rPr>
          <w:b/>
          <w:bCs/>
          <w:i/>
          <w:iCs/>
        </w:rPr>
        <w:t>Функция начального импульса:</w:t>
      </w:r>
      <w:r w:rsidRPr="00C55611">
        <w:t xml:space="preserve">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=0.</m:t>
        </m:r>
      </m:oMath>
    </w:p>
    <w:p w14:paraId="3C3EE50F" w14:textId="3392F915" w:rsidR="00C55611" w:rsidRPr="00A87A85" w:rsidRDefault="00C55611" w:rsidP="00E97366">
      <w:pPr>
        <w:ind w:firstLine="0"/>
        <w:rPr>
          <w:rFonts w:eastAsiaTheme="minorEastAsia"/>
        </w:rPr>
      </w:pPr>
      <w:r w:rsidRPr="0085259E">
        <w:rPr>
          <w:b/>
          <w:bCs/>
          <w:i/>
          <w:iCs/>
        </w:rPr>
        <w:t>Функция веса частиц:</w:t>
      </w:r>
      <w:r w:rsidRPr="00C55611">
        <w:t xml:space="preserve"> </w:t>
      </w:r>
      <m:oMath>
        <m:r>
          <w:rPr>
            <w:rFonts w:ascii="Cambria Math" w:hAnsi="Cambria Math"/>
            <w:lang w:val="en-US"/>
          </w:rPr>
          <m:t>w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density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Δx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Δz</m:t>
            </m:r>
          </m:num>
          <m:den>
            <m:r>
              <w:rPr>
                <w:rFonts w:ascii="Cambria Math" w:hAnsi="Cambria Math"/>
                <w:lang w:val="en-US"/>
              </w:rPr>
              <m:t>avg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bookmarkStart w:id="92" w:name="параметры-распределения-частиц"/>
      <w:bookmarkEnd w:id="92"/>
    </w:p>
    <w:p w14:paraId="0A2E774B" w14:textId="77777777" w:rsidR="00C55611" w:rsidRPr="00A87A85" w:rsidRDefault="00C55611" w:rsidP="00C55611">
      <w:pPr>
        <w:rPr>
          <w:rFonts w:eastAsiaTheme="minorEastAsia"/>
        </w:rPr>
      </w:pPr>
    </w:p>
    <w:p w14:paraId="1D63B96D" w14:textId="6F5CE4B7" w:rsidR="005800A2" w:rsidRPr="005800A2" w:rsidRDefault="00D07FC0" w:rsidP="00D07FC0">
      <w:pPr>
        <w:pStyle w:val="Heading3"/>
      </w:pPr>
      <w:bookmarkStart w:id="93" w:name="_Toc217879890"/>
      <w:bookmarkStart w:id="94" w:name="_Toc218049665"/>
      <w:r>
        <w:rPr>
          <w:lang w:val="en-US"/>
        </w:rPr>
        <w:t xml:space="preserve">3.1.3. </w:t>
      </w:r>
      <w:r w:rsidR="005800A2" w:rsidRPr="005800A2">
        <w:t>Параметры поля</w:t>
      </w:r>
      <w:bookmarkEnd w:id="93"/>
      <w:bookmarkEnd w:id="94"/>
    </w:p>
    <w:p w14:paraId="2A7DD4B5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590E5A68" w14:textId="77777777" w:rsidR="005800A2" w:rsidRDefault="005800A2" w:rsidP="005800A2">
      <w:pPr>
        <w:pStyle w:val="ListParagraph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Pr="005800A2">
        <w:t xml:space="preserve">; </w:t>
      </w:r>
    </w:p>
    <w:p w14:paraId="15CD4306" w14:textId="03867DEF" w:rsidR="005800A2" w:rsidRPr="005800A2" w:rsidRDefault="005800A2" w:rsidP="00C55611">
      <w:pPr>
        <w:pStyle w:val="ListParagraph"/>
        <w:numPr>
          <w:ilvl w:val="0"/>
          <w:numId w:val="28"/>
        </w:numPr>
        <w:jc w:val="left"/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частиц;</w:t>
      </w:r>
      <w:r w:rsidRPr="005800A2">
        <w:br/>
      </w:r>
      <m:oMath>
        <m: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0.05</m:t>
        </m:r>
      </m:oMath>
      <w:r w:rsidRPr="005800A2">
        <w:t xml:space="preserve"> - амплитуда колебаний.</w:t>
      </w:r>
    </w:p>
    <w:p w14:paraId="2B1A482A" w14:textId="161BE685" w:rsidR="00C55611" w:rsidRPr="00C55611" w:rsidRDefault="00C55611" w:rsidP="0085259E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Функция начального значения электрического поля:</w:t>
      </w:r>
      <w:r w:rsidRPr="00C55611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cos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, 0, 0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A38076F" w14:textId="41992B64" w:rsidR="005800A2" w:rsidRPr="00C55611" w:rsidRDefault="00C55611" w:rsidP="0085259E">
      <w:pPr>
        <w:ind w:firstLine="0"/>
        <w:rPr>
          <w:rFonts w:eastAsiaTheme="minorEastAsia"/>
          <w:b/>
          <w:bCs/>
        </w:rPr>
      </w:pPr>
      <w:r w:rsidRPr="0085259E">
        <w:rPr>
          <w:rFonts w:eastAsiaTheme="minorEastAsia"/>
          <w:b/>
          <w:bCs/>
          <w:i/>
          <w:iCs/>
        </w:rPr>
        <w:t>Функция начального значение магнитного поля:</w:t>
      </w:r>
      <w:r w:rsidRPr="00C55611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2820A50" w14:textId="0DE0736D" w:rsidR="005800A2" w:rsidRPr="005800A2" w:rsidRDefault="00D07FC0" w:rsidP="00D07FC0">
      <w:pPr>
        <w:pStyle w:val="Heading3"/>
      </w:pPr>
      <w:bookmarkStart w:id="95" w:name="параметры-поля"/>
      <w:bookmarkStart w:id="96" w:name="_Toc217879891"/>
      <w:bookmarkStart w:id="97" w:name="_Toc218049666"/>
      <w:bookmarkEnd w:id="95"/>
      <w:r>
        <w:rPr>
          <w:lang w:val="en-US"/>
        </w:rPr>
        <w:lastRenderedPageBreak/>
        <w:t xml:space="preserve">3.1.4. </w:t>
      </w:r>
      <w:r w:rsidR="005800A2" w:rsidRPr="005800A2">
        <w:t>Параметры симуляции</w:t>
      </w:r>
      <w:bookmarkEnd w:id="96"/>
      <w:bookmarkEnd w:id="97"/>
    </w:p>
    <w:p w14:paraId="7385EE51" w14:textId="77777777" w:rsidR="0085259E" w:rsidRPr="0085259E" w:rsidRDefault="005800A2" w:rsidP="0085259E">
      <w:pPr>
        <w:ind w:firstLine="0"/>
        <w:rPr>
          <w:rFonts w:eastAsiaTheme="minorEastAsia"/>
        </w:rPr>
      </w:pPr>
      <w:r w:rsidRPr="0085259E">
        <w:rPr>
          <w:i/>
          <w:iCs/>
        </w:rPr>
        <w:t>Значения:</w:t>
      </w:r>
      <w:r w:rsidRPr="005800A2">
        <w:t xml:space="preserve"> </w:t>
      </w:r>
    </w:p>
    <w:p w14:paraId="43DC474D" w14:textId="74A831A8" w:rsidR="0085259E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Pr="005800A2">
        <w:t xml:space="preserve"> - число итераций на плазменный период; </w:t>
      </w:r>
    </w:p>
    <w:p w14:paraId="2E4743C6" w14:textId="77777777" w:rsidR="0085259E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Pr="005800A2">
        <w:t xml:space="preserve"> - число ячеек на дебаевскую длину; </w:t>
      </w:r>
    </w:p>
    <w:p w14:paraId="31D27981" w14:textId="465B0E7A" w:rsidR="005800A2" w:rsidRPr="005800A2" w:rsidRDefault="00000000" w:rsidP="0085259E">
      <w:pPr>
        <w:pStyle w:val="ListParagraph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 w:rsidR="005800A2" w:rsidRPr="005800A2">
        <w:t xml:space="preserve"> - разрешение сетки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="005800A2" w:rsidRPr="005800A2">
        <w:t>;</w:t>
      </w:r>
    </w:p>
    <w:p w14:paraId="728C068D" w14:textId="1FE44B5B" w:rsidR="005800A2" w:rsidRPr="005800A2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numT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Pr="005800A2">
        <w:t xml:space="preserve"> - число периодов;</w:t>
      </w:r>
    </w:p>
    <w:p w14:paraId="00E45460" w14:textId="50384761" w:rsidR="005800A2" w:rsidRPr="005800A2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частиц;</w:t>
      </w:r>
    </w:p>
    <w:p w14:paraId="528591CF" w14:textId="36E8B0C5" w:rsidR="005800A2" w:rsidRPr="005800A2" w:rsidRDefault="00000000" w:rsidP="0085259E">
      <w:pPr>
        <w:pStyle w:val="ListParagraph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  <w:lang w:val="en-US"/>
                  </w:rPr>
                  <m:t>density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</m:den>
            </m:f>
          </m:e>
        </m:rad>
      </m:oMath>
      <w:r w:rsidR="005800A2" w:rsidRPr="005800A2">
        <w:t xml:space="preserve"> - плазменная частота;</w:t>
      </w:r>
    </w:p>
    <w:p w14:paraId="137A1378" w14:textId="714EB2BE" w:rsidR="005800A2" w:rsidRPr="00C55611" w:rsidRDefault="00C55611" w:rsidP="0085259E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Число итераций: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numT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4DDDD70" w14:textId="448C2D0F" w:rsidR="00D07FC0" w:rsidRPr="007A6639" w:rsidRDefault="00C55611" w:rsidP="007A6639">
      <w:pPr>
        <w:ind w:firstLine="0"/>
        <w:rPr>
          <w:rFonts w:eastAsiaTheme="minorEastAsia"/>
        </w:rPr>
      </w:pPr>
      <w:r w:rsidRPr="0085259E">
        <w:rPr>
          <w:b/>
          <w:bCs/>
          <w:i/>
          <w:iCs/>
        </w:rPr>
        <w:t>Шаг по времени: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Δt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bookmarkStart w:id="98" w:name="параметры-симуляции"/>
      <w:bookmarkEnd w:id="98"/>
    </w:p>
    <w:p w14:paraId="5EA41603" w14:textId="77E4A442" w:rsidR="005800A2" w:rsidRPr="00C55611" w:rsidRDefault="00D07FC0" w:rsidP="00D07FC0">
      <w:pPr>
        <w:pStyle w:val="Heading3"/>
        <w:rPr>
          <w:rFonts w:eastAsiaTheme="minorEastAsia"/>
        </w:rPr>
      </w:pPr>
      <w:bookmarkStart w:id="99" w:name="_Toc217879892"/>
      <w:bookmarkStart w:id="100" w:name="_Toc218049667"/>
      <w:r w:rsidRPr="00A87A85">
        <w:t xml:space="preserve">3.1.5. </w:t>
      </w:r>
      <w:r w:rsidR="005800A2" w:rsidRPr="005800A2">
        <w:t>Используемые модули</w:t>
      </w:r>
      <w:bookmarkEnd w:id="99"/>
      <w:bookmarkEnd w:id="100"/>
    </w:p>
    <w:p w14:paraId="57ED60E2" w14:textId="587DBF05" w:rsidR="005800A2" w:rsidRPr="005800A2" w:rsidRDefault="005800A2" w:rsidP="005800A2">
      <w:r w:rsidRPr="005800A2">
        <w:t>Для проведения эксперимента использовался следующий набор модулей (указаны в порядке добавления):</w:t>
      </w:r>
    </w:p>
    <w:p w14:paraId="48AA983D" w14:textId="77777777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FieldGenerator</w:t>
      </w:r>
      <w:r w:rsidRPr="005800A2">
        <w:rPr>
          <w:lang w:val="en-US"/>
        </w:rPr>
        <w:t>;</w:t>
      </w:r>
    </w:p>
    <w:p w14:paraId="539F49B4" w14:textId="59A0BDB2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ParticleGenerator</w:t>
      </w:r>
      <w:r w:rsidRPr="005800A2">
        <w:rPr>
          <w:lang w:val="en-US"/>
        </w:rPr>
        <w:t>;</w:t>
      </w:r>
    </w:p>
    <w:p w14:paraId="20DB6DA9" w14:textId="77777777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FieldSolver</w:t>
      </w:r>
      <w:r w:rsidRPr="005800A2">
        <w:rPr>
          <w:lang w:val="en-US"/>
        </w:rPr>
        <w:t>;</w:t>
      </w:r>
    </w:p>
    <w:p w14:paraId="1D0ABC1F" w14:textId="7576C758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ParticleSolver</w:t>
      </w:r>
      <w:r w:rsidRPr="005800A2">
        <w:rPr>
          <w:lang w:val="en-US"/>
        </w:rPr>
        <w:t>;</w:t>
      </w:r>
    </w:p>
    <w:p w14:paraId="3FDFAEEE" w14:textId="4B96D07B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ParticleLoopEdgeCondition</w:t>
      </w:r>
      <w:r w:rsidRPr="005800A2">
        <w:rPr>
          <w:lang w:val="en-US"/>
        </w:rPr>
        <w:t>;</w:t>
      </w:r>
    </w:p>
    <w:p w14:paraId="0346A6BF" w14:textId="33A7A123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CurrentDepositor</w:t>
      </w:r>
      <w:r w:rsidRPr="005800A2">
        <w:rPr>
          <w:lang w:val="en-US"/>
        </w:rPr>
        <w:t>;</w:t>
      </w:r>
    </w:p>
    <w:p w14:paraId="76E4560A" w14:textId="6C2453B2" w:rsidR="00D07FC0" w:rsidRPr="007A6639" w:rsidRDefault="005800A2" w:rsidP="007A6639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DataSampler</w:t>
      </w:r>
      <w:r w:rsidRPr="005800A2">
        <w:rPr>
          <w:lang w:val="en-US"/>
        </w:rPr>
        <w:t>.</w:t>
      </w:r>
    </w:p>
    <w:p w14:paraId="3290B6DF" w14:textId="20C2971B" w:rsidR="005800A2" w:rsidRPr="0085259E" w:rsidRDefault="00D07FC0" w:rsidP="00D07FC0">
      <w:pPr>
        <w:pStyle w:val="Heading3"/>
      </w:pPr>
      <w:bookmarkStart w:id="101" w:name="_Toc217879893"/>
      <w:bookmarkStart w:id="102" w:name="_Toc218049668"/>
      <w:r w:rsidRPr="007A6639">
        <w:t xml:space="preserve">3.1.6. </w:t>
      </w:r>
      <w:r w:rsidR="005800A2" w:rsidRPr="0085259E">
        <w:t>Параметры сбора данных</w:t>
      </w:r>
      <w:bookmarkEnd w:id="101"/>
      <w:bookmarkEnd w:id="102"/>
    </w:p>
    <w:p w14:paraId="5D587FA6" w14:textId="1456FDD6" w:rsidR="00C55611" w:rsidRPr="0085259E" w:rsidRDefault="00C55611" w:rsidP="000F26C3">
      <w:pPr>
        <w:ind w:firstLine="708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8977D19" wp14:editId="54E7A468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1903730" cy="26187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0A2" w:rsidRPr="00C55611">
        <w:t xml:space="preserve">Для этого следующего эксперимента использовалась следующая конфигурация модуля </w:t>
      </w:r>
      <w:r w:rsidR="005800A2" w:rsidRPr="0085259E">
        <w:rPr>
          <w:rStyle w:val="SubtleReference"/>
        </w:rPr>
        <w:t>DataSampler</w:t>
      </w:r>
      <w:r w:rsidR="005800A2" w:rsidRPr="00C55611">
        <w:t>:</w:t>
      </w:r>
      <w:bookmarkStart w:id="103" w:name="параметры-сбора-данных"/>
      <w:bookmarkStart w:id="104" w:name="параметры-эксперимента"/>
      <w:bookmarkEnd w:id="103"/>
      <w:bookmarkEnd w:id="104"/>
    </w:p>
    <w:p w14:paraId="794BE2DC" w14:textId="6854BC4D" w:rsidR="00D07FC0" w:rsidRPr="00A87A85" w:rsidRDefault="007A6639">
      <w:pPr>
        <w:ind w:firstLine="0"/>
        <w:jc w:val="left"/>
        <w:rPr>
          <w:rFonts w:eastAsiaTheme="majorEastAsia"/>
          <w:b/>
          <w:bCs/>
          <w:sz w:val="28"/>
          <w:szCs w:val="32"/>
        </w:rPr>
      </w:pP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E53FDFC" wp14:editId="64A2DB95">
                <wp:simplePos x="0" y="0"/>
                <wp:positionH relativeFrom="margin">
                  <wp:align>center</wp:align>
                </wp:positionH>
                <wp:positionV relativeFrom="paragraph">
                  <wp:posOffset>2530525</wp:posOffset>
                </wp:positionV>
                <wp:extent cx="2806700" cy="29400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13C12" w14:textId="31E9E225" w:rsidR="00D07FC0" w:rsidRPr="00A87A85" w:rsidRDefault="00D07FC0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 w:rsidRPr="00A87A85">
                              <w:rPr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A87A85">
                              <w:rPr>
                                <w:sz w:val="20"/>
                                <w:szCs w:val="20"/>
                              </w:rPr>
                              <w:t xml:space="preserve">Конфигурация модуля </w:t>
                            </w:r>
                            <w:proofErr w:type="spellStart"/>
                            <w:r w:rsidR="00A87A85">
                              <w:rPr>
                                <w:sz w:val="20"/>
                                <w:szCs w:val="20"/>
                                <w:lang w:val="en-US"/>
                              </w:rPr>
                              <w:t>DataSampler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FDFC" id="_x0000_s1033" type="#_x0000_t202" style="position:absolute;margin-left:0;margin-top:199.25pt;width:221pt;height:23.15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" stroked="f">
                <v:textbox>
                  <w:txbxContent>
                    <w:p w14:paraId="2C813C12" w14:textId="31E9E225" w:rsidR="00D07FC0" w:rsidRPr="00A87A85" w:rsidRDefault="00D07FC0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 w:rsidRPr="00A87A85">
                        <w:rPr>
                          <w:sz w:val="20"/>
                          <w:szCs w:val="20"/>
                          <w:lang w:val="en-US"/>
                        </w:rPr>
                        <w:t>8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="00A87A85">
                        <w:rPr>
                          <w:sz w:val="20"/>
                          <w:szCs w:val="20"/>
                        </w:rPr>
                        <w:t xml:space="preserve">Конфигурация модуля </w:t>
                      </w:r>
                      <w:proofErr w:type="spellStart"/>
                      <w:r w:rsidR="00A87A85">
                        <w:rPr>
                          <w:sz w:val="20"/>
                          <w:szCs w:val="20"/>
                          <w:lang w:val="en-US"/>
                        </w:rPr>
                        <w:t>DataSampler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FC0" w:rsidRPr="00A87A85">
        <w:br w:type="page"/>
      </w:r>
    </w:p>
    <w:p w14:paraId="72BFF0A8" w14:textId="77777777" w:rsidR="00963571" w:rsidRDefault="00963571" w:rsidP="00963571">
      <w:pPr>
        <w:pStyle w:val="Heading2"/>
      </w:pPr>
      <w:bookmarkStart w:id="105" w:name="_Toc218049669"/>
      <w:bookmarkStart w:id="106" w:name="_Toc217879894"/>
      <w:r w:rsidRPr="00A87A85">
        <w:lastRenderedPageBreak/>
        <w:t>3.</w:t>
      </w:r>
      <w:r>
        <w:t>2</w:t>
      </w:r>
      <w:r w:rsidRPr="00A87A85">
        <w:t xml:space="preserve">. </w:t>
      </w:r>
      <w:r>
        <w:t>Ожидаемый результат</w:t>
      </w:r>
      <w:bookmarkEnd w:id="105"/>
    </w:p>
    <w:p w14:paraId="7E7853F4" w14:textId="18DC8668" w:rsidR="000F26C3" w:rsidRDefault="00963571" w:rsidP="00A64817">
      <w:pPr>
        <w:ind w:firstLine="0"/>
      </w:pPr>
      <w:r>
        <w:t>При отображении данных в формате</w:t>
      </w:r>
      <w:r w:rsidR="000F26C3" w:rsidRPr="000F26C3">
        <w:t>:</w:t>
      </w:r>
    </w:p>
    <w:p w14:paraId="7D2C230F" w14:textId="6A3EA928" w:rsidR="000F26C3" w:rsidRPr="000F26C3" w:rsidRDefault="000F26C3" w:rsidP="000F26C3">
      <w:pPr>
        <w:pStyle w:val="ListParagraph"/>
        <w:numPr>
          <w:ilvl w:val="0"/>
          <w:numId w:val="24"/>
        </w:numPr>
      </w:pPr>
      <w:r>
        <w:rPr>
          <w:i/>
          <w:iCs/>
        </w:rPr>
        <w:t>По горизонтали</w:t>
      </w:r>
      <w:r w:rsidRPr="000F26C3">
        <w:rPr>
          <w:i/>
          <w:iCs/>
        </w:rPr>
        <w:t xml:space="preserve">: </w:t>
      </w:r>
      <w:r>
        <w:rPr>
          <w:i/>
          <w:iCs/>
        </w:rPr>
        <w:t xml:space="preserve">координата по оси </w:t>
      </w:r>
      <w:r>
        <w:rPr>
          <w:i/>
          <w:iCs/>
          <w:lang w:val="en-US"/>
        </w:rPr>
        <w:t>x</w:t>
      </w:r>
      <w:r w:rsidRPr="000F26C3">
        <w:rPr>
          <w:i/>
          <w:iCs/>
        </w:rPr>
        <w:t>;</w:t>
      </w:r>
    </w:p>
    <w:p w14:paraId="30074B54" w14:textId="343964CB" w:rsidR="000F26C3" w:rsidRDefault="000F26C3" w:rsidP="000F26C3">
      <w:pPr>
        <w:pStyle w:val="ListParagraph"/>
        <w:numPr>
          <w:ilvl w:val="0"/>
          <w:numId w:val="24"/>
        </w:numPr>
      </w:pPr>
      <w:r>
        <w:rPr>
          <w:i/>
          <w:iCs/>
        </w:rPr>
        <w:t>По вертикали</w:t>
      </w:r>
      <w:r w:rsidRPr="000F26C3">
        <w:rPr>
          <w:i/>
          <w:iCs/>
        </w:rPr>
        <w:t xml:space="preserve">: </w:t>
      </w:r>
      <w:r>
        <w:rPr>
          <w:i/>
          <w:iCs/>
        </w:rPr>
        <w:t>значение измеряемого параметра,</w:t>
      </w:r>
    </w:p>
    <w:p w14:paraId="7539159D" w14:textId="5D8DFD41" w:rsidR="00963571" w:rsidRPr="000F26C3" w:rsidRDefault="000F26C3" w:rsidP="000F26C3">
      <w:pPr>
        <w:ind w:firstLine="0"/>
      </w:pPr>
      <w:r>
        <w:t xml:space="preserve">Ожидаются колебания значений плотности частиц и компоненты </w:t>
      </w:r>
      <w:r w:rsidRPr="000F26C3">
        <w:rPr>
          <w:i/>
          <w:iCs/>
          <w:lang w:val="en-US"/>
        </w:rPr>
        <w:t>x</w:t>
      </w:r>
      <w:r w:rsidRPr="000F26C3">
        <w:t xml:space="preserve"> </w:t>
      </w:r>
      <w:r>
        <w:t xml:space="preserve">электрического поля </w:t>
      </w:r>
      <w:r>
        <w:rPr>
          <w:lang w:val="en-US"/>
        </w:rPr>
        <w:t>c</w:t>
      </w:r>
      <w:r w:rsidRPr="000F26C3">
        <w:t xml:space="preserve"> </w:t>
      </w:r>
      <w:r>
        <w:t>периодом 256.</w:t>
      </w:r>
      <w:r w:rsidR="00963571">
        <w:br w:type="page"/>
      </w:r>
    </w:p>
    <w:p w14:paraId="722BC037" w14:textId="3CE54DE2" w:rsidR="005800A2" w:rsidRPr="005800A2" w:rsidRDefault="00D07FC0" w:rsidP="005800A2">
      <w:pPr>
        <w:pStyle w:val="Heading2"/>
      </w:pPr>
      <w:bookmarkStart w:id="107" w:name="_Toc218049670"/>
      <w:r w:rsidRPr="00A87A85">
        <w:lastRenderedPageBreak/>
        <w:t>3.</w:t>
      </w:r>
      <w:r w:rsidR="00963571">
        <w:t>3</w:t>
      </w:r>
      <w:r w:rsidRPr="00A87A85">
        <w:t xml:space="preserve">. </w:t>
      </w:r>
      <w:r w:rsidR="005800A2" w:rsidRPr="005800A2">
        <w:t>Результаты эксперимента</w:t>
      </w:r>
      <w:bookmarkEnd w:id="106"/>
      <w:bookmarkEnd w:id="107"/>
    </w:p>
    <w:p w14:paraId="30B3CA02" w14:textId="14D4B00A" w:rsidR="005800A2" w:rsidRPr="00963571" w:rsidRDefault="00963571" w:rsidP="00963571">
      <w:pPr>
        <w:ind w:firstLine="708"/>
      </w:pPr>
      <w:bookmarkStart w:id="108" w:name="результаты-эксперимента"/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E722D26" wp14:editId="629456B4">
                <wp:simplePos x="0" y="0"/>
                <wp:positionH relativeFrom="margin">
                  <wp:posOffset>2486025</wp:posOffset>
                </wp:positionH>
                <wp:positionV relativeFrom="paragraph">
                  <wp:posOffset>7241199</wp:posOffset>
                </wp:positionV>
                <wp:extent cx="1148080" cy="255905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71CDB" w14:textId="0769E54C" w:rsidR="00963571" w:rsidRPr="00963571" w:rsidRDefault="00963571" w:rsidP="00963571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2D26" id="_x0000_s1034" type="#_x0000_t202" style="position:absolute;left:0;text-align:left;margin-left:195.75pt;margin-top:570.15pt;width:90.4pt;height:20.1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6J2DwIAAP0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" stroked="f">
                <v:textbox>
                  <w:txbxContent>
                    <w:p w14:paraId="61071CDB" w14:textId="0769E54C" w:rsidR="00963571" w:rsidRPr="00963571" w:rsidRDefault="00963571" w:rsidP="00963571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256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4DB30233" wp14:editId="281B8751">
            <wp:simplePos x="0" y="0"/>
            <wp:positionH relativeFrom="margin">
              <wp:posOffset>3481070</wp:posOffset>
            </wp:positionH>
            <wp:positionV relativeFrom="paragraph">
              <wp:posOffset>6471314</wp:posOffset>
            </wp:positionV>
            <wp:extent cx="2630805" cy="1971675"/>
            <wp:effectExtent l="0" t="0" r="0" b="952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B8298C6" wp14:editId="21C1EFDC">
            <wp:simplePos x="0" y="0"/>
            <wp:positionH relativeFrom="margin">
              <wp:posOffset>3509645</wp:posOffset>
            </wp:positionH>
            <wp:positionV relativeFrom="paragraph">
              <wp:posOffset>4579620</wp:posOffset>
            </wp:positionV>
            <wp:extent cx="2603500" cy="1951990"/>
            <wp:effectExtent l="0" t="0" r="635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45869C3" wp14:editId="362E1AAB">
            <wp:simplePos x="0" y="0"/>
            <wp:positionH relativeFrom="margin">
              <wp:posOffset>0</wp:posOffset>
            </wp:positionH>
            <wp:positionV relativeFrom="paragraph">
              <wp:posOffset>4583923</wp:posOffset>
            </wp:positionV>
            <wp:extent cx="2603500" cy="1952625"/>
            <wp:effectExtent l="0" t="0" r="635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43C7E583" wp14:editId="7F7E952F">
            <wp:simplePos x="0" y="0"/>
            <wp:positionH relativeFrom="margin">
              <wp:posOffset>0</wp:posOffset>
            </wp:positionH>
            <wp:positionV relativeFrom="paragraph">
              <wp:posOffset>6492875</wp:posOffset>
            </wp:positionV>
            <wp:extent cx="2604770" cy="1951355"/>
            <wp:effectExtent l="0" t="0" r="508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C8F8530" wp14:editId="05288B8F">
            <wp:simplePos x="0" y="0"/>
            <wp:positionH relativeFrom="margin">
              <wp:posOffset>3471545</wp:posOffset>
            </wp:positionH>
            <wp:positionV relativeFrom="paragraph">
              <wp:posOffset>2573655</wp:posOffset>
            </wp:positionV>
            <wp:extent cx="2640330" cy="1980565"/>
            <wp:effectExtent l="0" t="0" r="7620" b="63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1230C983" wp14:editId="5A0B78DD">
            <wp:simplePos x="0" y="0"/>
            <wp:positionH relativeFrom="margin">
              <wp:posOffset>0</wp:posOffset>
            </wp:positionH>
            <wp:positionV relativeFrom="paragraph">
              <wp:posOffset>609600</wp:posOffset>
            </wp:positionV>
            <wp:extent cx="2618740" cy="196405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B06CA78" wp14:editId="67198B8C">
            <wp:simplePos x="0" y="0"/>
            <wp:positionH relativeFrom="margin">
              <wp:posOffset>3508375</wp:posOffset>
            </wp:positionH>
            <wp:positionV relativeFrom="paragraph">
              <wp:posOffset>655955</wp:posOffset>
            </wp:positionV>
            <wp:extent cx="2611120" cy="1957705"/>
            <wp:effectExtent l="0" t="0" r="0" b="444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5CFA1E0D" wp14:editId="36C2B7FF">
            <wp:simplePos x="0" y="0"/>
            <wp:positionH relativeFrom="margin">
              <wp:posOffset>0</wp:posOffset>
            </wp:positionH>
            <wp:positionV relativeFrom="paragraph">
              <wp:posOffset>2587625</wp:posOffset>
            </wp:positionV>
            <wp:extent cx="2623185" cy="1967230"/>
            <wp:effectExtent l="0" t="0" r="571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B2CAC6C" wp14:editId="57C3625F">
                <wp:simplePos x="0" y="0"/>
                <wp:positionH relativeFrom="margin">
                  <wp:posOffset>2456180</wp:posOffset>
                </wp:positionH>
                <wp:positionV relativeFrom="paragraph">
                  <wp:posOffset>1458595</wp:posOffset>
                </wp:positionV>
                <wp:extent cx="1206500" cy="25590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66CE" w14:textId="420CDA53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CAC6C" id="_x0000_s1035" type="#_x0000_t202" style="position:absolute;left:0;text-align:left;margin-left:193.4pt;margin-top:114.85pt;width:95pt;height:20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" stroked="f">
                <v:textbox>
                  <w:txbxContent>
                    <w:p w14:paraId="61BB66CE" w14:textId="420CDA53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A5D5CBC" wp14:editId="54017A73">
                <wp:simplePos x="0" y="0"/>
                <wp:positionH relativeFrom="margin">
                  <wp:posOffset>2486025</wp:posOffset>
                </wp:positionH>
                <wp:positionV relativeFrom="paragraph">
                  <wp:posOffset>3434715</wp:posOffset>
                </wp:positionV>
                <wp:extent cx="1148080" cy="25590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0946A" w14:textId="1443C309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D5CBC" id="_x0000_s1036" type="#_x0000_t202" style="position:absolute;left:0;text-align:left;margin-left:195.75pt;margin-top:270.45pt;width:90.4pt;height:20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AWDwIAAP4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" stroked="f">
                <v:textbox>
                  <w:txbxContent>
                    <w:p w14:paraId="3750946A" w14:textId="1443C309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64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448A951" wp14:editId="3FF0A020">
                <wp:simplePos x="0" y="0"/>
                <wp:positionH relativeFrom="margin">
                  <wp:posOffset>2486025</wp:posOffset>
                </wp:positionH>
                <wp:positionV relativeFrom="paragraph">
                  <wp:posOffset>5393074</wp:posOffset>
                </wp:positionV>
                <wp:extent cx="1148080" cy="25590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CFAD4" w14:textId="28535050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8A951" id="_x0000_s1037" type="#_x0000_t202" style="position:absolute;left:0;text-align:left;margin-left:195.75pt;margin-top:424.65pt;width:90.4pt;height:20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r7gEAIAAP4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" stroked="f">
                <v:textbox>
                  <w:txbxContent>
                    <w:p w14:paraId="377CFAD4" w14:textId="28535050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128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00A2" w:rsidRPr="005800A2">
        <w:t>После окончания симуляции, выходные файлы собранных данных были обработаны реализованной системой автоматической визуализации</w:t>
      </w:r>
      <w:bookmarkEnd w:id="108"/>
      <w:r w:rsidR="005800A2" w:rsidRPr="005800A2">
        <w:t xml:space="preserve">. </w:t>
      </w:r>
      <w:r w:rsidR="005800A2">
        <w:t>Далее приведены полученные</w:t>
      </w:r>
      <w:r w:rsidR="00A87A85" w:rsidRPr="00A87A85">
        <w:t xml:space="preserve"> </w:t>
      </w:r>
      <w:r w:rsidR="005800A2">
        <w:t>графики.</w:t>
      </w:r>
    </w:p>
    <w:p w14:paraId="0A395CCF" w14:textId="2DE32C1B" w:rsidR="007A6639" w:rsidRPr="00BE43C0" w:rsidRDefault="00963571" w:rsidP="007A6639"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16330EA" wp14:editId="3C31DBD1">
                <wp:simplePos x="0" y="0"/>
                <wp:positionH relativeFrom="margin">
                  <wp:posOffset>3687776</wp:posOffset>
                </wp:positionH>
                <wp:positionV relativeFrom="paragraph">
                  <wp:posOffset>7812159</wp:posOffset>
                </wp:positionV>
                <wp:extent cx="2230755" cy="43878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46B1B" w14:textId="63EB0CE4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Рис.10.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Динамика плотности частиц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30EA" id="_x0000_s1038" type="#_x0000_t202" style="position:absolute;left:0;text-align:left;margin-left:290.4pt;margin-top:615.15pt;width:175.65pt;height:34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" stroked="f">
                <v:textbox>
                  <w:txbxContent>
                    <w:p w14:paraId="65B46B1B" w14:textId="63EB0CE4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 xml:space="preserve">Рис.10.  </w:t>
                      </w:r>
                      <w:r>
                        <w:rPr>
                          <w:sz w:val="20"/>
                          <w:szCs w:val="20"/>
                        </w:rPr>
                        <w:t>Динамика плотности частиц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CE5DF01" wp14:editId="1C5111DC">
                <wp:simplePos x="0" y="0"/>
                <wp:positionH relativeFrom="margin">
                  <wp:posOffset>217805</wp:posOffset>
                </wp:positionH>
                <wp:positionV relativeFrom="paragraph">
                  <wp:posOffset>7738745</wp:posOffset>
                </wp:positionV>
                <wp:extent cx="2230755" cy="438785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AC4A" w14:textId="0A893E62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Рис.9.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Динамика электрического поля по оси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DF01" id="_x0000_s1039" type="#_x0000_t202" style="position:absolute;left:0;text-align:left;margin-left:17.15pt;margin-top:609.35pt;width:175.65pt;height:34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" stroked="f">
                <v:textbox>
                  <w:txbxContent>
                    <w:p w14:paraId="598BAC4A" w14:textId="0A893E62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 xml:space="preserve">Рис.9.  </w:t>
                      </w:r>
                      <w:r>
                        <w:rPr>
                          <w:sz w:val="20"/>
                          <w:szCs w:val="20"/>
                        </w:rPr>
                        <w:t xml:space="preserve">Динамика электрического поля по оси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8F3F8F" w14:textId="34416B98" w:rsidR="007A6639" w:rsidRPr="00BE43C0" w:rsidRDefault="007A6639" w:rsidP="00A64817">
      <w:pPr>
        <w:ind w:firstLine="0"/>
      </w:pPr>
      <w:r w:rsidRPr="0052755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37675A4" wp14:editId="67427960">
                <wp:simplePos x="0" y="0"/>
                <wp:positionH relativeFrom="margin">
                  <wp:align>center</wp:align>
                </wp:positionH>
                <wp:positionV relativeFrom="paragraph">
                  <wp:posOffset>2731389</wp:posOffset>
                </wp:positionV>
                <wp:extent cx="2230755" cy="438785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92BF8" w14:textId="7D548925" w:rsidR="007A6639" w:rsidRPr="00A87A85" w:rsidRDefault="007A6639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Изменение общей энергии системы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75A4" id="_x0000_s1040" type="#_x0000_t202" style="position:absolute;left:0;text-align:left;margin-left:0;margin-top:215.05pt;width:175.65pt;height:34.55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" stroked="f">
                <v:textbox>
                  <w:txbxContent>
                    <w:p w14:paraId="55B92BF8" w14:textId="7D548925" w:rsidR="007A6639" w:rsidRPr="00A87A85" w:rsidRDefault="007A6639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>
                        <w:rPr>
                          <w:sz w:val="20"/>
                          <w:szCs w:val="20"/>
                        </w:rPr>
                        <w:t>11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 </w:t>
                      </w:r>
                      <w:r>
                        <w:rPr>
                          <w:sz w:val="20"/>
                          <w:szCs w:val="20"/>
                        </w:rPr>
                        <w:t>Изменение общей энергии системы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54CCCB9" wp14:editId="5AAF37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38550" cy="2727960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61F10" w14:textId="4317F519" w:rsidR="007A6639" w:rsidRPr="00BE43C0" w:rsidRDefault="00A64817" w:rsidP="007A6639"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8C2D7E8" wp14:editId="09228758">
                <wp:simplePos x="0" y="0"/>
                <wp:positionH relativeFrom="margin">
                  <wp:align>center</wp:align>
                </wp:positionH>
                <wp:positionV relativeFrom="paragraph">
                  <wp:posOffset>3034229</wp:posOffset>
                </wp:positionV>
                <wp:extent cx="2230755" cy="438785"/>
                <wp:effectExtent l="0" t="0" r="0" b="0"/>
                <wp:wrapTopAndBottom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0CE9" w14:textId="672D5477" w:rsidR="007A6639" w:rsidRPr="00A87A85" w:rsidRDefault="007A6639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Траектория случайной частицы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D7E8" id="_x0000_s1041" type="#_x0000_t202" style="position:absolute;left:0;text-align:left;margin-left:0;margin-top:238.9pt;width:175.65pt;height:34.55pt;z-index:2517073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" stroked="f">
                <v:textbox>
                  <w:txbxContent>
                    <w:p w14:paraId="31EE0CE9" w14:textId="672D5477" w:rsidR="007A6639" w:rsidRPr="00A87A85" w:rsidRDefault="007A6639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>
                        <w:rPr>
                          <w:sz w:val="20"/>
                          <w:szCs w:val="20"/>
                        </w:rPr>
                        <w:t>12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 </w:t>
                      </w:r>
                      <w:r>
                        <w:rPr>
                          <w:sz w:val="20"/>
                          <w:szCs w:val="20"/>
                        </w:rPr>
                        <w:t>Траектория случайной частицы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0F34629" wp14:editId="5FE9CDC5">
            <wp:simplePos x="0" y="0"/>
            <wp:positionH relativeFrom="margin">
              <wp:posOffset>1230630</wp:posOffset>
            </wp:positionH>
            <wp:positionV relativeFrom="paragraph">
              <wp:posOffset>223785</wp:posOffset>
            </wp:positionV>
            <wp:extent cx="3658235" cy="2743200"/>
            <wp:effectExtent l="0" t="0" r="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F86C7" w14:textId="238C5B6E" w:rsidR="00A64817" w:rsidRDefault="00A64817" w:rsidP="00A64817">
      <w:pPr>
        <w:ind w:firstLine="708"/>
        <w:jc w:val="left"/>
      </w:pPr>
      <w:r>
        <w:t xml:space="preserve">На рисунках 9 и 10 представлено изменение компоненты </w:t>
      </w:r>
      <w:r>
        <w:rPr>
          <w:lang w:val="en-US"/>
        </w:rPr>
        <w:t>x</w:t>
      </w:r>
      <w:r>
        <w:t xml:space="preserve"> электрического поля и плотности частиц соответственно. Наблюдаются ярко выраженные колебания с периодом 256. Поведение, отображённое на графиках, совпадает с ожидаемым.</w:t>
      </w:r>
    </w:p>
    <w:p w14:paraId="697251AA" w14:textId="2EBAC12C" w:rsidR="00A64817" w:rsidRPr="00A64817" w:rsidRDefault="00A64817" w:rsidP="00A64817">
      <w:r>
        <w:t xml:space="preserve">На рисунке 11 представлен график общей энергии системы в зависимости от номера итерации. В идеальном случае общая энергия должна быть постоянной величиной. На полученном графике явно видно уменьшение и </w:t>
      </w:r>
      <w:r w:rsidRPr="00A64817">
        <w:t>“</w:t>
      </w:r>
      <w:r>
        <w:t>сгущение</w:t>
      </w:r>
      <w:r w:rsidRPr="00A64817">
        <w:t>”</w:t>
      </w:r>
      <w:r>
        <w:t xml:space="preserve"> значений, но следует заметить, что максимальное относительное отклонение составляет </w:t>
      </w:r>
      <w:r w:rsidRPr="00A64817">
        <w:rPr>
          <w:i/>
          <w:iCs/>
        </w:rPr>
        <w:t>~0.5%</w:t>
      </w:r>
      <w:r>
        <w:rPr>
          <w:i/>
          <w:iCs/>
        </w:rPr>
        <w:t>.</w:t>
      </w:r>
      <w:r>
        <w:t xml:space="preserve"> Наблюдаемое отклонение достаточно мало, его причиной вполне могут являться ошибки вычислений </w:t>
      </w:r>
      <w:r w:rsidR="004206F9">
        <w:t>с плавающей точкой.</w:t>
      </w:r>
    </w:p>
    <w:p w14:paraId="7EA2DA4C" w14:textId="41E2EDF4" w:rsidR="00A14F2C" w:rsidRDefault="00A14F2C" w:rsidP="00A64817">
      <w:pPr>
        <w:ind w:firstLine="708"/>
        <w:jc w:val="left"/>
      </w:pPr>
      <w:r w:rsidRPr="00BE43C0">
        <w:br w:type="page"/>
      </w:r>
    </w:p>
    <w:p w14:paraId="2516587E" w14:textId="1C4D1236" w:rsidR="004206F9" w:rsidRDefault="004206F9" w:rsidP="00A14F2C">
      <w:pPr>
        <w:pStyle w:val="Heading1"/>
      </w:pPr>
      <w:bookmarkStart w:id="109" w:name="_Toc218049671"/>
      <w:r>
        <w:lastRenderedPageBreak/>
        <w:t>Заключение</w:t>
      </w:r>
      <w:bookmarkEnd w:id="109"/>
    </w:p>
    <w:p w14:paraId="598CB7A0" w14:textId="77777777" w:rsidR="003631A0" w:rsidRPr="003631A0" w:rsidRDefault="003631A0" w:rsidP="003631A0">
      <w:pPr>
        <w:ind w:firstLine="708"/>
        <w:jc w:val="left"/>
      </w:pPr>
      <w:r>
        <w:t>В ходе работы были выполнены поставленные задачи</w:t>
      </w:r>
      <w:r w:rsidRPr="003631A0">
        <w:t>:</w:t>
      </w:r>
    </w:p>
    <w:p w14:paraId="14CB26E8" w14:textId="77777777" w:rsidR="003631A0" w:rsidRDefault="003631A0" w:rsidP="003631A0">
      <w:pPr>
        <w:pStyle w:val="ListParagraph"/>
        <w:numPr>
          <w:ilvl w:val="0"/>
          <w:numId w:val="40"/>
        </w:numPr>
        <w:jc w:val="left"/>
      </w:pPr>
      <w:r>
        <w:t xml:space="preserve">Были изучены теоретические основы метода </w:t>
      </w:r>
    </w:p>
    <w:p w14:paraId="1D8CC825" w14:textId="1D20F7B2" w:rsidR="003631A0" w:rsidRDefault="003631A0" w:rsidP="003631A0">
      <w:pPr>
        <w:pStyle w:val="ListParagraph"/>
        <w:numPr>
          <w:ilvl w:val="0"/>
          <w:numId w:val="40"/>
        </w:numPr>
        <w:jc w:val="left"/>
      </w:pPr>
      <w:r>
        <w:t xml:space="preserve">реализован программный комплекс, проводящий моделирование динамики заряженных частиц в электромагнитном поле по методу </w:t>
      </w:r>
      <w:r w:rsidRPr="003631A0">
        <w:rPr>
          <w:lang w:val="en-US"/>
        </w:rPr>
        <w:t>PIC</w:t>
      </w:r>
      <w:r w:rsidRPr="003631A0">
        <w:t>.</w:t>
      </w:r>
    </w:p>
    <w:p w14:paraId="56481044" w14:textId="77777777" w:rsidR="003631A0" w:rsidRDefault="003631A0" w:rsidP="003631A0">
      <w:r>
        <w:t xml:space="preserve">Корректность работы полученного кода была проверена с помощью модульного тестирования и интегрированного эксперимента </w:t>
      </w:r>
      <w:proofErr w:type="spellStart"/>
      <w:r>
        <w:t>л</w:t>
      </w:r>
      <w:r w:rsidRPr="00C55611">
        <w:t>енгмюровски</w:t>
      </w:r>
      <w:r>
        <w:t>х</w:t>
      </w:r>
      <w:proofErr w:type="spellEnd"/>
      <w:r w:rsidRPr="00C55611">
        <w:t xml:space="preserve"> колебани</w:t>
      </w:r>
      <w:r>
        <w:t>й</w:t>
      </w:r>
      <w:r w:rsidRPr="00C55611">
        <w:t xml:space="preserve"> холодной плазмы</w:t>
      </w:r>
      <w:r>
        <w:t>. Результат эксперимента совпал с ожидаемым, что говорит об адекватности модели и правильности написанного кода.</w:t>
      </w:r>
    </w:p>
    <w:p w14:paraId="6D9D85FC" w14:textId="2F40E4AF" w:rsidR="004206F9" w:rsidRPr="003631A0" w:rsidRDefault="003631A0" w:rsidP="003631A0">
      <w:r>
        <w:t xml:space="preserve">Полный исходный код полученного программного комплекса помещён на платформу </w:t>
      </w:r>
      <w:r>
        <w:rPr>
          <w:lang w:val="en-US"/>
        </w:rPr>
        <w:t>GitHub</w:t>
      </w:r>
      <w:r>
        <w:t xml:space="preserve"> (ссылка в приложении).</w:t>
      </w:r>
      <w:r w:rsidR="004206F9">
        <w:br w:type="page"/>
      </w:r>
    </w:p>
    <w:p w14:paraId="64EC6ADD" w14:textId="654D9D6F" w:rsidR="007A6639" w:rsidRDefault="00A14F2C" w:rsidP="00A14F2C">
      <w:pPr>
        <w:pStyle w:val="Heading1"/>
      </w:pPr>
      <w:bookmarkStart w:id="110" w:name="_Toc218049672"/>
      <w:r>
        <w:lastRenderedPageBreak/>
        <w:t>Список литературы</w:t>
      </w:r>
      <w:bookmarkEnd w:id="110"/>
    </w:p>
    <w:p w14:paraId="0F87EF9E" w14:textId="7D4AF4DA" w:rsidR="00270CFF" w:rsidRPr="00270CFF" w:rsidRDefault="00270CFF" w:rsidP="00270CFF">
      <w:pPr>
        <w:pStyle w:val="ListParagraph"/>
        <w:numPr>
          <w:ilvl w:val="0"/>
          <w:numId w:val="39"/>
        </w:numPr>
        <w:rPr>
          <w:lang w:val="en-US"/>
        </w:rPr>
      </w:pPr>
      <w:r w:rsidRPr="00270CFF">
        <w:rPr>
          <w:lang w:val="en-US"/>
        </w:rPr>
        <w:t>Parallel Finite-Difference Time-Domain Method / W. Yu [et al.]. - Norwood: Artech House, 2006. (Artech House Electromagnetic Analysis Series). - ISBN 1-59693-085-3.</w:t>
      </w:r>
    </w:p>
    <w:p w14:paraId="6283012B" w14:textId="7182A65D" w:rsidR="00270CFF" w:rsidRPr="00270CFF" w:rsidRDefault="00270CFF" w:rsidP="00270CFF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 w:rsidRPr="00270CFF">
        <w:rPr>
          <w:lang w:val="en-US"/>
        </w:rPr>
        <w:t>Taflove</w:t>
      </w:r>
      <w:proofErr w:type="spellEnd"/>
      <w:r w:rsidRPr="00270CFF">
        <w:rPr>
          <w:lang w:val="en-US"/>
        </w:rPr>
        <w:t xml:space="preserve"> A. Computational Electrodynamics: The Finite-Difference Time-Domain Method. - Boston: Artech House, 1995. - ISBN 0-89006-792-9. </w:t>
      </w:r>
    </w:p>
    <w:p w14:paraId="6EB648C6" w14:textId="6212B6AF" w:rsidR="00A14F2C" w:rsidRPr="00270CFF" w:rsidRDefault="00A14F2C">
      <w:pPr>
        <w:ind w:firstLine="0"/>
        <w:jc w:val="left"/>
        <w:rPr>
          <w:lang w:val="en-US"/>
        </w:rPr>
      </w:pPr>
      <w:r w:rsidRPr="00270CFF">
        <w:rPr>
          <w:lang w:val="en-US"/>
        </w:rPr>
        <w:br w:type="page"/>
      </w:r>
    </w:p>
    <w:p w14:paraId="530BFA67" w14:textId="1232D20B" w:rsidR="00A14F2C" w:rsidRDefault="00A14F2C" w:rsidP="00A14F2C">
      <w:pPr>
        <w:pStyle w:val="Heading1"/>
      </w:pPr>
      <w:bookmarkStart w:id="111" w:name="_Toc218049673"/>
      <w:r>
        <w:lastRenderedPageBreak/>
        <w:t>Приложение</w:t>
      </w:r>
      <w:bookmarkEnd w:id="111"/>
    </w:p>
    <w:p w14:paraId="27BE1040" w14:textId="2CF06649" w:rsidR="00A14F2C" w:rsidRPr="00A14F2C" w:rsidRDefault="00A14F2C" w:rsidP="00A14F2C">
      <w:pPr>
        <w:pStyle w:val="Heading2"/>
      </w:pPr>
      <w:bookmarkStart w:id="112" w:name="_Toc218049674"/>
      <w:r w:rsidRPr="00A14F2C">
        <w:rPr>
          <w:noProof/>
        </w:rPr>
        <w:drawing>
          <wp:anchor distT="0" distB="0" distL="114300" distR="114300" simplePos="0" relativeHeight="251708416" behindDoc="0" locked="0" layoutInCell="1" allowOverlap="1" wp14:anchorId="6C0CB004" wp14:editId="191F33F3">
            <wp:simplePos x="0" y="0"/>
            <wp:positionH relativeFrom="margin">
              <wp:align>center</wp:align>
            </wp:positionH>
            <wp:positionV relativeFrom="paragraph">
              <wp:posOffset>1538605</wp:posOffset>
            </wp:positionV>
            <wp:extent cx="8216900" cy="6005195"/>
            <wp:effectExtent l="952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169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</w:t>
      </w:r>
      <w:r w:rsidRPr="00A14F2C">
        <w:t>П</w:t>
      </w:r>
      <w:r w:rsidRPr="00A14F2C">
        <w:rPr>
          <w:rStyle w:val="Heading2Char"/>
          <w:b/>
          <w:bCs/>
        </w:rPr>
        <w:t>одробная диаграмма архитектуры проекта</w:t>
      </w:r>
      <w:bookmarkEnd w:id="112"/>
      <w:r w:rsidRPr="00A14F2C">
        <w:rPr>
          <w:rStyle w:val="Heading2Char"/>
          <w:b/>
          <w:bCs/>
        </w:rPr>
        <w:t xml:space="preserve"> </w:t>
      </w:r>
    </w:p>
    <w:p w14:paraId="3822996A" w14:textId="3E9D9FBA" w:rsidR="00A14F2C" w:rsidRPr="00A14F2C" w:rsidRDefault="00A14F2C" w:rsidP="00A14F2C">
      <w:pPr>
        <w:ind w:firstLine="0"/>
      </w:pPr>
    </w:p>
    <w:p w14:paraId="4B74CB85" w14:textId="67B5A000" w:rsidR="007A6639" w:rsidRDefault="00A14F2C" w:rsidP="00A14F2C">
      <w:pPr>
        <w:pStyle w:val="Heading2"/>
      </w:pPr>
      <w:bookmarkStart w:id="113" w:name="_Toc218049675"/>
      <w:r>
        <w:lastRenderedPageBreak/>
        <w:t xml:space="preserve">2. Ссылка на </w:t>
      </w:r>
      <w:r>
        <w:rPr>
          <w:lang w:val="en-US"/>
        </w:rPr>
        <w:t>GitHub</w:t>
      </w:r>
      <w:r w:rsidRPr="00A14F2C">
        <w:t xml:space="preserve"> </w:t>
      </w:r>
      <w:r>
        <w:t>репозиторий</w:t>
      </w:r>
      <w:bookmarkEnd w:id="113"/>
    </w:p>
    <w:p w14:paraId="71AE8C20" w14:textId="3B308B65" w:rsidR="00A14F2C" w:rsidRPr="00A14F2C" w:rsidRDefault="00000000" w:rsidP="00A14F2C">
      <w:pPr>
        <w:ind w:firstLine="0"/>
      </w:pPr>
      <w:hyperlink r:id="rId30" w:history="1">
        <w:r w:rsidR="00A14F2C" w:rsidRPr="00A14F2C">
          <w:rPr>
            <w:rStyle w:val="Hyperlink"/>
          </w:rPr>
          <w:t>https://github.com/Akarfire/PICADOR-Jr-2025</w:t>
        </w:r>
      </w:hyperlink>
    </w:p>
    <w:sectPr w:rsidR="00A14F2C" w:rsidRPr="00A14F2C" w:rsidSect="00E3743A">
      <w:footerReference w:type="default" r:id="rId3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6C9D5" w14:textId="77777777" w:rsidR="00BD5DB2" w:rsidRDefault="00BD5DB2" w:rsidP="005800A2">
      <w:r>
        <w:separator/>
      </w:r>
    </w:p>
  </w:endnote>
  <w:endnote w:type="continuationSeparator" w:id="0">
    <w:p w14:paraId="67263BB5" w14:textId="77777777" w:rsidR="00BD5DB2" w:rsidRDefault="00BD5DB2" w:rsidP="00580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56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BC5B0" w14:textId="7D6DC500" w:rsidR="00E3743A" w:rsidRPr="00E3743A" w:rsidRDefault="00E3743A" w:rsidP="008525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73C94" w14:textId="77777777" w:rsidR="00BD5DB2" w:rsidRDefault="00BD5DB2" w:rsidP="005800A2">
      <w:r>
        <w:separator/>
      </w:r>
    </w:p>
  </w:footnote>
  <w:footnote w:type="continuationSeparator" w:id="0">
    <w:p w14:paraId="57B4CEEA" w14:textId="77777777" w:rsidR="00BD5DB2" w:rsidRDefault="00BD5DB2" w:rsidP="00580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B866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1C7C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7E5BF6"/>
    <w:multiLevelType w:val="hybridMultilevel"/>
    <w:tmpl w:val="498C0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87BE2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EA90925"/>
    <w:multiLevelType w:val="hybridMultilevel"/>
    <w:tmpl w:val="E840623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01F2D31"/>
    <w:multiLevelType w:val="hybridMultilevel"/>
    <w:tmpl w:val="78667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01708"/>
    <w:multiLevelType w:val="hybridMultilevel"/>
    <w:tmpl w:val="A6DAA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60949"/>
    <w:multiLevelType w:val="hybridMultilevel"/>
    <w:tmpl w:val="EF9A6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96416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1B582879"/>
    <w:multiLevelType w:val="hybridMultilevel"/>
    <w:tmpl w:val="A3A44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A33AD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20C31351"/>
    <w:multiLevelType w:val="hybridMultilevel"/>
    <w:tmpl w:val="95F2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76169"/>
    <w:multiLevelType w:val="hybridMultilevel"/>
    <w:tmpl w:val="715C5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66789"/>
    <w:multiLevelType w:val="hybridMultilevel"/>
    <w:tmpl w:val="4BF6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F6EFB"/>
    <w:multiLevelType w:val="hybridMultilevel"/>
    <w:tmpl w:val="DDF0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0E2883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2F5C1F3E"/>
    <w:multiLevelType w:val="hybridMultilevel"/>
    <w:tmpl w:val="7194D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F22484"/>
    <w:multiLevelType w:val="hybridMultilevel"/>
    <w:tmpl w:val="1396C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421E45"/>
    <w:multiLevelType w:val="hybridMultilevel"/>
    <w:tmpl w:val="073A98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B61296A"/>
    <w:multiLevelType w:val="hybridMultilevel"/>
    <w:tmpl w:val="120E1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3B57"/>
    <w:multiLevelType w:val="hybridMultilevel"/>
    <w:tmpl w:val="7A3A9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71B25"/>
    <w:multiLevelType w:val="multilevel"/>
    <w:tmpl w:val="3C1C7C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3" w15:restartNumberingAfterBreak="0">
    <w:nsid w:val="491743E3"/>
    <w:multiLevelType w:val="hybridMultilevel"/>
    <w:tmpl w:val="5E86B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16915"/>
    <w:multiLevelType w:val="hybridMultilevel"/>
    <w:tmpl w:val="0CBCC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E2602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52361EF3"/>
    <w:multiLevelType w:val="hybridMultilevel"/>
    <w:tmpl w:val="0E424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B6EBB"/>
    <w:multiLevelType w:val="hybridMultilevel"/>
    <w:tmpl w:val="864C9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85DF6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9" w15:restartNumberingAfterBreak="0">
    <w:nsid w:val="5AC21395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0" w15:restartNumberingAfterBreak="0">
    <w:nsid w:val="5BAA3FEB"/>
    <w:multiLevelType w:val="hybridMultilevel"/>
    <w:tmpl w:val="94E83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757F61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2" w15:restartNumberingAfterBreak="0">
    <w:nsid w:val="6CAA1481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6DD42D9E"/>
    <w:multiLevelType w:val="multilevel"/>
    <w:tmpl w:val="804EAC4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4" w15:restartNumberingAfterBreak="0">
    <w:nsid w:val="71A219B0"/>
    <w:multiLevelType w:val="hybridMultilevel"/>
    <w:tmpl w:val="658AF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C2DEF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6" w15:restartNumberingAfterBreak="0">
    <w:nsid w:val="77CC2578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7" w15:restartNumberingAfterBreak="0">
    <w:nsid w:val="7A34006A"/>
    <w:multiLevelType w:val="hybridMultilevel"/>
    <w:tmpl w:val="2D22D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70810">
    <w:abstractNumId w:val="8"/>
  </w:num>
  <w:num w:numId="2" w16cid:durableId="807547895">
    <w:abstractNumId w:val="26"/>
  </w:num>
  <w:num w:numId="3" w16cid:durableId="743382975">
    <w:abstractNumId w:val="3"/>
  </w:num>
  <w:num w:numId="4" w16cid:durableId="1787432955">
    <w:abstractNumId w:val="23"/>
  </w:num>
  <w:num w:numId="5" w16cid:durableId="1290428834">
    <w:abstractNumId w:val="27"/>
  </w:num>
  <w:num w:numId="6" w16cid:durableId="272709936">
    <w:abstractNumId w:val="7"/>
  </w:num>
  <w:num w:numId="7" w16cid:durableId="1377898700">
    <w:abstractNumId w:val="12"/>
  </w:num>
  <w:num w:numId="8" w16cid:durableId="62028245">
    <w:abstractNumId w:val="21"/>
  </w:num>
  <w:num w:numId="9" w16cid:durableId="682711847">
    <w:abstractNumId w:val="20"/>
  </w:num>
  <w:num w:numId="10" w16cid:durableId="1436899507">
    <w:abstractNumId w:val="6"/>
  </w:num>
  <w:num w:numId="11" w16cid:durableId="355884657">
    <w:abstractNumId w:val="30"/>
  </w:num>
  <w:num w:numId="12" w16cid:durableId="807208240">
    <w:abstractNumId w:val="15"/>
  </w:num>
  <w:num w:numId="13" w16cid:durableId="87650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772772">
    <w:abstractNumId w:val="13"/>
  </w:num>
  <w:num w:numId="15" w16cid:durableId="2027629215">
    <w:abstractNumId w:val="24"/>
  </w:num>
  <w:num w:numId="16" w16cid:durableId="1360206862">
    <w:abstractNumId w:val="1"/>
  </w:num>
  <w:num w:numId="17" w16cid:durableId="896666521">
    <w:abstractNumId w:val="36"/>
  </w:num>
  <w:num w:numId="18" w16cid:durableId="2071612681">
    <w:abstractNumId w:val="0"/>
  </w:num>
  <w:num w:numId="19" w16cid:durableId="979923968">
    <w:abstractNumId w:val="1"/>
  </w:num>
  <w:num w:numId="20" w16cid:durableId="192235427">
    <w:abstractNumId w:val="31"/>
  </w:num>
  <w:num w:numId="21" w16cid:durableId="37097688">
    <w:abstractNumId w:val="34"/>
  </w:num>
  <w:num w:numId="22" w16cid:durableId="1515268392">
    <w:abstractNumId w:val="10"/>
  </w:num>
  <w:num w:numId="23" w16cid:durableId="399719964">
    <w:abstractNumId w:val="1"/>
  </w:num>
  <w:num w:numId="24" w16cid:durableId="1760519649">
    <w:abstractNumId w:val="14"/>
  </w:num>
  <w:num w:numId="25" w16cid:durableId="1658919044">
    <w:abstractNumId w:val="22"/>
  </w:num>
  <w:num w:numId="26" w16cid:durableId="518813856">
    <w:abstractNumId w:val="33"/>
  </w:num>
  <w:num w:numId="27" w16cid:durableId="1518426966">
    <w:abstractNumId w:val="9"/>
  </w:num>
  <w:num w:numId="28" w16cid:durableId="170292842">
    <w:abstractNumId w:val="11"/>
  </w:num>
  <w:num w:numId="29" w16cid:durableId="1944144689">
    <w:abstractNumId w:val="29"/>
  </w:num>
  <w:num w:numId="30" w16cid:durableId="1328021977">
    <w:abstractNumId w:val="32"/>
  </w:num>
  <w:num w:numId="31" w16cid:durableId="1430853282">
    <w:abstractNumId w:val="4"/>
  </w:num>
  <w:num w:numId="32" w16cid:durableId="181213714">
    <w:abstractNumId w:val="28"/>
  </w:num>
  <w:num w:numId="33" w16cid:durableId="1709136298">
    <w:abstractNumId w:val="16"/>
  </w:num>
  <w:num w:numId="34" w16cid:durableId="925841567">
    <w:abstractNumId w:val="35"/>
  </w:num>
  <w:num w:numId="35" w16cid:durableId="184445340">
    <w:abstractNumId w:val="25"/>
  </w:num>
  <w:num w:numId="36" w16cid:durableId="652756802">
    <w:abstractNumId w:val="37"/>
  </w:num>
  <w:num w:numId="37" w16cid:durableId="1052656598">
    <w:abstractNumId w:val="17"/>
  </w:num>
  <w:num w:numId="38" w16cid:durableId="1105690372">
    <w:abstractNumId w:val="5"/>
  </w:num>
  <w:num w:numId="39" w16cid:durableId="1482186849">
    <w:abstractNumId w:val="18"/>
  </w:num>
  <w:num w:numId="40" w16cid:durableId="1577931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5C"/>
    <w:rsid w:val="000056D6"/>
    <w:rsid w:val="00012230"/>
    <w:rsid w:val="00013636"/>
    <w:rsid w:val="000546B5"/>
    <w:rsid w:val="00066437"/>
    <w:rsid w:val="000702D6"/>
    <w:rsid w:val="000F26C3"/>
    <w:rsid w:val="0013251F"/>
    <w:rsid w:val="001566FF"/>
    <w:rsid w:val="0019296E"/>
    <w:rsid w:val="00196975"/>
    <w:rsid w:val="00245CC0"/>
    <w:rsid w:val="00270CFF"/>
    <w:rsid w:val="002C24C0"/>
    <w:rsid w:val="003631A0"/>
    <w:rsid w:val="003D1E6C"/>
    <w:rsid w:val="003E7F7A"/>
    <w:rsid w:val="004206F9"/>
    <w:rsid w:val="00454C53"/>
    <w:rsid w:val="004B7B2A"/>
    <w:rsid w:val="004D6635"/>
    <w:rsid w:val="004E3197"/>
    <w:rsid w:val="004F6557"/>
    <w:rsid w:val="005178CB"/>
    <w:rsid w:val="0052755C"/>
    <w:rsid w:val="005800A2"/>
    <w:rsid w:val="0058321F"/>
    <w:rsid w:val="006A40AF"/>
    <w:rsid w:val="0071094A"/>
    <w:rsid w:val="0071747A"/>
    <w:rsid w:val="00745FEF"/>
    <w:rsid w:val="00757B00"/>
    <w:rsid w:val="0078589E"/>
    <w:rsid w:val="007A6639"/>
    <w:rsid w:val="007C7A30"/>
    <w:rsid w:val="007E22C3"/>
    <w:rsid w:val="007E3A24"/>
    <w:rsid w:val="0085259E"/>
    <w:rsid w:val="008F4F39"/>
    <w:rsid w:val="00963571"/>
    <w:rsid w:val="009700CD"/>
    <w:rsid w:val="0099185D"/>
    <w:rsid w:val="009E33BE"/>
    <w:rsid w:val="009E6480"/>
    <w:rsid w:val="00A144B2"/>
    <w:rsid w:val="00A14F2C"/>
    <w:rsid w:val="00A20CB9"/>
    <w:rsid w:val="00A21008"/>
    <w:rsid w:val="00A64817"/>
    <w:rsid w:val="00A87A85"/>
    <w:rsid w:val="00AC4678"/>
    <w:rsid w:val="00BA66BA"/>
    <w:rsid w:val="00BD5DB2"/>
    <w:rsid w:val="00BE43C0"/>
    <w:rsid w:val="00BE48B3"/>
    <w:rsid w:val="00C2409E"/>
    <w:rsid w:val="00C55611"/>
    <w:rsid w:val="00C95A14"/>
    <w:rsid w:val="00CB5D59"/>
    <w:rsid w:val="00D07FC0"/>
    <w:rsid w:val="00D40468"/>
    <w:rsid w:val="00D43E8A"/>
    <w:rsid w:val="00E3743A"/>
    <w:rsid w:val="00E674B1"/>
    <w:rsid w:val="00E91699"/>
    <w:rsid w:val="00E94D1A"/>
    <w:rsid w:val="00E971C0"/>
    <w:rsid w:val="00E97366"/>
    <w:rsid w:val="00EB526D"/>
    <w:rsid w:val="00EC5984"/>
    <w:rsid w:val="00EF11B6"/>
    <w:rsid w:val="00FE3123"/>
    <w:rsid w:val="00FE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601D5"/>
  <w15:chartTrackingRefBased/>
  <w15:docId w15:val="{4560ACA3-20C3-4852-A29B-C55FC00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84"/>
    <w:pPr>
      <w:ind w:firstLine="709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984"/>
    <w:pPr>
      <w:keepNext/>
      <w:keepLines/>
      <w:spacing w:before="360" w:after="80"/>
      <w:ind w:firstLine="0"/>
      <w:jc w:val="left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97366"/>
    <w:pPr>
      <w:outlineLvl w:val="1"/>
    </w:pPr>
    <w:rPr>
      <w:bCs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97366"/>
    <w:pPr>
      <w:outlineLvl w:val="2"/>
    </w:pPr>
    <w:rPr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84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366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366"/>
    <w:rPr>
      <w:rFonts w:ascii="Times New Roman" w:eastAsiaTheme="majorEastAsia" w:hAnsi="Times New Roman" w:cs="Times New Roman"/>
      <w:b/>
      <w:bCs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66"/>
    <w:pPr>
      <w:numPr>
        <w:ilvl w:val="1"/>
      </w:numPr>
      <w:ind w:firstLine="709"/>
    </w:pPr>
    <w:rPr>
      <w:rFonts w:eastAsiaTheme="majorEastAsia"/>
      <w:spacing w:val="15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E97366"/>
    <w:rPr>
      <w:rFonts w:ascii="Times New Roman" w:eastAsiaTheme="majorEastAsia" w:hAnsi="Times New Roman" w:cs="Times New Roman"/>
      <w:spacing w:val="15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2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5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aliases w:val="Code"/>
    <w:basedOn w:val="DefaultParagraphFont"/>
    <w:uiPriority w:val="31"/>
    <w:qFormat/>
    <w:rsid w:val="004E3197"/>
    <w:rPr>
      <w:rFonts w:ascii="Times New Roman" w:hAnsi="Times New Roman"/>
      <w:b w:val="0"/>
      <w:i/>
      <w:iCs/>
      <w:caps w:val="0"/>
      <w:smallCaps w:val="0"/>
      <w:noProof/>
      <w:u w:val="single"/>
      <w:lang w:val="am-ET"/>
    </w:rPr>
  </w:style>
  <w:style w:type="paragraph" w:styleId="Header">
    <w:name w:val="header"/>
    <w:basedOn w:val="Normal"/>
    <w:link w:val="Head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19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197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45CC0"/>
    <w:rPr>
      <w:color w:val="666666"/>
    </w:rPr>
  </w:style>
  <w:style w:type="paragraph" w:customStyle="1" w:styleId="CodeBlock">
    <w:name w:val="CodeBlock"/>
    <w:basedOn w:val="Normal"/>
    <w:link w:val="CodeBlockChar"/>
    <w:qFormat/>
    <w:rsid w:val="005800A2"/>
    <w:pPr>
      <w:jc w:val="left"/>
    </w:pPr>
    <w:rPr>
      <w:rFonts w:ascii="Cascadia Mono SemiLight" w:hAnsi="Cascadia Mono SemiLight"/>
      <w:noProof/>
      <w:sz w:val="20"/>
      <w:szCs w:val="20"/>
      <w:lang w:val="en-US"/>
    </w:rPr>
  </w:style>
  <w:style w:type="character" w:customStyle="1" w:styleId="CodeBlockChar">
    <w:name w:val="CodeBlock Char"/>
    <w:basedOn w:val="DefaultParagraphFont"/>
    <w:link w:val="CodeBlock"/>
    <w:rsid w:val="005800A2"/>
    <w:rPr>
      <w:rFonts w:ascii="Cascadia Mono SemiLight" w:hAnsi="Cascadia Mono SemiLight" w:cs="Times New Roman"/>
      <w:noProof/>
      <w:sz w:val="20"/>
      <w:szCs w:val="20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4B7B2A"/>
  </w:style>
  <w:style w:type="paragraph" w:styleId="BodyText">
    <w:name w:val="Body Text"/>
    <w:basedOn w:val="Normal"/>
    <w:link w:val="BodyTextChar"/>
    <w:qFormat/>
    <w:rsid w:val="00AC4678"/>
    <w:pPr>
      <w:spacing w:before="180" w:after="180" w:line="240" w:lineRule="auto"/>
      <w:jc w:val="left"/>
    </w:pPr>
    <w:rPr>
      <w:rFonts w:asciiTheme="minorHAnsi" w:hAnsiTheme="minorHAnsi" w:cstheme="minorBid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C4678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C4678"/>
  </w:style>
  <w:style w:type="paragraph" w:customStyle="1" w:styleId="Compact">
    <w:name w:val="Compact"/>
    <w:basedOn w:val="BodyText"/>
    <w:qFormat/>
    <w:rsid w:val="00AC467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C467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C4678"/>
    <w:pPr>
      <w:wordWrap w:val="0"/>
      <w:spacing w:after="200" w:line="240" w:lineRule="auto"/>
      <w:jc w:val="left"/>
    </w:pPr>
    <w:rPr>
      <w:rFonts w:ascii="Consolas" w:hAnsi="Consolas" w:cstheme="minorBidi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07F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7F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7FC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07FC0"/>
    <w:rPr>
      <w:color w:val="467886" w:themeColor="hyperlink"/>
      <w:u w:val="single"/>
    </w:rPr>
  </w:style>
  <w:style w:type="paragraph" w:customStyle="1" w:styleId="TOCTitle">
    <w:name w:val="TOC_Title"/>
    <w:basedOn w:val="Heading1"/>
    <w:link w:val="TOCTitleChar"/>
    <w:qFormat/>
    <w:rsid w:val="00D07FC0"/>
  </w:style>
  <w:style w:type="character" w:customStyle="1" w:styleId="TOCTitleChar">
    <w:name w:val="TOC_Title Char"/>
    <w:basedOn w:val="Heading1Char"/>
    <w:link w:val="TOCTitle"/>
    <w:rsid w:val="00D07FC0"/>
    <w:rPr>
      <w:rFonts w:ascii="Times New Roman" w:eastAsiaTheme="majorEastAsia" w:hAnsi="Times New Roman" w:cs="Times New Roman"/>
      <w:b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D07FC0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0F4761" w:themeColor="accent1" w:themeShade="BF"/>
      <w:kern w:val="0"/>
      <w:szCs w:val="3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14F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4F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Akarfire/PICADOR-Jr-202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A8BB9-C2D6-42CB-A317-E27E23F2D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5554</Words>
  <Characters>31664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Scarlet</dc:creator>
  <cp:keywords/>
  <dc:description/>
  <cp:lastModifiedBy>K Scarlet</cp:lastModifiedBy>
  <cp:revision>2</cp:revision>
  <dcterms:created xsi:type="dcterms:W3CDTF">2025-12-31T11:15:00Z</dcterms:created>
  <dcterms:modified xsi:type="dcterms:W3CDTF">2025-12-31T11:15:00Z</dcterms:modified>
</cp:coreProperties>
</file>