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前端需要node版本20以上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运行sql脚本导入数据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前端用vscode或webstrom打开，后端用idea打开（第一个文件为后端，第二个为前端）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修改后端yml配置文件（看注释）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92163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99377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图书推荐和文件上传需要自己有对应的对应的大模型密钥和阿里云oss账户，其他功能可正常使用。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阿里云官网：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"https://account.aliyun.com/login/login.htm?oauth_callback=https://oss.console.aliyun.com/index"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阿里云登录页 (aliyun.com)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大模型官网: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"https://luckycola.com.cn/public/dist/"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LuckyCola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196CD"/>
    <w:multiLevelType w:val="singleLevel"/>
    <w:tmpl w:val="23619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lOWMyZTFiMzkxNTc0M2JlNDA3YzgxYWU2NjZlZGEifQ=="/>
    <w:docVar w:name="KSO_WPS_MARK_KEY" w:val="0fe3ce6a-b4f7-4ad2-b24d-495c90fb1788"/>
  </w:docVars>
  <w:rsids>
    <w:rsidRoot w:val="00000000"/>
    <w:rsid w:val="2D7C6A54"/>
    <w:rsid w:val="34855729"/>
    <w:rsid w:val="48A90B2D"/>
    <w:rsid w:val="71CB1ABC"/>
    <w:rsid w:val="775972A4"/>
    <w:rsid w:val="7E2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155</Characters>
  <Lines>0</Lines>
  <Paragraphs>0</Paragraphs>
  <TotalTime>6</TotalTime>
  <ScaleCrop>false</ScaleCrop>
  <LinksUpToDate>false</LinksUpToDate>
  <CharactersWithSpaces>156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2024-06-06T01:56:00Z</dcterms:created>
  <dc:creator>词典</dc:creator>
  <cp:lastModifiedBy>骆辞典</cp:lastModifiedBy>
  <dcterms:modified xsi:type="dcterms:W3CDTF">2024-06-06T02:07:00Z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5E1A168CA45C4692AC603EDBF88E10A4</vt:lpwstr>
  </property>
</Properties>
</file>