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 xml:space="preserve">                                         Project Design Phase-2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Data Flow Diagram &amp; User Stories</w:t>
      </w:r>
    </w:p>
    <w:tbl>
      <w:tblPr>
        <w:tblStyle w:val="style4099"/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15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October 2022</w:t>
            </w:r>
          </w:p>
        </w:tc>
      </w:tr>
      <w:tr>
        <w:tblPrEx/>
        <w:trPr>
          <w:cantSplit w:val="false"/>
          <w:trHeight w:val="42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PNT2022TMID47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Data analysis </w:t>
            </w:r>
            <w:r>
              <w:rPr>
                <w:b/>
                <w:sz w:val="24"/>
                <w:szCs w:val="24"/>
              </w:rPr>
              <w:t>bas</w:t>
            </w:r>
            <w:r>
              <w:rPr>
                <w:b/>
                <w:sz w:val="24"/>
                <w:szCs w:val="24"/>
                <w:lang w:val="en-US"/>
              </w:rPr>
              <w:t>ed visualization and perception of heart disease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/>
        <w:drawing>
          <wp:inline distL="114300" distT="0" distB="0" distR="114300">
            <wp:extent cx="5346060" cy="663253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6060" cy="6632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DATA FLOW DIAGRAM:</w:t>
      </w:r>
    </w:p>
    <w:p>
      <w:pPr>
        <w:pStyle w:val="style0"/>
        <w:rPr/>
      </w:pPr>
      <w:r>
        <w:br w:type="page"/>
      </w:r>
    </w:p>
    <w:tbl>
      <w:tblPr>
        <w:tblStyle w:val="style4100"/>
        <w:tblW w:w="94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560"/>
        <w:gridCol w:w="885"/>
        <w:gridCol w:w="2235"/>
        <w:gridCol w:w="1440"/>
        <w:gridCol w:w="1016"/>
        <w:gridCol w:w="1199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Type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 xml:space="preserve">User </w:t>
            </w:r>
          </w:p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Story</w:t>
            </w:r>
          </w:p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Story/Task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Acceptancecriteria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Release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Customer(Mobil</w:t>
            </w:r>
            <w:r>
              <w:rPr>
                <w:b/>
              </w:rPr>
              <w:t>e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Registration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enter into the web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I can access my account /dashboard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register their credentials like email id and password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Ican receive confirmationemail &amp; click confirm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1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Login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log into the application by entering email &amp; password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I can login to my account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1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Dashboard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view the temperature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 can view the data given by the device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2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view the level of sensor monitoring value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 can view the data given by the device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2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Customer(Web user)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 xml:space="preserve">User can view the web ppage and get the information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 can view the data given by the device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3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Customer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 xml:space="preserve">Working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act according to the alert given by the device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I can get the data work according to it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3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Customer care Executive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  <w:p>
            <w:pPr>
              <w:pStyle w:val="style0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solve the problem when some faces any usage issues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Ican solve the issues when some one fails to understanding the procedure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  <w:p>
            <w:pPr>
              <w:pStyle w:val="style0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4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Administration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Administration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  <w:p>
            <w:pPr>
              <w:pStyle w:val="style0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store every information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 can store the gained information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  <w:p>
            <w:pPr>
              <w:pStyle w:val="style0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4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</w:tbl>
    <w:p>
      <w:pPr>
        <w:pStyle w:val="style0"/>
        <w:rPr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247</Words>
  <Characters>1231</Characters>
  <Application>WPS Office</Application>
  <Paragraphs>113</Paragraphs>
  <CharactersWithSpaces>1476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2022-11-01T10:43:55Z</dcterms:created>
  <dc:creator>Kavitha S</dc:creator>
  <lastModifiedBy>RMX3081</lastModifiedBy>
  <dcterms:modified xsi:type="dcterms:W3CDTF">2022-11-01T10:43:55Z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2fa09fbe080e413b964b9e86e3c3c534</vt:lpwstr>
  </property>
</Properties>
</file>