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31A" w:rsidRPr="00FF3472" w:rsidRDefault="0093631A" w:rsidP="0093631A">
      <w:pPr>
        <w:rPr>
          <w:b/>
          <w:sz w:val="24"/>
        </w:rPr>
      </w:pPr>
      <w:r w:rsidRPr="00FF3472">
        <w:rPr>
          <w:b/>
          <w:sz w:val="24"/>
        </w:rPr>
        <w:t>Name-Akarsh Jain</w:t>
      </w:r>
    </w:p>
    <w:p w:rsidR="0093631A" w:rsidRPr="00FF3472" w:rsidRDefault="0093631A" w:rsidP="0093631A">
      <w:pPr>
        <w:rPr>
          <w:b/>
          <w:sz w:val="24"/>
        </w:rPr>
      </w:pPr>
      <w:r w:rsidRPr="00FF3472">
        <w:rPr>
          <w:b/>
          <w:sz w:val="24"/>
        </w:rPr>
        <w:t>Unique Id- 2005685</w:t>
      </w:r>
    </w:p>
    <w:p w:rsidR="00670D13" w:rsidRDefault="0093631A">
      <w:r>
        <w:t xml:space="preserve">Problem 5: (30 points) For the circuit shown in Figure 3, the equation is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𝑑𝑄</w:t>
      </w:r>
      <w:r>
        <w:t xml:space="preserve"> </w:t>
      </w:r>
      <w:r>
        <w:rPr>
          <w:rFonts w:ascii="Cambria Math" w:hAnsi="Cambria Math" w:cs="Cambria Math"/>
        </w:rPr>
        <w:t>𝑑𝑡</w:t>
      </w:r>
      <w:r>
        <w:t xml:space="preserve"> + 1 </w:t>
      </w:r>
      <w:r>
        <w:rPr>
          <w:rFonts w:ascii="Cambria Math" w:hAnsi="Cambria Math" w:cs="Cambria Math"/>
        </w:rPr>
        <w:t>𝐶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 xml:space="preserve"> = </w:t>
      </w:r>
      <w:r>
        <w:rPr>
          <w:rFonts w:ascii="Cambria Math" w:hAnsi="Cambria Math" w:cs="Cambria Math"/>
        </w:rPr>
        <w:t>𝐸</w:t>
      </w:r>
      <w:r>
        <w:t>(</w:t>
      </w:r>
      <w:r>
        <w:rPr>
          <w:rFonts w:ascii="Cambria Math" w:hAnsi="Cambria Math" w:cs="Cambria Math"/>
        </w:rPr>
        <w:t>𝑡</w:t>
      </w:r>
      <w:r>
        <w:t>) Simulate this equation for 10 seconds for 5 different initial conditions and inputs E(t)</w:t>
      </w:r>
    </w:p>
    <w:p w:rsidR="0093631A" w:rsidRDefault="0093631A" w:rsidP="0093631A">
      <w:pPr>
        <w:jc w:val="center"/>
      </w:pPr>
      <w:r>
        <w:rPr>
          <w:noProof/>
        </w:rPr>
        <w:drawing>
          <wp:inline distT="0" distB="0" distL="0" distR="0" wp14:anchorId="3E5A604C" wp14:editId="13C47ABF">
            <wp:extent cx="3187700" cy="1188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370" cy="12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A" w:rsidRDefault="0093631A" w:rsidP="0093631A">
      <w:r>
        <w:t>MODEL</w:t>
      </w:r>
    </w:p>
    <w:p w:rsidR="0093631A" w:rsidRDefault="0093631A" w:rsidP="0093631A">
      <w:r>
        <w:rPr>
          <w:noProof/>
        </w:rPr>
        <w:drawing>
          <wp:inline distT="0" distB="0" distL="0" distR="0" wp14:anchorId="03BF271D" wp14:editId="6914E4FB">
            <wp:extent cx="4831644" cy="27178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264" cy="27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A" w:rsidRDefault="0093631A" w:rsidP="0093631A"/>
    <w:p w:rsidR="0093631A" w:rsidRDefault="0093631A" w:rsidP="0093631A">
      <w:r>
        <w:t>OUTPUT</w:t>
      </w:r>
    </w:p>
    <w:p w:rsidR="0093631A" w:rsidRDefault="0093631A" w:rsidP="0093631A">
      <w:r>
        <w:rPr>
          <w:noProof/>
        </w:rPr>
        <w:drawing>
          <wp:inline distT="0" distB="0" distL="0" distR="0" wp14:anchorId="2EAA1F7E" wp14:editId="142DBD0E">
            <wp:extent cx="5418668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878" cy="30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31A" w:rsidSect="0093631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1A"/>
    <w:rsid w:val="00670D13"/>
    <w:rsid w:val="0093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C3AA"/>
  <w15:chartTrackingRefBased/>
  <w15:docId w15:val="{F9C09249-9A21-465E-B3A4-4C6D8C2D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2020-12-08T13:03:00Z</dcterms:created>
  <dcterms:modified xsi:type="dcterms:W3CDTF">2020-12-08T13:07:00Z</dcterms:modified>
</cp:coreProperties>
</file>