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8416" w14:textId="77777777" w:rsidR="005135FE" w:rsidRDefault="00000000">
      <w:pPr>
        <w:spacing w:after="60"/>
      </w:pPr>
      <w:r>
        <w:rPr>
          <w:b/>
          <w:bCs/>
          <w:color w:val="1A3A5C"/>
          <w:sz w:val="52"/>
          <w:szCs w:val="52"/>
        </w:rPr>
        <w:t>NIRAV PATEL</w:t>
      </w:r>
    </w:p>
    <w:p w14:paraId="61E4FC75" w14:textId="77777777" w:rsidR="005135FE" w:rsidRDefault="00000000">
      <w:pPr>
        <w:spacing w:after="20"/>
      </w:pPr>
      <w:r>
        <w:rPr>
          <w:b/>
          <w:bCs/>
          <w:color w:val="2E75B6"/>
          <w:sz w:val="24"/>
          <w:szCs w:val="24"/>
        </w:rPr>
        <w:t>Senior Full Stack Engineer  ·  Technical Lead  ·  Healthcare &amp; Platform Specialist</w:t>
      </w:r>
    </w:p>
    <w:p w14:paraId="28B604C0" w14:textId="77777777" w:rsidR="005135FE" w:rsidRDefault="00000000">
      <w:pPr>
        <w:spacing w:after="20"/>
      </w:pPr>
      <w:r>
        <w:t>niravp1216@gmail.com</w:t>
      </w:r>
      <w:r>
        <w:rPr>
          <w:color w:val="6B7280"/>
        </w:rPr>
        <w:t xml:space="preserve">  ·  9+ Years Experience  ·  Remote</w:t>
      </w:r>
    </w:p>
    <w:p w14:paraId="69E0F0F8" w14:textId="77777777" w:rsidR="005135FE" w:rsidRDefault="005135FE">
      <w:pPr>
        <w:pBdr>
          <w:bottom w:val="single" w:sz="6" w:space="1" w:color="2E75B6"/>
        </w:pBdr>
        <w:spacing w:before="60" w:after="60"/>
      </w:pPr>
    </w:p>
    <w:p w14:paraId="75895546" w14:textId="77777777" w:rsidR="005135FE" w:rsidRDefault="00000000">
      <w:pPr>
        <w:pBdr>
          <w:bottom w:val="single" w:sz="4" w:space="4" w:color="2E75B6"/>
        </w:pBdr>
        <w:spacing w:before="240" w:after="80"/>
      </w:pPr>
      <w:r>
        <w:rPr>
          <w:b/>
          <w:bCs/>
          <w:color w:val="1A3A5C"/>
          <w:sz w:val="24"/>
          <w:szCs w:val="24"/>
        </w:rPr>
        <w:t>PROFESSIONAL SUMMARY</w:t>
      </w:r>
    </w:p>
    <w:p w14:paraId="30994FF3" w14:textId="77777777" w:rsidR="005135FE" w:rsidRDefault="00000000">
      <w:pPr>
        <w:spacing w:before="60" w:after="60"/>
      </w:pPr>
      <w:r>
        <w:t>Senior Full Stack Engineer and Technical Lead with 9+ years of experience delivering complex platform implementations in healthcare and regulated industries. Hands-on with .NET (C#), Angular, React, PostgreSQL, and AWS — with a proven track record of leading client onboarding, data migrations, and cross-functional engineering teams from kickoff through go-live. Comfortable discussing architecture with engineers and translating technical decisions for executive stakeholders.</w:t>
      </w:r>
    </w:p>
    <w:p w14:paraId="049CD7F3" w14:textId="77777777" w:rsidR="005135FE" w:rsidRDefault="00000000">
      <w:pPr>
        <w:spacing w:before="60" w:after="60"/>
      </w:pPr>
      <w:r>
        <w:t>Deep experience with HIPAA, FHIR, and HL7 compliance standards. Actively leads AI-first development practices — integrating LLMs, AI-assisted code generation, and intelligent automation into engineering workflows. Known for clear communication, structured repeatable processes, and the ability to keep concurrent projects on track without sacrificing quality.</w:t>
      </w:r>
    </w:p>
    <w:p w14:paraId="10154160" w14:textId="77777777" w:rsidR="005135FE" w:rsidRDefault="00000000">
      <w:pPr>
        <w:pBdr>
          <w:bottom w:val="single" w:sz="4" w:space="4" w:color="2E75B6"/>
        </w:pBdr>
        <w:spacing w:before="240" w:after="80"/>
      </w:pPr>
      <w:r>
        <w:rPr>
          <w:b/>
          <w:bCs/>
          <w:color w:val="1A3A5C"/>
          <w:sz w:val="24"/>
          <w:szCs w:val="24"/>
        </w:rPr>
        <w:t>CORE COMPETENCIES &amp; STRENGTHS</w:t>
      </w:r>
    </w:p>
    <w:p w14:paraId="1A79A6EA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Technical leadership of cross-functional engineering teams from kickoff to go-live</w:t>
      </w:r>
    </w:p>
    <w:p w14:paraId="48052AD6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Client onboarding, integration planning, and go-live readiness reviews</w:t>
      </w:r>
    </w:p>
    <w:p w14:paraId="094926B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Data migration architecture, validation frameworks, and reconciliation pipelines</w:t>
      </w:r>
    </w:p>
    <w:p w14:paraId="565E0AB3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AI-first development: integrating LLMs, RAG pipelines, and AI-assisted workflows into daily engineering</w:t>
      </w:r>
    </w:p>
    <w:p w14:paraId="70CD49EB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Designing HIPAA, FHIR, HL7, HITECH, SOX, GDPR, and PCI-DSS compliant systems</w:t>
      </w:r>
    </w:p>
    <w:p w14:paraId="0E99B4DC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Microservices and event-driven architecture at scale</w:t>
      </w:r>
    </w:p>
    <w:p w14:paraId="39BC1265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Full stack delivery across .NET backends, Angular/React frontends, and cloud-native infrastructure</w:t>
      </w:r>
    </w:p>
    <w:p w14:paraId="7F1A888D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Translating technical architecture decisions into executive-level communication</w:t>
      </w:r>
    </w:p>
    <w:p w14:paraId="37F57D96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Mentoring and growing junior-to-mid engineers; leading bi-weekly knowledge-sharing sessions</w:t>
      </w:r>
    </w:p>
    <w:p w14:paraId="5FDFC0C7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Establishing repeatable engineering processes, runbooks, and documentation standards</w:t>
      </w:r>
    </w:p>
    <w:p w14:paraId="25F3719B" w14:textId="77777777" w:rsidR="005135FE" w:rsidRDefault="00000000">
      <w:pPr>
        <w:pBdr>
          <w:bottom w:val="single" w:sz="4" w:space="4" w:color="2E75B6"/>
        </w:pBdr>
        <w:spacing w:before="240" w:after="80"/>
      </w:pPr>
      <w:r>
        <w:rPr>
          <w:b/>
          <w:bCs/>
          <w:color w:val="1A3A5C"/>
          <w:sz w:val="24"/>
          <w:szCs w:val="24"/>
        </w:rPr>
        <w:t>TECHNICAL SKILLS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5135FE" w14:paraId="6931C710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9FC96" w14:textId="77777777" w:rsidR="005135FE" w:rsidRDefault="00000000">
            <w:r>
              <w:rPr>
                <w:b/>
                <w:bCs/>
                <w:color w:val="1A3A5C"/>
              </w:rPr>
              <w:t>Languages</w:t>
            </w:r>
          </w:p>
        </w:tc>
        <w:tc>
          <w:tcPr>
            <w:tcW w:w="7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3BBF97" w14:textId="77777777" w:rsidR="005135FE" w:rsidRDefault="00000000">
            <w:r>
              <w:t>C# (.NET), Python, TypeScript, JavaScript, SQL, Go</w:t>
            </w:r>
          </w:p>
        </w:tc>
      </w:tr>
      <w:tr w:rsidR="005135FE" w14:paraId="070902D8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AEAE65" w14:textId="77777777" w:rsidR="005135FE" w:rsidRDefault="00000000">
            <w:r>
              <w:rPr>
                <w:b/>
                <w:bCs/>
                <w:color w:val="1A3A5C"/>
              </w:rPr>
              <w:t>Frontend</w:t>
            </w:r>
          </w:p>
        </w:tc>
        <w:tc>
          <w:tcPr>
            <w:tcW w:w="7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51CA8" w14:textId="77777777" w:rsidR="005135FE" w:rsidRDefault="00000000">
            <w:r>
              <w:t>Angular (NgRx, RxJS), React (Redux, Hooks), HTML5, CSS3, UI performance optimization, component architecture</w:t>
            </w:r>
          </w:p>
        </w:tc>
      </w:tr>
      <w:tr w:rsidR="005135FE" w14:paraId="48D19FFB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ED994" w14:textId="77777777" w:rsidR="005135FE" w:rsidRDefault="00000000">
            <w:r>
              <w:rPr>
                <w:b/>
                <w:bCs/>
                <w:color w:val="1A3A5C"/>
              </w:rPr>
              <w:t>Backend &amp; APIs</w:t>
            </w:r>
          </w:p>
        </w:tc>
        <w:tc>
          <w:tcPr>
            <w:tcW w:w="7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ADFD0C" w14:textId="77777777" w:rsidR="005135FE" w:rsidRDefault="00000000">
            <w:r>
              <w:t>.NET Core / ASP.NET, FastAPI, Django REST Framework, RESTful APIs, GraphQL, microservices, event-driven architecture, gRPC</w:t>
            </w:r>
          </w:p>
        </w:tc>
      </w:tr>
      <w:tr w:rsidR="005135FE" w14:paraId="47F40D04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F34C3B" w14:textId="77777777" w:rsidR="005135FE" w:rsidRDefault="00000000">
            <w:r>
              <w:rPr>
                <w:b/>
                <w:bCs/>
                <w:color w:val="1A3A5C"/>
              </w:rPr>
              <w:t>Databases</w:t>
            </w:r>
          </w:p>
        </w:tc>
        <w:tc>
          <w:tcPr>
            <w:tcW w:w="7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C04A6E" w14:textId="77777777" w:rsidR="005135FE" w:rsidRDefault="00000000">
            <w:r>
              <w:t>PostgreSQL, SQL Server, Snowflake, MySQL, Oracle, Redis, Elasticsearch, NoSQL (Firestore, DynamoDB) — query optimization, partitioning, clustering, materialized views</w:t>
            </w:r>
          </w:p>
        </w:tc>
      </w:tr>
      <w:tr w:rsidR="005135FE" w14:paraId="484A96F9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42EFD" w14:textId="77777777" w:rsidR="005135FE" w:rsidRDefault="00000000">
            <w:r>
              <w:rPr>
                <w:b/>
                <w:bCs/>
                <w:color w:val="1A3A5C"/>
              </w:rPr>
              <w:t>Cloud &amp; Infra</w:t>
            </w:r>
          </w:p>
        </w:tc>
        <w:tc>
          <w:tcPr>
            <w:tcW w:w="7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AB8643" w14:textId="77777777" w:rsidR="005135FE" w:rsidRDefault="00000000">
            <w:r>
              <w:t>AWS (ECS, Lambda, RDS, S3, SQS/SNS, Kinesis, MSK, Glue, Bedrock, Step Functions, VPC, IAM), Azure (Azure OpenAI, DevOps), GCP (BigQuery, Vertex AI, Cloud Storage, Dataplex, Cloud Armor), Terraform, Docker, Kubernetes</w:t>
            </w:r>
          </w:p>
        </w:tc>
      </w:tr>
      <w:tr w:rsidR="005135FE" w14:paraId="78D4138C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EB81A" w14:textId="77777777" w:rsidR="005135FE" w:rsidRDefault="00000000">
            <w:r>
              <w:rPr>
                <w:b/>
                <w:bCs/>
                <w:color w:val="1A3A5C"/>
              </w:rPr>
              <w:t>Data &amp; Integration</w:t>
            </w:r>
          </w:p>
        </w:tc>
        <w:tc>
          <w:tcPr>
            <w:tcW w:w="7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9C1FF" w14:textId="77777777" w:rsidR="005135FE" w:rsidRDefault="00000000">
            <w:r>
              <w:t>ETL/ELT pipelines, Apache Kafka (AWS MSK), Boomi, Talend, REST/batch API integrations, data migration, Dask, PySpark, Snowflake ELT, data reconciliation frameworks</w:t>
            </w:r>
          </w:p>
        </w:tc>
      </w:tr>
      <w:tr w:rsidR="005135FE" w14:paraId="344308E7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EDFBC" w14:textId="77777777" w:rsidR="005135FE" w:rsidRDefault="00000000">
            <w:r>
              <w:rPr>
                <w:b/>
                <w:bCs/>
                <w:color w:val="1A3A5C"/>
              </w:rPr>
              <w:t>AI / LLM</w:t>
            </w:r>
          </w:p>
        </w:tc>
        <w:tc>
          <w:tcPr>
            <w:tcW w:w="7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A357F" w14:textId="77777777" w:rsidR="005135FE" w:rsidRDefault="00000000">
            <w:r>
              <w:t xml:space="preserve">AI-assisted development (Claude, GitHub Copilot, Codex), LLM API integration (OpenAI, Azure OpenAI, Anthropic), RAG pipelines (semantic search, document ingestion), LangGraph, AWS Bedrock, SageMaker, agentic architectures (Plan → Act </w:t>
              <w:lastRenderedPageBreak/>
              <w:t>→ Observe), MCP (Model Context Protocol), prompt engineering, guardrails, eval frameworks</w:t>
            </w:r>
          </w:p>
        </w:tc>
      </w:tr>
      <w:tr w:rsidR="005135FE" w14:paraId="5F2133EB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94F80" w14:textId="77777777" w:rsidR="005135FE" w:rsidRDefault="00000000">
            <w:r>
              <w:rPr>
                <w:b/>
                <w:bCs/>
                <w:color w:val="1A3A5C"/>
              </w:rPr>
              <w:lastRenderedPageBreak/>
              <w:t>Healthcare &amp; Compliance</w:t>
            </w:r>
          </w:p>
        </w:tc>
        <w:tc>
          <w:tcPr>
            <w:tcW w:w="7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BA337" w14:textId="77777777" w:rsidR="005135FE" w:rsidRDefault="00000000">
            <w:r>
              <w:t>HIPAA, FHIR (R4), HL7 v2/v3, HITECH, SOX, GDPR, PCI-DSS — architecture design, compliance reviews, audit logging, RBAC enforcement</w:t>
            </w:r>
          </w:p>
        </w:tc>
      </w:tr>
      <w:tr w:rsidR="005135FE" w14:paraId="69EBD534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1AE65" w14:textId="77777777" w:rsidR="005135FE" w:rsidRDefault="00000000">
            <w:r>
              <w:rPr>
                <w:b/>
                <w:bCs/>
                <w:color w:val="1A3A5C"/>
              </w:rPr>
              <w:t>Security &amp; Identity</w:t>
            </w:r>
          </w:p>
        </w:tc>
        <w:tc>
          <w:tcPr>
            <w:tcW w:w="7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1C1203" w14:textId="77777777" w:rsidR="005135FE" w:rsidRDefault="00000000">
            <w:r>
              <w:t>OAuth2, JWT, RBAC, IAM least-privilege, VPC Service Controls, Cloud Armor, encryption at rest &amp; in transit, KYC/identity verification APIs, PII isolation in multi-tenant systems</w:t>
            </w:r>
          </w:p>
        </w:tc>
      </w:tr>
      <w:tr w:rsidR="005135FE" w14:paraId="2A012996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F1D1C" w14:textId="77777777" w:rsidR="005135FE" w:rsidRDefault="00000000">
            <w:r>
              <w:rPr>
                <w:b/>
                <w:bCs/>
                <w:color w:val="1A3A5C"/>
              </w:rPr>
              <w:t>Observability &amp; CI/CD</w:t>
            </w:r>
          </w:p>
        </w:tc>
        <w:tc>
          <w:tcPr>
            <w:tcW w:w="7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C8042" w14:textId="77777777" w:rsidR="005135FE" w:rsidRDefault="00000000">
            <w:r>
              <w:t>Datadog, ELK Stack (Elasticsearch, Logstash, Kibana), Prometheus, Grafana, OpenTelemetry, CloudWatch, structured logging, GitHub Actions, Azure DevOps, Jenkins, ArgoCD, CircleCI</w:t>
            </w:r>
          </w:p>
        </w:tc>
      </w:tr>
      <w:tr w:rsidR="005135FE" w14:paraId="654521EF" w14:textId="77777777">
        <w:tc>
          <w:tcPr>
            <w:tcW w:w="220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A52F85" w14:textId="77777777" w:rsidR="005135FE" w:rsidRDefault="00000000">
            <w:r>
              <w:rPr>
                <w:b/>
                <w:bCs/>
                <w:color w:val="1A3A5C"/>
              </w:rPr>
              <w:t>Project &amp; Team Mgmt</w:t>
            </w:r>
          </w:p>
        </w:tc>
        <w:tc>
          <w:tcPr>
            <w:tcW w:w="7880" w:type="dxa"/>
            <w:tcBorders>
              <w:top w:val="single" w:sz="1" w:space="0" w:color="D1D9E6"/>
              <w:left w:val="single" w:sz="1" w:space="0" w:color="D1D9E6"/>
              <w:bottom w:val="single" w:sz="1" w:space="0" w:color="D1D9E6"/>
              <w:right w:val="single" w:sz="1" w:space="0" w:color="D1D9E6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1CB47F" w14:textId="77777777" w:rsidR="005135FE" w:rsidRDefault="00000000">
            <w:r>
              <w:t>Agile/Scrum, sprint planning, cross-functional team leadership, offshore team management, client delivery, technical documentation, runbooks, stakeholder communication</w:t>
            </w:r>
          </w:p>
        </w:tc>
      </w:tr>
    </w:tbl>
    <w:p w14:paraId="2833B7B3" w14:textId="77777777" w:rsidR="005135FE" w:rsidRDefault="00000000">
      <w:pPr>
        <w:pBdr>
          <w:bottom w:val="single" w:sz="4" w:space="4" w:color="2E75B6"/>
        </w:pBdr>
        <w:spacing w:before="240" w:after="80"/>
      </w:pPr>
      <w:r>
        <w:rPr>
          <w:b/>
          <w:bCs/>
          <w:color w:val="1A3A5C"/>
          <w:sz w:val="24"/>
          <w:szCs w:val="24"/>
        </w:rPr>
        <w:t>PROFESSIONAL EXPERIENCE</w:t>
      </w:r>
    </w:p>
    <w:p w14:paraId="631B1AC1" w14:textId="77777777" w:rsidR="005135FE" w:rsidRDefault="00000000">
      <w:pPr>
        <w:spacing w:before="200" w:after="20"/>
      </w:pPr>
      <w:r>
        <w:rPr>
          <w:b/>
          <w:bCs/>
          <w:color w:val="1A3A5C"/>
          <w:sz w:val="24"/>
          <w:szCs w:val="24"/>
        </w:rPr>
        <w:t>Centene Corporation</w:t>
      </w:r>
      <w:r>
        <w:rPr>
          <w:color w:val="6B7280"/>
          <w:sz w:val="22"/>
          <w:szCs w:val="22"/>
        </w:rPr>
        <w:t xml:space="preserve">  |  </w:t>
      </w:r>
      <w:r>
        <w:rPr>
          <w:b/>
          <w:bCs/>
          <w:color w:val="2E75B6"/>
          <w:sz w:val="22"/>
          <w:szCs w:val="22"/>
        </w:rPr>
        <w:t>Senior Application Developer — Data &amp; Platform</w:t>
      </w:r>
    </w:p>
    <w:p w14:paraId="21DE37F4" w14:textId="77777777" w:rsidR="005135FE" w:rsidRDefault="00000000">
      <w:pPr>
        <w:spacing w:after="60"/>
      </w:pPr>
      <w:r>
        <w:rPr>
          <w:i/>
          <w:iCs/>
          <w:color w:val="6B7280"/>
          <w:sz w:val="19"/>
          <w:szCs w:val="19"/>
        </w:rPr>
        <w:t>Jun 2024 – Jan 2026  ·  Remote</w:t>
      </w:r>
    </w:p>
    <w:p w14:paraId="65155D4F" w14:textId="77777777" w:rsidR="005135FE" w:rsidRDefault="00000000">
      <w:pPr>
        <w:spacing w:after="80"/>
      </w:pPr>
      <w:r>
        <w:rPr>
          <w:i/>
          <w:iCs/>
          <w:color w:val="4A4A4A"/>
        </w:rPr>
        <w:t>Led data platform delivery and client integration workstreams for one of the largest U.S. managed care organizations, building scalable .NET and Python-based services across a multi-cloud healthcare environment.</w:t>
      </w:r>
    </w:p>
    <w:p w14:paraId="7FA99F73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Technical Leadership &amp; Client Delivery</w:t>
      </w:r>
    </w:p>
    <w:p w14:paraId="2956F35E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Served as the primary technical lead across multiple concurrent client onboarding workstreams, coordinating with internal product, engineering, and compliance teams to drive each engagement from kickoff to go-live</w:t>
      </w:r>
    </w:p>
    <w:p w14:paraId="07C328E8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Ran integration planning sessions, data migration reviews, and go-live readiness checks with enterprise healthcare clients</w:t>
      </w:r>
    </w:p>
    <w:p w14:paraId="6504F1E5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Produced and maintained technical documentation, runbooks, and handoff artifacts for every client engagement</w:t>
      </w:r>
    </w:p>
    <w:p w14:paraId="09C0BF14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Partnered with executive and non-technical stakeholders to translate complex architectural decisions into actionable plans</w:t>
      </w:r>
    </w:p>
    <w:p w14:paraId="426F106C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Backend Engineering &amp; APIs</w:t>
      </w:r>
    </w:p>
    <w:p w14:paraId="39D5D4E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deployed .NET Core microservices and REST APIs to support high-concurrency healthcare workflows, including batch and real-time claims processing across AWS and Azure</w:t>
      </w:r>
    </w:p>
    <w:p w14:paraId="5B5486D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Built event-driven pipelines using Apache Kafka (AWS MSK) and AWS SQS/SNS with dead-letter queues and exactly-once delivery guarantees for mission-critical healthcare data flows</w:t>
      </w:r>
    </w:p>
    <w:p w14:paraId="54C4D9EA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FHIR R4 compliant data exchange services, enabling seamless payer-provider interoperability</w:t>
      </w:r>
    </w:p>
    <w:p w14:paraId="1EE8C59E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Frontend Development</w:t>
      </w:r>
    </w:p>
    <w:p w14:paraId="62F20F8B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Built and maintained Angular-based frontend components for internal provider portals, improving usability and reducing average task completion time for care coordinators</w:t>
      </w:r>
    </w:p>
    <w:p w14:paraId="7B4B3CD5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RxJS-based state management and lazy loading patterns for performance-critical UI modules</w:t>
      </w:r>
    </w:p>
    <w:p w14:paraId="1069A274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Data Migration &amp; Platform</w:t>
      </w:r>
    </w:p>
    <w:p w14:paraId="3F8A0559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Led data migration planning and execution from legacy systems to cloud-native platforms, developing reusable migration scripts and validation frameworks that ensured 99.9% data accuracy</w:t>
      </w:r>
    </w:p>
    <w:p w14:paraId="2CFBEC9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reconciliation frameworks for cross-system data consistency verification post-migration</w:t>
      </w:r>
    </w:p>
    <w:p w14:paraId="57AF4A38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AI / LLM Integration</w:t>
      </w:r>
    </w:p>
    <w:p w14:paraId="7ABF347C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RAG-based document ingestion pipelines using LLM APIs (Anthropic Claude / AWS Bedrock) for semantic search across large-scale structured and unstructured healthcare data</w:t>
      </w:r>
    </w:p>
    <w:p w14:paraId="144D79B4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Integrated AI-assisted development tools (Claude, GitHub Copilot) across the engineering team, cutting boilerplate coding time by approximately 30% and improving code review throughput</w:t>
      </w:r>
    </w:p>
    <w:p w14:paraId="7B429D38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Established AI development best practices, guardrails, and usage guidelines for the engineering team</w:t>
      </w:r>
    </w:p>
    <w:p w14:paraId="45965B57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Infrastructure &amp; Compliance</w:t>
      </w:r>
    </w:p>
    <w:p w14:paraId="343AE4F5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Maintained HIPAA-compliant infrastructure using VPC controls, IAM least-privilege policies, and encrypted data stores; led quarterly compliance reviews with the security team</w:t>
      </w:r>
    </w:p>
    <w:p w14:paraId="526E685D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Set up observability dashboards in Datadog and ELK Stack, reducing mean time to resolution (MTTR) for production incidents by over 40%</w:t>
      </w:r>
    </w:p>
    <w:p w14:paraId="70A69E0F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Managed Terraform-based infrastructure-as-code for reproducible multi-environment deployments</w:t>
      </w:r>
    </w:p>
    <w:p w14:paraId="4A100111" w14:textId="77777777" w:rsidR="005135FE" w:rsidRDefault="00000000">
      <w:pPr>
        <w:pBdr>
          <w:bottom w:val="single" w:sz="6" w:space="2" w:color="2E75B6"/>
        </w:pBdr>
        <w:spacing w:before="220" w:after="60"/>
      </w:pPr>
      <w:r>
        <w:rPr>
          <w:b/>
          <w:bCs/>
          <w:color w:val="2E75B6"/>
          <w:sz w:val="22"/>
          <w:szCs w:val="22"/>
        </w:rPr>
        <w:t>KEY APPLICATIONS &amp; PROJECTS  —  industry-level initiatives &amp; advisory-level solutions</w:t>
      </w:r>
    </w:p>
    <w:p w14:paraId="4A100222" w14:textId="77777777" w:rsidR="005135FE" w:rsidRDefault="00000000">
      <w:pPr>
        <w:spacing w:before="160" w:after="20"/>
      </w:pPr>
      <w:r>
        <w:rPr>
          <w:b/>
          <w:bCs/>
          <w:color w:val="1A3A5C"/>
          <w:sz w:val="22"/>
          <w:szCs w:val="22"/>
        </w:rPr>
        <w:t>Application 1 — Client Onboarding Orchestration Platform (Payer Integration Hub)</w:t>
      </w:r>
    </w:p>
    <w:p w14:paraId="4A100333" w14:textId="77777777" w:rsidR="005135FE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Domain: Client onboarding &amp; integration delivery — turning a manual, slipping onboarding process into a governed, predictable pipeline.</w:t>
      </w:r>
    </w:p>
    <w:p w14:paraId="4A100444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 I built: </w:t>
      </w:r>
      <w:r>
        <w:t>A workflow-driven onboarding platform that orchestrates each new payer/provider client from intake to go-live using configurable, schema-driven integration templates on .NET Core.</w:t>
      </w:r>
    </w:p>
    <w:p w14:paraId="4A100555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Problem it solved: </w:t>
      </w:r>
      <w:r>
        <w:t>Onboarding enterprise health-plan clients was a 10–14 week manual effort with inconsistent handoffs, causing slipping go-live dates and eroding client trust — a recurring delivery-leadership headache.</w:t>
      </w:r>
    </w:p>
    <w:p w14:paraId="4A100666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How I built it: </w:t>
      </w:r>
      <w:r>
        <w:t>Built .NET Core microservices with an AWS Step Functions state machine, a schema registry for client data contracts, Terraform-based environment provisioning, and automated go-live readiness gates.</w:t>
      </w:r>
    </w:p>
    <w:p w14:paraId="4A100777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Architecture &amp; approach: </w:t>
      </w:r>
      <w:r>
        <w:t>Event-driven with Kafka status events, a per-client config store, RBAC, and a live readiness dashboard giving delivery managers real-time visibility into every onboarding.</w:t>
      </w:r>
    </w:p>
    <w:p w14:paraId="4A100888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impact: </w:t>
      </w:r>
      <w:r>
        <w:t>Cut average onboarding time from ~12 weeks to ~7 weeks (≈40% faster) and reduced go-live defects by ~35%.</w:t>
      </w:r>
    </w:p>
    <w:p w14:paraId="4A100999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Business value: </w:t>
      </w:r>
      <w:r>
        <w:t>Enabled the team to run 3x concurrent onboardings at the same headcount and gave leadership predictable, auditable go-live forecasting.</w:t>
      </w:r>
    </w:p>
    <w:p w14:paraId="4A100AAA" w14:textId="77777777" w:rsidR="005135FE" w:rsidRDefault="00000000">
      <w:pPr>
        <w:spacing w:before="160" w:after="20"/>
      </w:pPr>
      <w:r>
        <w:rPr>
          <w:b/>
          <w:bCs/>
          <w:color w:val="1A3A5C"/>
          <w:sz w:val="22"/>
          <w:szCs w:val="22"/>
        </w:rPr>
        <w:t>Application 2 — Legacy-to-Cloud Data Migration &amp; Reconciliation Engine</w:t>
      </w:r>
    </w:p>
    <w:p w14:paraId="4A100BBB" w14:textId="77777777" w:rsidR="005135FE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Domain: Data migration architecture — a reusable, auditable framework that removes the risk from large healthcare migrations.</w:t>
      </w:r>
    </w:p>
    <w:p w14:paraId="4A100CCC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 I built: </w:t>
      </w:r>
      <w:r>
        <w:t>A reusable migration framework that moves member, claims, and provider data from legacy systems to cloud-native stores with built-in validation and reconciliation.</w:t>
      </w:r>
    </w:p>
    <w:p w14:paraId="4A100DDD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Problem it solved: </w:t>
      </w:r>
      <w:r>
        <w:t>Large healthcare migrations routinely lose or corrupt records, creating compliance exposure and costly rework that delivery managers cannot quantify or trust until it is too late.</w:t>
      </w:r>
    </w:p>
    <w:p w14:paraId="4A100EEE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How I built it: </w:t>
      </w:r>
      <w:r>
        <w:t>Developed Python/PySpark migration scripts using a dual-write plus checkpoint cutover pattern, field-level validation rules, and an automated reconciliation report comparing source against target.</w:t>
      </w:r>
    </w:p>
    <w:p w14:paraId="4A100FFF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Architecture &amp; approach: </w:t>
      </w:r>
      <w:r>
        <w:t>Phased cutover with rollback, idempotent batch jobs, row-count and checksum reconciliation, and exception queues for manual review.</w:t>
      </w:r>
    </w:p>
    <w:p w14:paraId="4A101110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impact: </w:t>
      </w:r>
      <w:r>
        <w:t>Achieved 99.9% data accuracy across migrated datasets and cut migration cycle time by ~30% through reusable templates.</w:t>
      </w:r>
    </w:p>
    <w:p w14:paraId="4A10122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Business value: </w:t>
      </w:r>
      <w:r>
        <w:t>Gave compliance and delivery leadership a repeatable, auditable migration playbook that reduced project risk and eliminated post-migration data disputes.</w:t>
      </w:r>
    </w:p>
    <w:p w14:paraId="4A101332" w14:textId="77777777" w:rsidR="005135FE" w:rsidRDefault="00000000">
      <w:pPr>
        <w:spacing w:before="160" w:after="20"/>
      </w:pPr>
      <w:r>
        <w:rPr>
          <w:b/>
          <w:bCs/>
          <w:color w:val="1A3A5C"/>
          <w:sz w:val="22"/>
          <w:szCs w:val="22"/>
        </w:rPr>
        <w:t>Application 3 — Healthcare RAG Knowledge &amp; Document Intelligence Platform</w:t>
      </w:r>
    </w:p>
    <w:p w14:paraId="4A101443" w14:textId="77777777" w:rsidR="005135FE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Domain: AI / LLM enablement — the org’s first governed enterprise AI pattern for semantic search over healthcare data.</w:t>
      </w:r>
    </w:p>
    <w:p w14:paraId="4A101554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 I built: </w:t>
      </w:r>
      <w:r>
        <w:t>A retrieval-augmented (RAG) document intelligence service for semantic search and summarization across large structured and unstructured healthcare data.</w:t>
      </w:r>
    </w:p>
    <w:p w14:paraId="4A101665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Problem it solved: </w:t>
      </w:r>
      <w:r>
        <w:t>Care coordinators and analysts spent hours hunting through policy documents, plan rules, and prior records, slowing decisions and inflating operational cost — a productivity problem visible at the management level.</w:t>
      </w:r>
    </w:p>
    <w:p w14:paraId="4A101776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How I built it: </w:t>
      </w:r>
      <w:r>
        <w:t>Built a document ingestion and chunking pipeline with embeddings and vector search, using Anthropic Claude / AWS Bedrock for grounded answer generation with citation support.</w:t>
      </w:r>
    </w:p>
    <w:p w14:paraId="4A101887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Architecture &amp; approach: </w:t>
      </w:r>
      <w:r>
        <w:t>Ingestion → embedding store → semantic retrieval → LLM with policy guardrails, PII isolation, and audit logging for HIPAA compliance.</w:t>
      </w:r>
    </w:p>
    <w:p w14:paraId="4A101998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impact: </w:t>
      </w:r>
      <w:r>
        <w:t>Reduced document lookup time by ~60% and improved answer reliability through grounded, cited responses.</w:t>
      </w:r>
    </w:p>
    <w:p w14:paraId="4A101AA9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Business value: </w:t>
      </w:r>
      <w:r>
        <w:t>Established the organization’s first governed enterprise AI pattern with guardrails and eval frameworks, which leadership adopted as the template for further AI rollouts.</w:t>
      </w:r>
    </w:p>
    <w:p w14:paraId="430AA354" w14:textId="77777777" w:rsidR="005135FE" w:rsidRDefault="00000000">
      <w:pPr>
        <w:spacing w:before="200" w:after="20"/>
      </w:pPr>
      <w:r>
        <w:rPr>
          <w:b/>
          <w:bCs/>
          <w:color w:val="1A3A5C"/>
          <w:sz w:val="24"/>
          <w:szCs w:val="24"/>
        </w:rPr>
        <w:t>Integrichain</w:t>
      </w:r>
      <w:r>
        <w:rPr>
          <w:color w:val="6B7280"/>
          <w:sz w:val="22"/>
          <w:szCs w:val="22"/>
        </w:rPr>
        <w:t xml:space="preserve">  |  </w:t>
      </w:r>
      <w:r>
        <w:rPr>
          <w:b/>
          <w:bCs/>
          <w:color w:val="2E75B6"/>
          <w:sz w:val="22"/>
          <w:szCs w:val="22"/>
        </w:rPr>
        <w:t>Senior Software Engineer — Full Stack</w:t>
      </w:r>
    </w:p>
    <w:p w14:paraId="0A28AD5A" w14:textId="77777777" w:rsidR="005135FE" w:rsidRDefault="00000000">
      <w:pPr>
        <w:spacing w:after="60"/>
      </w:pPr>
      <w:r>
        <w:rPr>
          <w:i/>
          <w:iCs/>
          <w:color w:val="6B7280"/>
          <w:sz w:val="19"/>
          <w:szCs w:val="19"/>
        </w:rPr>
        <w:t>Oct 2023 – May 2024  ·  Remote</w:t>
      </w:r>
    </w:p>
    <w:p w14:paraId="558F1562" w14:textId="77777777" w:rsidR="005135FE" w:rsidRDefault="00000000">
      <w:pPr>
        <w:spacing w:after="80"/>
      </w:pPr>
      <w:r>
        <w:rPr>
          <w:i/>
          <w:iCs/>
          <w:color w:val="4A4A4A"/>
        </w:rPr>
        <w:t>Designed and maintained full stack applications supporting high-volume pharmacy and specialty drug data processing, with a focus on client integration, data quality, and HIPAA compliance.</w:t>
      </w:r>
    </w:p>
    <w:p w14:paraId="6D343993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Frontend Engineering</w:t>
      </w:r>
    </w:p>
    <w:p w14:paraId="0791A89A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Built React and Angular front-end modules for client-facing analytics dashboards, enabling pharmacy operations teams to monitor data quality and processing status in real time</w:t>
      </w:r>
    </w:p>
    <w:p w14:paraId="79FDDA82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performant data tables and real-time polling patterns for large-volume pharmaceutical claims display</w:t>
      </w:r>
    </w:p>
    <w:p w14:paraId="1AB4A0C5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Backend Engineering &amp; Integrations</w:t>
      </w:r>
    </w:p>
    <w:p w14:paraId="1E885CA4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.NET C# backend services and REST APIs for ingesting and transforming millions of pharmacy claims records daily, integrating downstream Snowflake pipelines</w:t>
      </w:r>
    </w:p>
    <w:p w14:paraId="7056C675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Led client integration discussions with external pharmacy benefit managers (PBMs) and specialty pharmacies, translating business requirements into repeatable API-based integration patterns</w:t>
      </w:r>
    </w:p>
    <w:p w14:paraId="4C087043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Built transactional sync between Snowflake and PostgreSQL to keep analytical and operational data stores consistent with near real-time updates</w:t>
      </w:r>
    </w:p>
    <w:p w14:paraId="7AC79A9F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Data Engineering &amp; Quality</w:t>
      </w:r>
    </w:p>
    <w:p w14:paraId="5683AF42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fault-tolerant ELT pipelines in Snowflake with validation layers and reconciliation frameworks, maintaining 99.9% accuracy across financial and healthcare datasets</w:t>
      </w:r>
    </w:p>
    <w:p w14:paraId="14E76D97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Optimized SQL transformations in Snowflake using partitioning, clustering, and materialized views, cutting compute costs by 25% and improving query performance significantly</w:t>
      </w:r>
    </w:p>
    <w:p w14:paraId="0D6401F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Built automated anomaly detection and exception reporting pipelines for downstream data consumers</w:t>
      </w:r>
    </w:p>
    <w:p w14:paraId="50AB23FC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AI &amp; Automation</w:t>
      </w:r>
    </w:p>
    <w:p w14:paraId="5090658B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Used LLMs to automate data validation checks and accelerate code generation, reducing time spent on routine backend tasks and freeing up capacity for architecture work</w:t>
      </w:r>
    </w:p>
    <w:p w14:paraId="4E946E05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Compliance &amp; Security</w:t>
      </w:r>
    </w:p>
    <w:p w14:paraId="2F4D9E9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Applied HIPAA and GDPR compliance standards to cloud infrastructure design on AWS, including encryption at rest and in transit and role-based access control (RBAC)</w:t>
      </w:r>
    </w:p>
    <w:p w14:paraId="4FC8F7F7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Collaborated with security team for audit logging, access reviews, and compliance documentation</w:t>
      </w:r>
    </w:p>
    <w:p w14:paraId="4A101BBA" w14:textId="77777777" w:rsidR="005135FE" w:rsidRDefault="00000000">
      <w:pPr>
        <w:pBdr>
          <w:bottom w:val="single" w:sz="6" w:space="2" w:color="2E75B6"/>
        </w:pBdr>
        <w:spacing w:before="220" w:after="60"/>
      </w:pPr>
      <w:r>
        <w:rPr>
          <w:b/>
          <w:bCs/>
          <w:color w:val="2E75B6"/>
          <w:sz w:val="22"/>
          <w:szCs w:val="22"/>
        </w:rPr>
        <w:t>KEY APPLICATIONS &amp; PROJECTS  —  industry-level initiatives &amp; advisory-level solutions</w:t>
      </w:r>
    </w:p>
    <w:p w14:paraId="4A101CCB" w14:textId="77777777" w:rsidR="005135FE" w:rsidRDefault="00000000">
      <w:pPr>
        <w:spacing w:before="160" w:after="20"/>
      </w:pPr>
      <w:r>
        <w:rPr>
          <w:b/>
          <w:bCs/>
          <w:color w:val="1A3A5C"/>
          <w:sz w:val="22"/>
          <w:szCs w:val="22"/>
        </w:rPr>
        <w:t>Application 1 — Real-Time Pharmacy Data Quality &amp; Operations Dashboard</w:t>
      </w:r>
    </w:p>
    <w:p w14:paraId="4A101DDC" w14:textId="77777777" w:rsidR="005135FE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Domain: Frontend analytics &amp; data-quality observability — shifting pharmacy ops from reactive firefighting to proactive monitoring.</w:t>
      </w:r>
    </w:p>
    <w:p w14:paraId="4A101EED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 I built: </w:t>
      </w:r>
      <w:r>
        <w:t>A React and Angular analytics dashboard that lets pharmacy operations teams monitor data quality, processing status, and exceptions for millions of daily claims in real time.</w:t>
      </w:r>
    </w:p>
    <w:p w14:paraId="4A101FFE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Problem it solved: </w:t>
      </w:r>
      <w:r>
        <w:t>Operations leaders had no live visibility into pipeline health, so bad batches were discovered days later by clients — directly damaging client trust and SLA performance.</w:t>
      </w:r>
    </w:p>
    <w:p w14:paraId="4A10210F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How I built it: </w:t>
      </w:r>
      <w:r>
        <w:t>Built React and Angular modules with real-time polling/websocket updates, performant virtualized data tables, and drill-down into failed records.</w:t>
      </w:r>
    </w:p>
    <w:p w14:paraId="4A102220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Architecture &amp; approach: </w:t>
      </w:r>
      <w:r>
        <w:t>API-driven dashboard over Snowflake and PostgreSQL status stores, role-scoped views, and an exception triage workflow.</w:t>
      </w:r>
    </w:p>
    <w:p w14:paraId="4A10233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impact: </w:t>
      </w:r>
      <w:r>
        <w:t>Surfaced data issues ~80% earlier (same-day instead of multi-day) and sharply reduced client-reported data defects.</w:t>
      </w:r>
    </w:p>
    <w:p w14:paraId="4A102442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Business value: </w:t>
      </w:r>
      <w:r>
        <w:t>Moved the team from reactive firefighting to proactive monitoring, improving client SLA adherence and operations-manager confidence.</w:t>
      </w:r>
    </w:p>
    <w:p w14:paraId="4A102553" w14:textId="77777777" w:rsidR="005135FE" w:rsidRDefault="00000000">
      <w:pPr>
        <w:spacing w:before="160" w:after="20"/>
      </w:pPr>
      <w:r>
        <w:rPr>
          <w:b/>
          <w:bCs/>
          <w:color w:val="1A3A5C"/>
          <w:sz w:val="22"/>
          <w:szCs w:val="22"/>
        </w:rPr>
        <w:t>Application 2 — Fault-Tolerant Snowflake ELT &amp; Reconciliation Pipeline</w:t>
      </w:r>
    </w:p>
    <w:p w14:paraId="4A102664" w14:textId="77777777" w:rsidR="005135FE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Domain: Data engineering &amp; quality — trustworthy, cost-efficient pipelines for high-stakes pharmacy data.</w:t>
      </w:r>
    </w:p>
    <w:p w14:paraId="4A102775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 I built: </w:t>
      </w:r>
      <w:r>
        <w:t>High-volume ELT pipelines in Snowflake that ingest and transform millions of pharmacy claims daily, with validation and reconciliation layers.</w:t>
      </w:r>
    </w:p>
    <w:p w14:paraId="4A102886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Problem it solved: </w:t>
      </w:r>
      <w:r>
        <w:t>Specialty-pharmacy data is messy and high-stakes; silent pipeline failures cause financial misstatement and compliance risk that managers cannot catch in time.</w:t>
      </w:r>
    </w:p>
    <w:p w14:paraId="4A102997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How I built it: </w:t>
      </w:r>
      <w:r>
        <w:t>Built Snowflake ELT with staged validation, partitioning, clustering and materialized views, anomaly detection with exception reporting, and transactional Snowflake-to-PostgreSQL sync.</w:t>
      </w:r>
    </w:p>
    <w:p w14:paraId="4A102AA8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Architecture &amp; approach: </w:t>
      </w:r>
      <w:r>
        <w:t>Raw → validated → serving zones, idempotent loads, a reconciliation framework, and automated alerting.</w:t>
      </w:r>
    </w:p>
    <w:p w14:paraId="4A102BB9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impact: </w:t>
      </w:r>
      <w:r>
        <w:t>Maintained 99.9% accuracy, cut compute cost by ~25%, and materially improved query performance.</w:t>
      </w:r>
    </w:p>
    <w:p w14:paraId="4A102CCA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Business value: </w:t>
      </w:r>
      <w:r>
        <w:t>Gave finance and data leadership trustworthy, cost-efficient pipelines and removed recurring month-end reconciliation escalations.</w:t>
      </w:r>
    </w:p>
    <w:p w14:paraId="4A102DDB" w14:textId="77777777" w:rsidR="005135FE" w:rsidRDefault="00000000">
      <w:pPr>
        <w:spacing w:before="160" w:after="20"/>
      </w:pPr>
      <w:r>
        <w:rPr>
          <w:b/>
          <w:bCs/>
          <w:color w:val="1A3A5C"/>
          <w:sz w:val="22"/>
          <w:szCs w:val="22"/>
        </w:rPr>
        <w:t>Application 3 — PBM &amp; Specialty Pharmacy Integration Hub</w:t>
      </w:r>
    </w:p>
    <w:p w14:paraId="4A102EEC" w14:textId="77777777" w:rsidR="005135FE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Domain: External partner integration — replacing bespoke one-off integrations with a scalable, repeatable pattern.</w:t>
      </w:r>
    </w:p>
    <w:p w14:paraId="4A102FFD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 I built: </w:t>
      </w:r>
      <w:r>
        <w:t>A standardized .NET integration layer for onboarding and exchanging data with external pharmacy benefit managers (PBMs) and specialty pharmacies.</w:t>
      </w:r>
    </w:p>
    <w:p w14:paraId="4A10310E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Problem it solved: </w:t>
      </w:r>
      <w:r>
        <w:t>Every new PBM integration was a bespoke one-off, so the integration backlog and delivery timelines kept growing unpredictably — a scaling problem account and delivery managers could not control.</w:t>
      </w:r>
    </w:p>
    <w:p w14:paraId="4A10321F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How I built it: </w:t>
      </w:r>
      <w:r>
        <w:t>Built schema-driven REST API patterns, reusable connector templates, retry and idempotency handling, and per-partner mapping configuration.</w:t>
      </w:r>
    </w:p>
    <w:p w14:paraId="4A103330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Architecture &amp; approach: </w:t>
      </w:r>
      <w:r>
        <w:t>A canonical data model with per-partner adapters, validation, audit logging, and monitoring.</w:t>
      </w:r>
    </w:p>
    <w:p w14:paraId="4A10344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impact: </w:t>
      </w:r>
      <w:r>
        <w:t>Turned multi-week bespoke integrations into a repeatable pattern, cutting new-partner integration effort by ~40%.</w:t>
      </w:r>
    </w:p>
    <w:p w14:paraId="4A103552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Business value: </w:t>
      </w:r>
      <w:r>
        <w:t>Let the delivery team scale partner onboarding without linear headcount growth and gave account managers reliable integration timelines.</w:t>
      </w:r>
    </w:p>
    <w:p w14:paraId="6BDDB005" w14:textId="77777777" w:rsidR="005135FE" w:rsidRDefault="00000000">
      <w:pPr>
        <w:spacing w:before="200" w:after="20"/>
      </w:pPr>
      <w:r>
        <w:rPr>
          <w:b/>
          <w:bCs/>
          <w:color w:val="1A3A5C"/>
          <w:sz w:val="24"/>
          <w:szCs w:val="24"/>
        </w:rPr>
        <w:t>McKinsey &amp; Company (American Express / Merck)</w:t>
      </w:r>
      <w:r>
        <w:rPr>
          <w:color w:val="6B7280"/>
          <w:sz w:val="22"/>
          <w:szCs w:val="22"/>
        </w:rPr>
        <w:t xml:space="preserve">  |  </w:t>
      </w:r>
      <w:r>
        <w:rPr>
          <w:b/>
          <w:bCs/>
          <w:color w:val="2E75B6"/>
          <w:sz w:val="22"/>
          <w:szCs w:val="22"/>
        </w:rPr>
        <w:t>Senior Software Engineer — Platform &amp; Integrations</w:t>
      </w:r>
    </w:p>
    <w:p w14:paraId="32B6A23C" w14:textId="77777777" w:rsidR="005135FE" w:rsidRDefault="00000000">
      <w:pPr>
        <w:spacing w:after="60"/>
      </w:pPr>
      <w:r>
        <w:rPr>
          <w:i/>
          <w:iCs/>
          <w:color w:val="6B7280"/>
          <w:sz w:val="19"/>
          <w:szCs w:val="19"/>
        </w:rPr>
        <w:t>Aug 2022 – Sep 2023  ·  Remote</w:t>
      </w:r>
    </w:p>
    <w:p w14:paraId="237A995C" w14:textId="77777777" w:rsidR="005135FE" w:rsidRDefault="00000000">
      <w:pPr>
        <w:spacing w:after="80"/>
      </w:pPr>
      <w:r>
        <w:rPr>
          <w:i/>
          <w:iCs/>
          <w:color w:val="4A4A4A"/>
        </w:rPr>
        <w:t>Delivered large-scale data platforms and client onboarding solutions for enterprise healthcare and financial clients, acting as the technical bridge between client stakeholders and offshore engineering teams.</w:t>
      </w:r>
    </w:p>
    <w:p w14:paraId="315A35CA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API &amp; Integration Platform</w:t>
      </w:r>
    </w:p>
    <w:p w14:paraId="6CCE5847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Architected a centralized API Delivery Hub that standardized data distribution across internal teams and external clients, reducing client onboarding time by 40% through a unified schema-driven integration layer</w:t>
      </w:r>
    </w:p>
    <w:p w14:paraId="431D8A16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RESTful API contracts, versioning strategy, and integration documentation used by both internal teams and enterprise client developers</w:t>
      </w:r>
    </w:p>
    <w:p w14:paraId="5F475637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Partnered directly with enterprise clients on-site and remotely during integration planning, data migration discussions, and go-live readiness reviews — serving as the primary technical point of contact</w:t>
      </w:r>
    </w:p>
    <w:p w14:paraId="4EC36F38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Cloud Data Platform — GCP</w:t>
      </w:r>
    </w:p>
    <w:p w14:paraId="3A8E9F1F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GCP-native Data Lake architecture using BigQuery, Cloud Storage, and Dataplex; optimized SQL performance with advanced partitioning and clustering for large healthcare analytics workloads</w:t>
      </w:r>
    </w:p>
    <w:p w14:paraId="0C7B31B2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Built data cataloging and lineage tracking workflows to enable regulatory auditability across healthcare datasets</w:t>
      </w:r>
    </w:p>
    <w:p w14:paraId="6D2E2D70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Real-Time Systems — AWS</w:t>
      </w:r>
    </w:p>
    <w:p w14:paraId="1F920F3C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Led real-time transaction monitoring implementation for American Express using AWS Kinesis, Lambda, and Step Functions, enabling sub-second fraud detection at scale</w:t>
      </w:r>
    </w:p>
    <w:p w14:paraId="415F39DA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Built automated data reconciliation and anomaly detection pipelines using Python-based ML models on Vertex AI and AWS Glue, achieving 100% data integrity for financial reporting</w:t>
      </w:r>
    </w:p>
    <w:p w14:paraId="7D3B3DDA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Team &amp; Offshore Management</w:t>
      </w:r>
    </w:p>
    <w:p w14:paraId="64C0D658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Managed offshore engineering teams responsible for data migration and client reporting, providing daily technical direction and reviewing deliverables against quality standards</w:t>
      </w:r>
    </w:p>
    <w:p w14:paraId="54EBDB70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Mentored junior engineers on cloud-native design patterns and best practices; led bi-weekly knowledge-sharing sessions on AI-assisted development workflows</w:t>
      </w:r>
    </w:p>
    <w:p w14:paraId="774E3FFC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Observability &amp; Compliance</w:t>
      </w:r>
    </w:p>
    <w:p w14:paraId="0FF9A0C2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HIPAA and PCI-DSS compliant infrastructure using VPC Service Controls, Cloud Armor, and RBAC to protect sensitive pharmaceutical and financial data</w:t>
      </w:r>
    </w:p>
    <w:p w14:paraId="7698EFD7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Improved system observability using GCP Cloud Monitoring and Datadog, reducing MTTR by 35% through centralized tracing and structured error reporting</w:t>
      </w:r>
    </w:p>
    <w:p w14:paraId="4A103663" w14:textId="77777777" w:rsidR="005135FE" w:rsidRDefault="00000000">
      <w:pPr>
        <w:pBdr>
          <w:bottom w:val="single" w:sz="6" w:space="2" w:color="2E75B6"/>
        </w:pBdr>
        <w:spacing w:before="220" w:after="60"/>
      </w:pPr>
      <w:r>
        <w:rPr>
          <w:b/>
          <w:bCs/>
          <w:color w:val="2E75B6"/>
          <w:sz w:val="22"/>
          <w:szCs w:val="22"/>
        </w:rPr>
        <w:t>KEY APPLICATIONS &amp; PROJECTS  —  industry-level initiatives &amp; advisory-level solutions</w:t>
      </w:r>
    </w:p>
    <w:p w14:paraId="4A103774" w14:textId="77777777" w:rsidR="005135FE" w:rsidRDefault="00000000">
      <w:pPr>
        <w:spacing w:before="160" w:after="20"/>
      </w:pPr>
      <w:r>
        <w:rPr>
          <w:b/>
          <w:bCs/>
          <w:color w:val="1A3A5C"/>
          <w:sz w:val="22"/>
          <w:szCs w:val="22"/>
        </w:rPr>
        <w:t>Application 1 — Centralized API Delivery Hub</w:t>
      </w:r>
    </w:p>
    <w:p w14:paraId="4A103885" w14:textId="77777777" w:rsidR="005135FE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Domain: API &amp; integration platform — a governed, schema-driven standard replacing fragmented point-to-point integrations.</w:t>
      </w:r>
    </w:p>
    <w:p w14:paraId="4A103996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 I built: </w:t>
      </w:r>
      <w:r>
        <w:t>A schema-driven API Delivery Hub that standardized data distribution across internal teams and enterprise clients.</w:t>
      </w:r>
    </w:p>
    <w:p w14:paraId="4A103AA7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Problem it solved: </w:t>
      </w:r>
      <w:r>
        <w:t>Fragmented point-to-point integrations made client onboarding slow, inconsistent, and impossible to govern at scale — a problem felt directly by engineering and client-delivery leadership.</w:t>
      </w:r>
    </w:p>
    <w:p w14:paraId="4A103BB8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How I built it: </w:t>
      </w:r>
      <w:r>
        <w:t>Designed RESTful API contracts, a versioning strategy, a unified schema layer, and self-serve OpenAPI integration documentation.</w:t>
      </w:r>
    </w:p>
    <w:p w14:paraId="4A103CC9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Architecture &amp; approach: </w:t>
      </w:r>
      <w:r>
        <w:t>API gateway with a contract registry, versioned endpoints, rate limiting, authentication, and observability.</w:t>
      </w:r>
    </w:p>
    <w:p w14:paraId="4A103DDA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impact: </w:t>
      </w:r>
      <w:r>
        <w:t>Reduced client onboarding time by ~40% through a unified, reusable integration layer.</w:t>
      </w:r>
    </w:p>
    <w:p w14:paraId="4A103EEB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Business value: </w:t>
      </w:r>
      <w:r>
        <w:t>Gave engineering leadership a governed integration standard that replaced ad-hoc work and reduced client escalations.</w:t>
      </w:r>
    </w:p>
    <w:p w14:paraId="4A103FFC" w14:textId="77777777" w:rsidR="005135FE" w:rsidRDefault="00000000">
      <w:pPr>
        <w:spacing w:before="160" w:after="20"/>
      </w:pPr>
      <w:r>
        <w:rPr>
          <w:b/>
          <w:bCs/>
          <w:color w:val="1A3A5C"/>
          <w:sz w:val="22"/>
          <w:szCs w:val="22"/>
        </w:rPr>
        <w:t>Application 2 — Healthcare Analytics Data Lake (GCP)</w:t>
      </w:r>
    </w:p>
    <w:p w14:paraId="4A10410D" w14:textId="77777777" w:rsidR="005135FE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Domain: Cloud data platform — a regulator-ready, governed analytics foundation on GCP.</w:t>
      </w:r>
    </w:p>
    <w:p w14:paraId="4A10421E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 I built: </w:t>
      </w:r>
      <w:r>
        <w:t>A GCP-native data lake (BigQuery, Cloud Storage, Dataplex) for large-scale healthcare analytics, with cataloging and lineage tracking.</w:t>
      </w:r>
    </w:p>
    <w:p w14:paraId="4A10432F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Problem it solved: </w:t>
      </w:r>
      <w:r>
        <w:t>Regulated healthcare analytics lacked auditability and lineage, blocking compliant reporting and exposing the organization to audit risk.</w:t>
      </w:r>
    </w:p>
    <w:p w14:paraId="4A104440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How I built it: </w:t>
      </w:r>
      <w:r>
        <w:t>Built a zoned lake (raw → curated → serving) with advanced partitioning and clustering, a Dataplex catalog, and end-to-end lineage tracking.</w:t>
      </w:r>
    </w:p>
    <w:p w14:paraId="4A10455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Architecture &amp; approach: </w:t>
      </w:r>
      <w:r>
        <w:t>VPC Service Controls, RBAC, and a governed serving layer for analysts.</w:t>
      </w:r>
    </w:p>
    <w:p w14:paraId="4A104662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impact: </w:t>
      </w:r>
      <w:r>
        <w:t>Enabled regulator-ready auditability and materially improved query performance on large healthcare datasets.</w:t>
      </w:r>
    </w:p>
    <w:p w14:paraId="4A104773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Business value: </w:t>
      </w:r>
      <w:r>
        <w:t>Unlocked trusted self-serve analytics for stakeholders and removed compliance blockers that previously delayed reporting.</w:t>
      </w:r>
    </w:p>
    <w:p w14:paraId="4A104884" w14:textId="77777777" w:rsidR="005135FE" w:rsidRDefault="00000000">
      <w:pPr>
        <w:spacing w:before="160" w:after="20"/>
      </w:pPr>
      <w:r>
        <w:rPr>
          <w:b/>
          <w:bCs/>
          <w:color w:val="1A3A5C"/>
          <w:sz w:val="22"/>
          <w:szCs w:val="22"/>
        </w:rPr>
        <w:t>Application 3 — Real-Time Transaction Monitoring &amp; Fraud Detection (American Express)</w:t>
      </w:r>
    </w:p>
    <w:p w14:paraId="4A104995" w14:textId="77777777" w:rsidR="005135FE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Domain: Real-time streaming systems — sub-second fraud detection replacing late-arriving batch checks.</w:t>
      </w:r>
    </w:p>
    <w:p w14:paraId="4A104AA6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 I built: </w:t>
      </w:r>
      <w:r>
        <w:t>A real-time transaction monitoring system for American Express using AWS Kinesis, Lambda, and Step Functions for sub-second fraud detection.</w:t>
      </w:r>
    </w:p>
    <w:p w14:paraId="4A104BB7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Problem it solved: </w:t>
      </w:r>
      <w:r>
        <w:t>Batch fraud detection caught fraud too late, and at American Express scale the financial loss and customer impact were unacceptable — a board-level risk concern.</w:t>
      </w:r>
    </w:p>
    <w:p w14:paraId="4A104CC8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How I built it: </w:t>
      </w:r>
      <w:r>
        <w:t>Built streaming ingestion via Kinesis, Lambda-based scoring, Step Functions orchestration, and ML reconciliation and anomaly models on Vertex AI and AWS Glue.</w:t>
      </w:r>
    </w:p>
    <w:p w14:paraId="4A104DD9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Architecture &amp; approach: </w:t>
      </w:r>
      <w:r>
        <w:t>Low-latency event-streaming scoring with automated reconciliation and 100% integrity for financial reporting.</w:t>
      </w:r>
    </w:p>
    <w:p w14:paraId="4A104EEA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impact: </w:t>
      </w:r>
      <w:r>
        <w:t>Enabled sub-second fraud detection at scale and achieved 100% data integrity in financial reconciliation.</w:t>
      </w:r>
    </w:p>
    <w:p w14:paraId="4A104FFB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Business value: </w:t>
      </w:r>
      <w:r>
        <w:t>Dramatically reduced the fraud exposure window and gave risk leadership real-time, trustworthy monitoring.</w:t>
      </w:r>
    </w:p>
    <w:p w14:paraId="6436023D" w14:textId="77777777" w:rsidR="005135FE" w:rsidRDefault="00000000">
      <w:pPr>
        <w:spacing w:before="200" w:after="20"/>
      </w:pPr>
      <w:r>
        <w:rPr>
          <w:b/>
          <w:bCs/>
          <w:color w:val="1A3A5C"/>
          <w:sz w:val="24"/>
          <w:szCs w:val="24"/>
        </w:rPr>
        <w:t>ADP</w:t>
      </w:r>
      <w:r>
        <w:rPr>
          <w:color w:val="6B7280"/>
          <w:sz w:val="22"/>
          <w:szCs w:val="22"/>
        </w:rPr>
        <w:t xml:space="preserve">  |  </w:t>
      </w:r>
      <w:r>
        <w:rPr>
          <w:b/>
          <w:bCs/>
          <w:color w:val="2E75B6"/>
          <w:sz w:val="22"/>
          <w:szCs w:val="22"/>
        </w:rPr>
        <w:t>Software Engineer — Backend &amp; Integrations</w:t>
      </w:r>
    </w:p>
    <w:p w14:paraId="0700D72C" w14:textId="77777777" w:rsidR="005135FE" w:rsidRDefault="00000000">
      <w:pPr>
        <w:spacing w:after="60"/>
      </w:pPr>
      <w:r>
        <w:rPr>
          <w:i/>
          <w:iCs/>
          <w:color w:val="6B7280"/>
          <w:sz w:val="19"/>
          <w:szCs w:val="19"/>
        </w:rPr>
        <w:t>Jun 2020 – Jul 2022  ·  Remote</w:t>
      </w:r>
    </w:p>
    <w:p w14:paraId="464B73DF" w14:textId="77777777" w:rsidR="005135FE" w:rsidRDefault="00000000">
      <w:pPr>
        <w:spacing w:after="80"/>
      </w:pPr>
      <w:r>
        <w:rPr>
          <w:i/>
          <w:iCs/>
          <w:color w:val="4A4A4A"/>
        </w:rPr>
        <w:t>Built and maintained secure, high-throughput backend systems for enterprise payroll and fintech applications, with a focus on performance, compliance, and reliable data processing.</w:t>
      </w:r>
    </w:p>
    <w:p w14:paraId="57A91763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Backend Engineering</w:t>
      </w:r>
    </w:p>
    <w:p w14:paraId="0CF327F4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built REST APIs using .NET and Python (Django REST Framework) for payroll processing systems handling millions of employee records across multi-tenant enterprise clients</w:t>
      </w:r>
    </w:p>
    <w:p w14:paraId="67508033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KYC and identity verification APIs integrating with government databases and legal authentication services, ensuring compliance with SOX and GDPR regulations</w:t>
      </w:r>
    </w:p>
    <w:p w14:paraId="16530616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Optimized PostgreSQL and Oracle queries for batch payroll and tax processing workflows, improving execution speeds for large-scale, time-sensitive payroll runs</w:t>
      </w:r>
    </w:p>
    <w:p w14:paraId="0A1D408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Built automated audit and reconciliation workflows using Python scripts, streamlining compliance reporting for internal stakeholders and external auditors</w:t>
      </w:r>
    </w:p>
    <w:p w14:paraId="1F40456B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Security &amp; Compliance</w:t>
      </w:r>
    </w:p>
    <w:p w14:paraId="7FB3E85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Architected RBAC using OAuth2 and JWT to enforce strict isolation of PII and sensitive financial data across multi-tenant environments</w:t>
      </w:r>
    </w:p>
    <w:p w14:paraId="33E47273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Ensured SOX and GDPR compliance across all payroll data flows, participating in internal audit reviews and producing compliance documentation</w:t>
      </w:r>
    </w:p>
    <w:p w14:paraId="5E07658A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Observability</w:t>
      </w:r>
    </w:p>
    <w:p w14:paraId="5CCF4F13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Deployed ELK Stack and CloudWatch monitoring for critical API health and background job latency, reducing system downtime by 30%</w:t>
      </w:r>
    </w:p>
    <w:p w14:paraId="181973FB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Built alerting and escalation runbooks for on-call engineers covering payroll processing SLAs</w:t>
      </w:r>
    </w:p>
    <w:p w14:paraId="74A6DD09" w14:textId="77777777" w:rsidR="00B72051" w:rsidRDefault="00B72051" w:rsidP="00B72051">
      <w:pPr>
        <w:spacing w:before="40" w:after="40"/>
      </w:pPr>
    </w:p>
    <w:p w14:paraId="142B72FB" w14:textId="77777777" w:rsidR="00B72051" w:rsidRPr="00B72051" w:rsidRDefault="00B72051" w:rsidP="00B72051">
      <w:pPr>
        <w:spacing w:before="40" w:after="40"/>
      </w:pPr>
      <w:r>
        <w:rPr>
          <w:b/>
          <w:bCs/>
        </w:rPr>
        <w:t>Kroll</w:t>
      </w:r>
      <w:r>
        <w:t xml:space="preserve"> | Python Django Developer</w:t>
        <w:tab/>
        <w:t>May 2018 – May 2020</w:t>
      </w:r>
    </w:p>
    <w:p w14:paraId="61E6C90B" w14:textId="77777777" w:rsidR="00B72051" w:rsidRPr="00B72051" w:rsidRDefault="00B72051" w:rsidP="00B72051">
      <w:pPr>
        <w:numPr>
          <w:ilvl w:val="0"/>
          <w:numId w:val="3"/>
        </w:numPr>
        <w:spacing w:before="40" w:after="40"/>
      </w:pPr>
      <w:r>
        <w:t>Migrated legacy monolithic applications into cloud-native microservices architecture, improving scalability, maintainability, and deployment efficiency across distributed environments</w:t>
      </w:r>
    </w:p>
    <w:p w14:paraId="6DBB9E3C" w14:textId="77777777" w:rsidR="00B72051" w:rsidRPr="00B72051" w:rsidRDefault="00B72051" w:rsidP="00B72051">
      <w:pPr>
        <w:numPr>
          <w:ilvl w:val="0"/>
          <w:numId w:val="3"/>
        </w:numPr>
        <w:spacing w:before="40" w:after="40"/>
      </w:pPr>
      <w:r>
        <w:t>Designed and implemented event-driven systems using AWS Lambda, Amazon SQS, and asynchronous processing patterns to support high-throughput and resilient backend workflows</w:t>
      </w:r>
    </w:p>
    <w:p w14:paraId="51B24B92" w14:textId="77777777" w:rsidR="00B72051" w:rsidRPr="00B72051" w:rsidRDefault="00B72051" w:rsidP="00B72051">
      <w:pPr>
        <w:numPr>
          <w:ilvl w:val="0"/>
          <w:numId w:val="3"/>
        </w:numPr>
        <w:spacing w:before="40" w:after="40"/>
      </w:pPr>
      <w:r>
        <w:t>Developed secure and high-performance RESTful and GraphQL APIs using Django, Django REST Framework (DRF), and GraphQL for complex enterprise data processing applications</w:t>
      </w:r>
    </w:p>
    <w:p w14:paraId="400A0FE8" w14:textId="77777777" w:rsidR="00B72051" w:rsidRPr="00B72051" w:rsidRDefault="00B72051" w:rsidP="00B72051">
      <w:pPr>
        <w:numPr>
          <w:ilvl w:val="0"/>
          <w:numId w:val="3"/>
        </w:numPr>
        <w:spacing w:before="40" w:after="40"/>
      </w:pPr>
      <w:r>
        <w:t>Enhanced backend performance by optimizing PostgreSQL queries, database indexing strategies, and Redis-based caching mechanisms, significantly reducing application latency and improving response times</w:t>
      </w:r>
    </w:p>
    <w:p w14:paraId="5D111863" w14:textId="77777777" w:rsidR="00B72051" w:rsidRPr="00B72051" w:rsidRDefault="00B72051" w:rsidP="00B72051">
      <w:pPr>
        <w:numPr>
          <w:ilvl w:val="0"/>
          <w:numId w:val="3"/>
        </w:numPr>
        <w:spacing w:before="40" w:after="40"/>
      </w:pPr>
      <w:r>
        <w:t>Automated CI/CD pipelines using Docker, GitHub Actions, and containerized deployment workflows, enabling faster release cycles and reliable production deployments</w:t>
      </w:r>
    </w:p>
    <w:p w14:paraId="73E17763" w14:textId="77777777" w:rsidR="00B72051" w:rsidRPr="00B72051" w:rsidRDefault="00B72051" w:rsidP="00B72051">
      <w:pPr>
        <w:numPr>
          <w:ilvl w:val="0"/>
          <w:numId w:val="3"/>
        </w:numPr>
        <w:spacing w:before="40" w:after="40"/>
      </w:pPr>
      <w:r>
        <w:t>Collaborated with cross-functional engineering teams to build scalable backend services following modern software engineering best practices, API security standards, and cloud-native development principles</w:t>
      </w:r>
    </w:p>
    <w:p w14:paraId="769DDDDC" w14:textId="77777777" w:rsidR="00B72051" w:rsidRDefault="00B72051" w:rsidP="00B72051">
      <w:pPr>
        <w:spacing w:before="40" w:after="40"/>
      </w:pPr>
    </w:p>
    <w:p w14:paraId="4A10510C" w14:textId="77777777" w:rsidR="005135FE" w:rsidRDefault="00000000">
      <w:pPr>
        <w:pBdr>
          <w:bottom w:val="single" w:sz="6" w:space="2" w:color="2E75B6"/>
        </w:pBdr>
        <w:spacing w:before="220" w:after="60"/>
      </w:pPr>
      <w:r>
        <w:rPr>
          <w:b/>
          <w:bCs/>
          <w:color w:val="2E75B6"/>
          <w:sz w:val="22"/>
          <w:szCs w:val="22"/>
        </w:rPr>
        <w:t>KEY APPLICATIONS &amp; PROJECTS  —  industry-level initiatives &amp; advisory-level solutions</w:t>
      </w:r>
    </w:p>
    <w:p w14:paraId="4A10521D" w14:textId="77777777" w:rsidR="005135FE" w:rsidRDefault="00000000">
      <w:pPr>
        <w:spacing w:before="160" w:after="20"/>
      </w:pPr>
      <w:r>
        <w:rPr>
          <w:b/>
          <w:bCs/>
          <w:color w:val="1A3A5C"/>
          <w:sz w:val="22"/>
          <w:szCs w:val="22"/>
        </w:rPr>
        <w:t>Application 1 — High-Throughput Payroll Processing Engine</w:t>
      </w:r>
    </w:p>
    <w:p w14:paraId="4A10532E" w14:textId="77777777" w:rsidR="005135FE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Domain: Backend payroll processing — reliable, on-time payroll at multi-tenant enterprise scale.</w:t>
      </w:r>
    </w:p>
    <w:p w14:paraId="4A10543F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 I built: </w:t>
      </w:r>
      <w:r>
        <w:t>REST APIs and batch services (.NET and Django REST) processing millions of employee payroll records across multi-tenant enterprise clients.</w:t>
      </w:r>
    </w:p>
    <w:p w14:paraId="4A105550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Problem it solved: </w:t>
      </w:r>
      <w:r>
        <w:t>Time-sensitive payroll runs were slow and risky; missed SLAs meant employees were paid late — a reputational and operational risk that reached executive level.</w:t>
      </w:r>
    </w:p>
    <w:p w14:paraId="4A10566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How I built it: </w:t>
      </w:r>
      <w:r>
        <w:t>Optimized PostgreSQL and Oracle queries, used batch partitioning and idempotent processing, and enforced tenant isolation.</w:t>
      </w:r>
    </w:p>
    <w:p w14:paraId="4A105772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Architecture &amp; approach: </w:t>
      </w:r>
      <w:r>
        <w:t>Multi-tenant batch and API processing with retry/checkpoint recovery and a full audit trail.</w:t>
      </w:r>
    </w:p>
    <w:p w14:paraId="4A105883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impact: </w:t>
      </w:r>
      <w:r>
        <w:t>Significantly improved large payroll-run execution speed and reduced SLA breaches.</w:t>
      </w:r>
    </w:p>
    <w:p w14:paraId="4A105994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Business value: </w:t>
      </w:r>
      <w:r>
        <w:t>Gave operations leadership reliable, on-time payroll at scale and reduced costly run failures.</w:t>
      </w:r>
    </w:p>
    <w:p w14:paraId="4A105AA5" w14:textId="77777777" w:rsidR="005135FE" w:rsidRDefault="00000000">
      <w:pPr>
        <w:spacing w:before="160" w:after="20"/>
      </w:pPr>
      <w:r>
        <w:rPr>
          <w:b/>
          <w:bCs/>
          <w:color w:val="1A3A5C"/>
          <w:sz w:val="22"/>
          <w:szCs w:val="22"/>
        </w:rPr>
        <w:t>Application 2 — KYC &amp; Identity Verification Service</w:t>
      </w:r>
    </w:p>
    <w:p w14:paraId="4A105BB6" w14:textId="77777777" w:rsidR="005135FE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Domain: Identity &amp; fraud — automating identity assurance to cut fraud and compliance risk.</w:t>
      </w:r>
    </w:p>
    <w:p w14:paraId="4A105CC7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 I built: </w:t>
      </w:r>
      <w:r>
        <w:t>KYC and identity verification APIs integrating with government databases and legal authentication services.</w:t>
      </w:r>
    </w:p>
    <w:p w14:paraId="4A105DD8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Problem it solved: </w:t>
      </w:r>
      <w:r>
        <w:t>Manual identity checks were slow and error-prone, creating fraud risk and SOX/GDPR compliance exposure that compliance managers had to manage reactively.</w:t>
      </w:r>
    </w:p>
    <w:p w14:paraId="4A105EE9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How I built it: </w:t>
      </w:r>
      <w:r>
        <w:t>Built API integrations with external verification providers, retry and fallback logic, PII isolation, and audit logging.</w:t>
      </w:r>
    </w:p>
    <w:p w14:paraId="4A105FFA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Architecture &amp; approach: </w:t>
      </w:r>
      <w:r>
        <w:t>A secure service using OAuth2 and JWT, encrypted PII handling, and configurable verification rules.</w:t>
      </w:r>
    </w:p>
    <w:p w14:paraId="4A10610B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impact: </w:t>
      </w:r>
      <w:r>
        <w:t>Automated identity checks, reducing manual verification effort and lowering fraud risk.</w:t>
      </w:r>
    </w:p>
    <w:p w14:paraId="4A10621C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Business value: </w:t>
      </w:r>
      <w:r>
        <w:t>Strengthened the SOX and GDPR compliance posture and gave risk and compliance managers an auditable verification trail.</w:t>
      </w:r>
    </w:p>
    <w:p w14:paraId="4A10632D" w14:textId="77777777" w:rsidR="005135FE" w:rsidRDefault="00000000">
      <w:pPr>
        <w:spacing w:before="160" w:after="20"/>
      </w:pPr>
      <w:r>
        <w:rPr>
          <w:b/>
          <w:bCs/>
          <w:color w:val="1A3A5C"/>
          <w:sz w:val="22"/>
          <w:szCs w:val="22"/>
        </w:rPr>
        <w:t>Application 3 — Automated Audit &amp; Reconciliation Compliance System</w:t>
      </w:r>
    </w:p>
    <w:p w14:paraId="4A10643E" w14:textId="77777777" w:rsidR="005135FE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Domain: Compliance automation — turning manual audit-season work into a continuous, auditable process.</w:t>
      </w:r>
    </w:p>
    <w:p w14:paraId="4A10654F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 I built: </w:t>
      </w:r>
      <w:r>
        <w:t>Automated audit and reconciliation workflows (Python) that streamlined compliance reporting for internal stakeholders and external auditors.</w:t>
      </w:r>
    </w:p>
    <w:p w14:paraId="4A106660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Problem it solved: </w:t>
      </w:r>
      <w:r>
        <w:t>Compliance reporting was manual and slow, and audit season created large ad-hoc workloads and error risk — a recurring pain for compliance and engineering managers alike.</w:t>
      </w:r>
    </w:p>
    <w:p w14:paraId="4A10677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How I built it: </w:t>
      </w:r>
      <w:r>
        <w:t>Built Python reconciliation scripts and scheduled jobs with RBAC, structured audit logs, and ELK/CloudWatch monitoring.</w:t>
      </w:r>
    </w:p>
    <w:p w14:paraId="4A106882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Architecture &amp; approach: </w:t>
      </w:r>
      <w:r>
        <w:t>Automated audit-trail generation, segregation of duties, and exception alerting.</w:t>
      </w:r>
    </w:p>
    <w:p w14:paraId="4A106993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impact: </w:t>
      </w:r>
      <w:r>
        <w:t>Reduced compliance reporting effort and cut system downtime by ~30% via observability and runbooks.</w:t>
      </w:r>
    </w:p>
    <w:p w14:paraId="4A106AA4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Business value: </w:t>
      </w:r>
      <w:r>
        <w:t>Made SOX and GDPR audits faster and lower-risk while freeing engineers from repetitive compliance work.</w:t>
      </w:r>
    </w:p>
    <w:p w14:paraId="23832320" w14:textId="77777777" w:rsidR="005135FE" w:rsidRDefault="00000000">
      <w:pPr>
        <w:spacing w:before="200" w:after="20"/>
      </w:pPr>
      <w:r>
        <w:rPr>
          <w:b/>
          <w:bCs/>
          <w:color w:val="1A3A5C"/>
          <w:sz w:val="24"/>
          <w:szCs w:val="24"/>
        </w:rPr>
        <w:t>HealthEdge</w:t>
      </w:r>
      <w:r>
        <w:rPr>
          <w:color w:val="6B7280"/>
          <w:sz w:val="22"/>
          <w:szCs w:val="22"/>
        </w:rPr>
        <w:t xml:space="preserve">  |  </w:t>
      </w:r>
      <w:r>
        <w:rPr>
          <w:b/>
          <w:bCs/>
          <w:color w:val="2E75B6"/>
          <w:sz w:val="22"/>
          <w:szCs w:val="22"/>
        </w:rPr>
        <w:t>Software Developer — Healthcare Integrations</w:t>
      </w:r>
    </w:p>
    <w:p w14:paraId="78E74C47" w14:textId="375A6DC8" w:rsidR="005135FE" w:rsidRDefault="00000000">
      <w:pPr>
        <w:spacing w:after="60"/>
      </w:pPr>
      <w:r>
        <w:rPr>
          <w:i/>
          <w:iCs/>
          <w:color w:val="6B7280"/>
          <w:sz w:val="19"/>
          <w:szCs w:val="19"/>
        </w:rPr>
        <w:t>Oct 2016 – May 2018  ·  On-site</w:t>
      </w:r>
    </w:p>
    <w:p w14:paraId="5C662ED6" w14:textId="77777777" w:rsidR="005135FE" w:rsidRDefault="00000000">
      <w:pPr>
        <w:spacing w:after="80"/>
      </w:pPr>
      <w:r>
        <w:rPr>
          <w:i/>
          <w:iCs/>
          <w:color w:val="4A4A4A"/>
        </w:rPr>
        <w:t>Developed FHIR and HL7-compliant healthcare applications and integration services, contributing to interoperability solutions for payers and providers.</w:t>
      </w:r>
    </w:p>
    <w:p w14:paraId="571FA913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Healthcare Integrations &amp; Standards</w:t>
      </w:r>
    </w:p>
    <w:p w14:paraId="74A615DE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Built FHIR/HL7-compliant REST APIs using Python, Django, and .NET for healthcare data exchange between payers, providers, and clearinghouses</w:t>
      </w:r>
    </w:p>
    <w:p w14:paraId="22A1C8EE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Collaborated with product and compliance teams to implement healthcare interoperability standards, supporting regulatory submissions and payer partner integrations</w:t>
      </w:r>
    </w:p>
    <w:p w14:paraId="33A61FDD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Designed and maintained real-time Kafka pipelines for clinical and claims data processing, reducing data latency for downstream reporting systems</w:t>
      </w:r>
    </w:p>
    <w:p w14:paraId="07212D1E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Backend &amp; Microservices</w:t>
      </w:r>
    </w:p>
    <w:p w14:paraId="1ECC847C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Architected HIPAA-compliant microservices for claims adjudication, incorporating data validation, audit logging, and role-based access controls</w:t>
      </w:r>
    </w:p>
    <w:p w14:paraId="27033F72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Built reusable data transformation libraries for HL7 v2/v3 message parsing and FHIR R4 resource mapping</w:t>
      </w:r>
    </w:p>
    <w:p w14:paraId="42A5CD4F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Frontend Development</w:t>
      </w:r>
    </w:p>
    <w:p w14:paraId="6DC221D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Developed Angular-based UI components for internal care management tools used by clinical staff, improving workflow efficiency and reducing manual data entry</w:t>
      </w:r>
    </w:p>
    <w:p w14:paraId="4B985220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Built dashboard features for clinical data visualization, appointment scheduling, and care coordination workflows</w:t>
      </w:r>
    </w:p>
    <w:p w14:paraId="2D937190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Early Career Growth</w:t>
      </w:r>
    </w:p>
    <w:p w14:paraId="0C787649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Started as a junior developer and progressively owned larger features, integrations, and eventually end-to-end module delivery</w:t>
      </w:r>
    </w:p>
    <w:p w14:paraId="045E8140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Learned enterprise software development practices: code reviews, version control, agile ceremonies, and technical documentation</w:t>
      </w:r>
    </w:p>
    <w:p w14:paraId="4A106BB5" w14:textId="77777777" w:rsidR="005135FE" w:rsidRDefault="00000000">
      <w:pPr>
        <w:pBdr>
          <w:bottom w:val="single" w:sz="6" w:space="2" w:color="2E75B6"/>
        </w:pBdr>
        <w:spacing w:before="220" w:after="60"/>
      </w:pPr>
      <w:r>
        <w:rPr>
          <w:b/>
          <w:bCs/>
          <w:color w:val="2E75B6"/>
          <w:sz w:val="22"/>
          <w:szCs w:val="22"/>
        </w:rPr>
        <w:t>KEY APPLICATIONS &amp; PROJECTS  —  industry-level initiatives &amp; advisory-level solutions</w:t>
      </w:r>
    </w:p>
    <w:p w14:paraId="4A106CC6" w14:textId="77777777" w:rsidR="005135FE" w:rsidRDefault="00000000">
      <w:pPr>
        <w:spacing w:before="160" w:after="20"/>
      </w:pPr>
      <w:r>
        <w:rPr>
          <w:b/>
          <w:bCs/>
          <w:color w:val="1A3A5C"/>
          <w:sz w:val="22"/>
          <w:szCs w:val="22"/>
        </w:rPr>
        <w:t>Application 1 — FHIR/HL7 Interoperability Gateway</w:t>
      </w:r>
    </w:p>
    <w:p w14:paraId="4A106DD7" w14:textId="77777777" w:rsidR="005135FE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Domain: Healthcare interoperability — a canonical gateway that removes a perennial data-exchange bottleneck.</w:t>
      </w:r>
    </w:p>
    <w:p w14:paraId="4A106EE8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 I built: </w:t>
      </w:r>
      <w:r>
        <w:t>FHIR/HL7-compliant REST APIs and transformation libraries for healthcare data exchange between payers, providers, and clearinghouses.</w:t>
      </w:r>
    </w:p>
    <w:p w14:paraId="4A106FF9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Problem it solved: </w:t>
      </w:r>
      <w:r>
        <w:t>Incompatible health-data formats blocked interoperability and slowed payer-provider data exchange — a perennial, high-cost healthcare problem that delivery leadership had to keep solving manually.</w:t>
      </w:r>
    </w:p>
    <w:p w14:paraId="4A10710A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How I built it: </w:t>
      </w:r>
      <w:r>
        <w:t>Built Python/Django and .NET APIs with reusable HL7 v2/v3 parsers, FHIR R4 resource mapping, and validation.</w:t>
      </w:r>
    </w:p>
    <w:p w14:paraId="4A10721B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Architecture &amp; approach: </w:t>
      </w:r>
      <w:r>
        <w:t>A canonical mapping layer enforcing standards compliance, with audit logging throughout.</w:t>
      </w:r>
    </w:p>
    <w:p w14:paraId="4A10732C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impact: </w:t>
      </w:r>
      <w:r>
        <w:t>Enabled compliant interoperability and reduced integration onboarding effort for payer partners.</w:t>
      </w:r>
    </w:p>
    <w:p w14:paraId="4A10743D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Business value: </w:t>
      </w:r>
      <w:r>
        <w:t>Supported regulatory submissions and partner integrations, removing a recurring interoperability bottleneck.</w:t>
      </w:r>
    </w:p>
    <w:p w14:paraId="4A10754E" w14:textId="77777777" w:rsidR="005135FE" w:rsidRDefault="00000000">
      <w:pPr>
        <w:spacing w:before="160" w:after="20"/>
      </w:pPr>
      <w:r>
        <w:rPr>
          <w:b/>
          <w:bCs/>
          <w:color w:val="1A3A5C"/>
          <w:sz w:val="22"/>
          <w:szCs w:val="22"/>
        </w:rPr>
        <w:t>Application 2 — HIPAA-Compliant Claims Adjudication Engine</w:t>
      </w:r>
    </w:p>
    <w:p w14:paraId="4A10765F" w14:textId="77777777" w:rsidR="005135FE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Domain: Claims processing microservices — faster, more reliable adjudication that reduces provider disputes.</w:t>
      </w:r>
    </w:p>
    <w:p w14:paraId="4A107770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 I built: </w:t>
      </w:r>
      <w:r>
        <w:t>HIPAA-compliant microservices for claims adjudication with built-in data validation, audit logging, and role-based access control.</w:t>
      </w:r>
    </w:p>
    <w:p w14:paraId="4A10788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Problem it solved: </w:t>
      </w:r>
      <w:r>
        <w:t>Claims processing latency and errors drove provider disputes and rework, hurting payer relationships — an operational and relationship problem at the management level.</w:t>
      </w:r>
    </w:p>
    <w:p w14:paraId="4A107992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How I built it: </w:t>
      </w:r>
      <w:r>
        <w:t>Built domain-bounded microservices with real-time Kafka pipelines for clinical and claims data, validation rules, and a full audit trail.</w:t>
      </w:r>
    </w:p>
    <w:p w14:paraId="4A107AA3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Architecture &amp; approach: </w:t>
      </w:r>
      <w:r>
        <w:t>Event-driven adjudication supporting both real-time and batch processing, with enforced RBAC.</w:t>
      </w:r>
    </w:p>
    <w:p w14:paraId="4A107BB4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impact: </w:t>
      </w:r>
      <w:r>
        <w:t>Reduced clinical and claims data latency for downstream reporting and improved processing reliability.</w:t>
      </w:r>
    </w:p>
    <w:p w14:paraId="4A107CC5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Business value: </w:t>
      </w:r>
      <w:r>
        <w:t>Lowered adjudication errors and disputes, improving payer-provider trust and operational throughput.</w:t>
      </w:r>
    </w:p>
    <w:p w14:paraId="4A107DD6" w14:textId="77777777" w:rsidR="005135FE" w:rsidRDefault="00000000">
      <w:pPr>
        <w:spacing w:before="160" w:after="20"/>
      </w:pPr>
      <w:r>
        <w:rPr>
          <w:b/>
          <w:bCs/>
          <w:color w:val="1A3A5C"/>
          <w:sz w:val="22"/>
          <w:szCs w:val="22"/>
        </w:rPr>
        <w:t>Application 3 — Care Management &amp; Clinical Workflow Portal</w:t>
      </w:r>
    </w:p>
    <w:p w14:paraId="4A107EE7" w14:textId="77777777" w:rsidR="005135FE" w:rsidRDefault="00000000">
      <w:pPr>
        <w:spacing w:after="40"/>
      </w:pPr>
      <w:r>
        <w:rPr>
          <w:i/>
          <w:iCs/>
          <w:color w:val="6B7280"/>
          <w:sz w:val="19"/>
          <w:szCs w:val="19"/>
        </w:rPr>
        <w:t>Domain: Clinical frontend — a unified workflow view that reduces clinician data-entry burden and errors.</w:t>
      </w:r>
    </w:p>
    <w:p w14:paraId="4A107FF8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What I built: </w:t>
      </w:r>
      <w:r>
        <w:t>An Angular-based UI for internal care management tools used by clinical staff, with dashboards for clinical data, appointment scheduling, and care coordination.</w:t>
      </w:r>
    </w:p>
    <w:p w14:paraId="4A108109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Problem it solved: </w:t>
      </w:r>
      <w:r>
        <w:t>Clinical staff relied on manual, fragmented workflows, increasing data-entry errors and slowing care coordination — a productivity and quality issue visible to clinical operations leaders.</w:t>
      </w:r>
    </w:p>
    <w:p w14:paraId="4A10821A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How I built it: </w:t>
      </w:r>
      <w:r>
        <w:t>Built Angular components for clinical data visualization, scheduling, and coordination workflows, with UI performance optimization.</w:t>
      </w:r>
    </w:p>
    <w:p w14:paraId="4A10832B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Architecture &amp; approach: </w:t>
      </w:r>
      <w:r>
        <w:t>A component-based UI over healthcare APIs with role-based access control.</w:t>
      </w:r>
    </w:p>
    <w:p w14:paraId="4A10843C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Key impact: </w:t>
      </w:r>
      <w:r>
        <w:t>Improved clinical workflow efficiency and reduced manual data entry.</w:t>
      </w:r>
    </w:p>
    <w:p w14:paraId="4A10854D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Business value: </w:t>
      </w:r>
      <w:r>
        <w:t>Gave care teams a single coordinated view, reducing errors and freeing clinician time for patient care.</w:t>
      </w:r>
    </w:p>
    <w:p w14:paraId="3891269A" w14:textId="77777777" w:rsidR="005135FE" w:rsidRDefault="00000000">
      <w:pPr>
        <w:pBdr>
          <w:bottom w:val="single" w:sz="4" w:space="4" w:color="2E75B6"/>
        </w:pBdr>
        <w:spacing w:before="240" w:after="80"/>
      </w:pPr>
      <w:r>
        <w:rPr>
          <w:b/>
          <w:bCs/>
          <w:color w:val="1A3A5C"/>
          <w:sz w:val="24"/>
          <w:szCs w:val="24"/>
        </w:rPr>
        <w:t>AI-FIRST ENGINEERING PRACTICES</w:t>
      </w:r>
    </w:p>
    <w:p w14:paraId="3382BE2F" w14:textId="77777777" w:rsidR="005135FE" w:rsidRDefault="00000000">
      <w:pPr>
        <w:spacing w:before="60" w:after="60"/>
      </w:pPr>
      <w:r>
        <w:t>Nirav has built a personal methodology around integrating AI tools throughout the software development lifecycle — not just as productivity hacks but as systematic workflow improvements adopted across teams.</w:t>
      </w:r>
    </w:p>
    <w:p w14:paraId="39C6DB8E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Uses Claude, GitHub Copilot, and Codex for AI-assisted code generation, reducing boilerplate and accelerating code review cycles</w:t>
      </w:r>
    </w:p>
    <w:p w14:paraId="1CE19F32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Designs and ships RAG pipelines for enterprise semantic search across structured and unstructured healthcare data</w:t>
      </w:r>
    </w:p>
    <w:p w14:paraId="16A4F504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Integrates LLM APIs (OpenAI, Anthropic, Azure OpenAI) into production backend services for automated data validation, summarization, and intelligence layers</w:t>
      </w:r>
    </w:p>
    <w:p w14:paraId="5158689A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Builds agentic workflows using LangGraph and Bedrock following Plan → Act → Observe patterns</w:t>
      </w:r>
    </w:p>
    <w:p w14:paraId="47B1C718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Familiar with MCP (Model Context Protocol) architecture, agent orchestration, and LLM context/state management</w:t>
      </w:r>
    </w:p>
    <w:p w14:paraId="0A2FB3D2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Establishes prompt libraries, guardrails, and policy-as-code for enterprise AI deployment safety</w:t>
      </w:r>
    </w:p>
    <w:p w14:paraId="6312396E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Leads internal training and knowledge-sharing sessions on AI-assisted development best practices</w:t>
      </w:r>
    </w:p>
    <w:p w14:paraId="4D322F5D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Evaluates LLM deployment tradeoffs: cost, latency, safety, observability, and model selection for production use cases</w:t>
      </w:r>
    </w:p>
    <w:p w14:paraId="194FED09" w14:textId="77777777" w:rsidR="005135FE" w:rsidRDefault="00000000">
      <w:pPr>
        <w:pBdr>
          <w:bottom w:val="single" w:sz="4" w:space="4" w:color="2E75B6"/>
        </w:pBdr>
        <w:spacing w:before="240" w:after="80"/>
      </w:pPr>
      <w:r>
        <w:rPr>
          <w:b/>
          <w:bCs/>
          <w:color w:val="1A3A5C"/>
          <w:sz w:val="24"/>
          <w:szCs w:val="24"/>
        </w:rPr>
        <w:t>DOMAIN EXPERTISE &amp; COMPLIANCE KNOWLEDGE</w:t>
      </w:r>
    </w:p>
    <w:p w14:paraId="2A453B7A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Healthcare</w:t>
      </w:r>
    </w:p>
    <w:p w14:paraId="3D077C8E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HIPAA: architecture design, compliance reviews, audit logging, VPC controls, IAM least-privilege, encryption standards</w:t>
      </w:r>
    </w:p>
    <w:p w14:paraId="6342272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FHIR R4: RESTful API design for payer-provider data exchange, resource mapping, interoperability</w:t>
      </w:r>
    </w:p>
    <w:p w14:paraId="7BE40B2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HL7 v2/v3: message parsing, EDI-style data exchange, clearinghouse integrations</w:t>
      </w:r>
    </w:p>
    <w:p w14:paraId="768BF1A3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HITECH: breach notification requirements, extended HIPAA application to business associates</w:t>
      </w:r>
    </w:p>
    <w:p w14:paraId="71C1F5C5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Healthcare claims processing: adjudication workflows, real-time and batch claims, prior authorization flows</w:t>
      </w:r>
    </w:p>
    <w:p w14:paraId="38FE74A3" w14:textId="77777777" w:rsidR="005135FE" w:rsidRDefault="00000000">
      <w:pPr>
        <w:spacing w:before="180" w:after="40"/>
      </w:pPr>
      <w:r>
        <w:rPr>
          <w:b/>
          <w:bCs/>
          <w:color w:val="1A3A5C"/>
          <w:sz w:val="22"/>
          <w:szCs w:val="22"/>
        </w:rPr>
        <w:t>Financial &amp; Regulatory</w:t>
      </w:r>
    </w:p>
    <w:p w14:paraId="14CD649D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SOX: audit trails, access controls, segregation of duties in payroll systems</w:t>
      </w:r>
    </w:p>
    <w:p w14:paraId="269994E2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GDPR: data residency, consent management, right-to-erasure workflows, DPA agreements</w:t>
      </w:r>
    </w:p>
    <w:p w14:paraId="6CF15E44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PCI-DSS: VPC Service Controls, Cloud Armor, tokenization, cardholder data environment isolation</w:t>
      </w:r>
    </w:p>
    <w:p w14:paraId="02BA517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KYC: identity verification APIs, government database integrations, fraud detection</w:t>
      </w:r>
    </w:p>
    <w:p w14:paraId="40D2FD8B" w14:textId="77777777" w:rsidR="005135FE" w:rsidRDefault="00000000">
      <w:pPr>
        <w:pBdr>
          <w:bottom w:val="single" w:sz="4" w:space="4" w:color="2E75B6"/>
        </w:pBdr>
        <w:spacing w:before="240" w:after="80"/>
      </w:pPr>
      <w:r>
        <w:rPr>
          <w:b/>
          <w:bCs/>
          <w:color w:val="1A3A5C"/>
          <w:sz w:val="24"/>
          <w:szCs w:val="24"/>
        </w:rPr>
        <w:t>ARCHITECTURE PATTERNS &amp; ENGINEERING APPROACH</w:t>
      </w:r>
    </w:p>
    <w:p w14:paraId="79559EC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Microservices: domain-bounded services with well-defined contracts, independently deployable, horizontally scalable</w:t>
      </w:r>
    </w:p>
    <w:p w14:paraId="64B83A1D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Event-driven architecture: Kafka for pub/sub, exactly-once delivery, dead-letter queues, consumer group management</w:t>
      </w:r>
    </w:p>
    <w:p w14:paraId="0A9A48E0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RAG pipelines: document chunking, embedding storage, semantic search, LLM-augmented query answering</w:t>
      </w:r>
    </w:p>
    <w:p w14:paraId="5BEA60C9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Data lake architecture: raw → curated → serving zones, partitioning, cataloging, lineage</w:t>
      </w:r>
    </w:p>
    <w:p w14:paraId="498FEDB0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Multi-tenant SaaS: RBAC, data isolation, PII segregation, tenant-scoped audit logging</w:t>
      </w:r>
    </w:p>
    <w:p w14:paraId="319E5DA4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API design: RESTful contracts, versioning, pagination, rate limiting, idempotency, schema-driven specs (OpenAPI)</w:t>
      </w:r>
    </w:p>
    <w:p w14:paraId="237B3B37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CI/CD: GitHub Actions / Azure DevOps pipelines, feature flags, blue-green deployments, ArgoCD GitOps</w:t>
      </w:r>
    </w:p>
    <w:p w14:paraId="499B7044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Observability: distributed tracing (OpenTelemetry), structured logging, dashboards, SLO-based alerting</w:t>
      </w:r>
    </w:p>
    <w:p w14:paraId="6B2EBEE3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Infrastructure-as-code: Terraform for reproducible multi-environment cloud provisioning</w:t>
      </w:r>
    </w:p>
    <w:p w14:paraId="7B5DF0AA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Data migration: phased cutover planning, rollback strategies, dual-write patterns, validation checkpoints</w:t>
      </w:r>
    </w:p>
    <w:p w14:paraId="5DE6A0AB" w14:textId="77777777" w:rsidR="005135FE" w:rsidRDefault="00000000">
      <w:pPr>
        <w:pBdr>
          <w:bottom w:val="single" w:sz="4" w:space="4" w:color="2E75B6"/>
        </w:pBdr>
        <w:spacing w:before="240" w:after="80"/>
      </w:pPr>
      <w:r>
        <w:rPr>
          <w:b/>
          <w:bCs/>
          <w:color w:val="1A3A5C"/>
          <w:sz w:val="24"/>
          <w:szCs w:val="24"/>
        </w:rPr>
        <w:t>EDUCATION</w:t>
      </w:r>
    </w:p>
    <w:p w14:paraId="73AEA426" w14:textId="77777777" w:rsidR="005135FE" w:rsidRDefault="00000000">
      <w:pPr>
        <w:spacing w:before="120" w:after="40"/>
      </w:pPr>
      <w:r>
        <w:rPr>
          <w:b/>
          <w:bCs/>
          <w:color w:val="1A3A5C"/>
          <w:sz w:val="22"/>
          <w:szCs w:val="22"/>
        </w:rPr>
        <w:t>B.Tech in Computer Science</w:t>
      </w:r>
      <w:r>
        <w:rPr>
          <w:color w:val="6B7280"/>
        </w:rPr>
        <w:t xml:space="preserve">  ·  </w:t>
      </w:r>
      <w:r>
        <w:t>Rajiv Gandhi Proudyogiki Vishwavidyalaya (RGPV), Bhopal</w:t>
      </w:r>
    </w:p>
    <w:p w14:paraId="0DDC3274" w14:textId="77777777" w:rsidR="005135FE" w:rsidRDefault="00000000">
      <w:pPr>
        <w:spacing w:before="60" w:after="60"/>
      </w:pPr>
      <w:r>
        <w:rPr>
          <w:color w:val="6B7280"/>
        </w:rPr>
        <w:t>2012 – 2016  ·  Computer Science &amp; Engineering</w:t>
      </w:r>
    </w:p>
    <w:p w14:paraId="49CF7129" w14:textId="77777777" w:rsidR="00A9784A" w:rsidRDefault="00A9784A">
      <w:pPr>
        <w:spacing w:before="60" w:after="60"/>
        <w:rPr>
          <w:b/>
          <w:bCs/>
          <w:color w:val="1A3A5C"/>
          <w:sz w:val="24"/>
          <w:szCs w:val="24"/>
        </w:rPr>
      </w:pPr>
    </w:p>
    <w:p w14:paraId="2D4C2EBF" w14:textId="77777777" w:rsidR="00A9784A" w:rsidRDefault="00A9784A">
      <w:pPr>
        <w:spacing w:before="60" w:after="60"/>
        <w:rPr>
          <w:b/>
          <w:bCs/>
          <w:color w:val="1A3A5C"/>
          <w:sz w:val="24"/>
          <w:szCs w:val="24"/>
        </w:rPr>
      </w:pPr>
    </w:p>
    <w:p w14:paraId="3D1FCC94" w14:textId="77777777" w:rsidR="00A9784A" w:rsidRDefault="00A9784A">
      <w:pPr>
        <w:spacing w:before="60" w:after="60"/>
        <w:rPr>
          <w:b/>
          <w:bCs/>
          <w:color w:val="1A3A5C"/>
          <w:sz w:val="24"/>
          <w:szCs w:val="24"/>
        </w:rPr>
      </w:pPr>
    </w:p>
    <w:p w14:paraId="2F30C8B9" w14:textId="5EAA0F74" w:rsidR="005135FE" w:rsidRDefault="00000000">
      <w:pPr>
        <w:spacing w:before="60" w:after="60"/>
      </w:pPr>
      <w:r>
        <w:rPr>
          <w:b/>
          <w:bCs/>
        </w:rPr>
        <w:t>This is a master resume containing ALL experience, skills, technologies, and project details. When targeting a specific job:</w:t>
      </w:r>
    </w:p>
    <w:p w14:paraId="7D91387F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KEEP the sections most relevant to the job description</w:t>
      </w:r>
    </w:p>
    <w:p w14:paraId="4731516E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REMOVE or condense sections / bullet points not matching the role's requirements</w:t>
      </w:r>
    </w:p>
    <w:p w14:paraId="4A0DB503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REORDER sections to front-load the most relevant experience</w:t>
      </w:r>
    </w:p>
    <w:p w14:paraId="0AE61BF2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ADJUST the Professional Summary to mirror keywords from the target JD</w:t>
      </w:r>
    </w:p>
    <w:p w14:paraId="38CABCF3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For healthcare roles: emphasize HIPAA, FHIR, HL7, Centene &amp; HealthEdge experience</w:t>
      </w:r>
    </w:p>
    <w:p w14:paraId="54BF8C4B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For AI/LLM roles: emphasize RAG pipelines, LangGraph, Bedrock, AI practices section</w:t>
      </w:r>
    </w:p>
    <w:p w14:paraId="5376072A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For data engineering roles: emphasize Snowflake, Kafka, BigQuery, ETL/ELT pipeline work</w:t>
      </w:r>
    </w:p>
    <w:p w14:paraId="71FDC20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For full stack roles: emphasize Angular + React frontend + .NET + PostgreSQL backend combination</w:t>
      </w:r>
    </w:p>
    <w:p w14:paraId="2F0881D9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For platform/infra roles: emphasize Terraform, Kubernetes, multi-cloud, CI/CD, observability</w:t>
      </w:r>
    </w:p>
    <w:p w14:paraId="746A2171" w14:textId="77777777" w:rsidR="005135FE" w:rsidRDefault="00000000">
      <w:pPr>
        <w:pStyle w:val="ListParagraph"/>
        <w:numPr>
          <w:ilvl w:val="0"/>
          <w:numId w:val="2"/>
        </w:numPr>
        <w:spacing w:before="40" w:after="40"/>
      </w:pPr>
      <w:r>
        <w:t>For leadership roles: emphasize technical lead, offshore management, client delivery, mentoring bullets</w:t>
      </w:r>
    </w:p>
    <w:sectPr w:rsidR="005135F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A8A"/>
    <w:multiLevelType w:val="hybridMultilevel"/>
    <w:tmpl w:val="98FEAC3E"/>
    <w:lvl w:ilvl="0" w:tplc="5FD01972">
      <w:start w:val="1"/>
      <w:numFmt w:val="bullet"/>
      <w:lvlText w:val="•"/>
      <w:lvlJc w:val="left"/>
      <w:pPr>
        <w:ind w:left="360" w:hanging="280"/>
      </w:pPr>
    </w:lvl>
    <w:lvl w:ilvl="1" w:tplc="A88A62A0">
      <w:start w:val="1"/>
      <w:numFmt w:val="bullet"/>
      <w:lvlText w:val="◦"/>
      <w:lvlJc w:val="left"/>
      <w:pPr>
        <w:ind w:left="720" w:hanging="280"/>
      </w:pPr>
    </w:lvl>
    <w:lvl w:ilvl="2" w:tplc="F07C52EC">
      <w:numFmt w:val="decimal"/>
      <w:lvlText w:val=""/>
      <w:lvlJc w:val="left"/>
    </w:lvl>
    <w:lvl w:ilvl="3" w:tplc="92B6BF10">
      <w:numFmt w:val="decimal"/>
      <w:lvlText w:val=""/>
      <w:lvlJc w:val="left"/>
    </w:lvl>
    <w:lvl w:ilvl="4" w:tplc="3C1EA8D2">
      <w:numFmt w:val="decimal"/>
      <w:lvlText w:val=""/>
      <w:lvlJc w:val="left"/>
    </w:lvl>
    <w:lvl w:ilvl="5" w:tplc="049E972A">
      <w:numFmt w:val="decimal"/>
      <w:lvlText w:val=""/>
      <w:lvlJc w:val="left"/>
    </w:lvl>
    <w:lvl w:ilvl="6" w:tplc="BF48CCDE">
      <w:numFmt w:val="decimal"/>
      <w:lvlText w:val=""/>
      <w:lvlJc w:val="left"/>
    </w:lvl>
    <w:lvl w:ilvl="7" w:tplc="E55217BC">
      <w:numFmt w:val="decimal"/>
      <w:lvlText w:val=""/>
      <w:lvlJc w:val="left"/>
    </w:lvl>
    <w:lvl w:ilvl="8" w:tplc="10F87B70">
      <w:numFmt w:val="decimal"/>
      <w:lvlText w:val=""/>
      <w:lvlJc w:val="left"/>
    </w:lvl>
  </w:abstractNum>
  <w:abstractNum w:abstractNumId="1" w15:restartNumberingAfterBreak="0">
    <w:nsid w:val="2A5C3B64"/>
    <w:multiLevelType w:val="multilevel"/>
    <w:tmpl w:val="538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743E6"/>
    <w:multiLevelType w:val="hybridMultilevel"/>
    <w:tmpl w:val="3CC00998"/>
    <w:lvl w:ilvl="0" w:tplc="8F6CB870">
      <w:start w:val="1"/>
      <w:numFmt w:val="bullet"/>
      <w:lvlText w:val="●"/>
      <w:lvlJc w:val="left"/>
      <w:pPr>
        <w:ind w:left="720" w:hanging="360"/>
      </w:pPr>
    </w:lvl>
    <w:lvl w:ilvl="1" w:tplc="3E98DE2A">
      <w:start w:val="1"/>
      <w:numFmt w:val="bullet"/>
      <w:lvlText w:val="○"/>
      <w:lvlJc w:val="left"/>
      <w:pPr>
        <w:ind w:left="1440" w:hanging="360"/>
      </w:pPr>
    </w:lvl>
    <w:lvl w:ilvl="2" w:tplc="AF1AECBC">
      <w:start w:val="1"/>
      <w:numFmt w:val="bullet"/>
      <w:lvlText w:val="■"/>
      <w:lvlJc w:val="left"/>
      <w:pPr>
        <w:ind w:left="2160" w:hanging="360"/>
      </w:pPr>
    </w:lvl>
    <w:lvl w:ilvl="3" w:tplc="81C86828">
      <w:start w:val="1"/>
      <w:numFmt w:val="bullet"/>
      <w:lvlText w:val="●"/>
      <w:lvlJc w:val="left"/>
      <w:pPr>
        <w:ind w:left="2880" w:hanging="360"/>
      </w:pPr>
    </w:lvl>
    <w:lvl w:ilvl="4" w:tplc="24BE0566">
      <w:start w:val="1"/>
      <w:numFmt w:val="bullet"/>
      <w:lvlText w:val="○"/>
      <w:lvlJc w:val="left"/>
      <w:pPr>
        <w:ind w:left="3600" w:hanging="360"/>
      </w:pPr>
    </w:lvl>
    <w:lvl w:ilvl="5" w:tplc="9BDE3FFE">
      <w:start w:val="1"/>
      <w:numFmt w:val="bullet"/>
      <w:lvlText w:val="■"/>
      <w:lvlJc w:val="left"/>
      <w:pPr>
        <w:ind w:left="4320" w:hanging="360"/>
      </w:pPr>
    </w:lvl>
    <w:lvl w:ilvl="6" w:tplc="85FECB8C">
      <w:start w:val="1"/>
      <w:numFmt w:val="bullet"/>
      <w:lvlText w:val="●"/>
      <w:lvlJc w:val="left"/>
      <w:pPr>
        <w:ind w:left="5040" w:hanging="360"/>
      </w:pPr>
    </w:lvl>
    <w:lvl w:ilvl="7" w:tplc="3DCE675C">
      <w:start w:val="1"/>
      <w:numFmt w:val="bullet"/>
      <w:lvlText w:val="●"/>
      <w:lvlJc w:val="left"/>
      <w:pPr>
        <w:ind w:left="5760" w:hanging="360"/>
      </w:pPr>
    </w:lvl>
    <w:lvl w:ilvl="8" w:tplc="ACC6D2A8">
      <w:start w:val="1"/>
      <w:numFmt w:val="bullet"/>
      <w:lvlText w:val="●"/>
      <w:lvlJc w:val="left"/>
      <w:pPr>
        <w:ind w:left="6480" w:hanging="360"/>
      </w:pPr>
    </w:lvl>
  </w:abstractNum>
  <w:num w:numId="1" w16cid:durableId="1591087598">
    <w:abstractNumId w:val="2"/>
    <w:lvlOverride w:ilvl="0">
      <w:startOverride w:val="1"/>
    </w:lvlOverride>
  </w:num>
  <w:num w:numId="2" w16cid:durableId="2057314332">
    <w:abstractNumId w:val="0"/>
    <w:lvlOverride w:ilvl="0">
      <w:startOverride w:val="1"/>
    </w:lvlOverride>
  </w:num>
  <w:num w:numId="3" w16cid:durableId="1833064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5FE"/>
    <w:rsid w:val="003A3D3A"/>
    <w:rsid w:val="005135FE"/>
    <w:rsid w:val="00521999"/>
    <w:rsid w:val="006230A1"/>
    <w:rsid w:val="009D7674"/>
    <w:rsid w:val="00A9784A"/>
    <w:rsid w:val="00B72051"/>
    <w:rsid w:val="00D7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C6F9"/>
  <w15:docId w15:val="{4D833668-2E0E-42A7-8594-3AA3FB3D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2930</Words>
  <Characters>16706</Characters>
  <Application>Microsoft Office Word</Application>
  <DocSecurity>0</DocSecurity>
  <Lines>139</Lines>
  <Paragraphs>39</Paragraphs>
  <ScaleCrop>false</ScaleCrop>
  <Company/>
  <LinksUpToDate>false</LinksUpToDate>
  <CharactersWithSpaces>19597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AKARSH CHATURVEDI</cp:lastModifiedBy>
  <cp:revision>7</cp:revision>
  <dcterms:created xsi:type="dcterms:W3CDTF">2026-05-27T18:09:00Z</dcterms:created>
  <dcterms:modified xsi:type="dcterms:W3CDTF">2026-06-01T14:21:00Z</dcterms:modified>
</cp:coreProperties>
</file>