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7A62B" w14:textId="2BF9AF17" w:rsidR="003D7A89" w:rsidRDefault="003D7A89" w:rsidP="003D7A89">
      <w:pPr>
        <w:spacing w:after="4"/>
        <w:ind w:left="1690" w:right="3692"/>
        <w:jc w:val="center"/>
        <w:rPr>
          <w:b/>
          <w:sz w:val="24"/>
        </w:rPr>
      </w:pPr>
      <w:r>
        <w:rPr>
          <w:b/>
          <w:sz w:val="24"/>
        </w:rPr>
        <w:t xml:space="preserve">                            </w:t>
      </w:r>
      <w:r w:rsidR="00000000">
        <w:rPr>
          <w:b/>
          <w:sz w:val="24"/>
        </w:rPr>
        <w:t>Project Design Phase</w:t>
      </w:r>
    </w:p>
    <w:p w14:paraId="462FA4BF" w14:textId="0FFB6BAC" w:rsidR="003D7A89" w:rsidRDefault="003D7A89" w:rsidP="003D7A89">
      <w:pPr>
        <w:spacing w:after="4"/>
        <w:ind w:left="1690" w:right="3692"/>
        <w:jc w:val="center"/>
        <w:rPr>
          <w:b/>
          <w:sz w:val="24"/>
        </w:rPr>
      </w:pPr>
      <w:r>
        <w:rPr>
          <w:b/>
          <w:sz w:val="24"/>
        </w:rPr>
        <w:t xml:space="preserve">                           Proposed Solution</w:t>
      </w:r>
    </w:p>
    <w:p w14:paraId="25327A00" w14:textId="2046BD68" w:rsidR="00B91009" w:rsidRDefault="00B91009" w:rsidP="003D7A89">
      <w:pPr>
        <w:spacing w:after="4"/>
        <w:ind w:left="1690" w:right="3692"/>
        <w:jc w:val="center"/>
      </w:pPr>
    </w:p>
    <w:tbl>
      <w:tblPr>
        <w:tblStyle w:val="TableGrid"/>
        <w:tblW w:w="9034" w:type="dxa"/>
        <w:tblInd w:w="5" w:type="dxa"/>
        <w:tblCellMar>
          <w:top w:w="4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97"/>
        <w:gridCol w:w="4337"/>
      </w:tblGrid>
      <w:tr w:rsidR="00B91009" w14:paraId="7BC0077D" w14:textId="77777777">
        <w:trPr>
          <w:trHeight w:val="275"/>
        </w:trPr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F23C0" w14:textId="77777777" w:rsidR="00B91009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B36BE" w14:textId="07A17BC1" w:rsidR="00B91009" w:rsidRDefault="00000000">
            <w:pPr>
              <w:spacing w:after="0"/>
            </w:pPr>
            <w:r>
              <w:t>2 Nov</w:t>
            </w:r>
            <w:r w:rsidR="003D7A89">
              <w:t>ember</w:t>
            </w:r>
            <w:r>
              <w:t xml:space="preserve"> 2025 </w:t>
            </w:r>
          </w:p>
        </w:tc>
      </w:tr>
      <w:tr w:rsidR="00B91009" w14:paraId="7B473526" w14:textId="77777777">
        <w:trPr>
          <w:trHeight w:val="280"/>
        </w:trPr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C38E7" w14:textId="77777777" w:rsidR="00B91009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FBE5F" w14:textId="64A8F707" w:rsidR="00B91009" w:rsidRDefault="003D7A89">
            <w:pPr>
              <w:spacing w:after="0"/>
            </w:pPr>
            <w:r w:rsidRPr="003D7A89">
              <w:t>NM2025TMID01022</w:t>
            </w:r>
          </w:p>
        </w:tc>
      </w:tr>
      <w:tr w:rsidR="00B91009" w14:paraId="2693AC6C" w14:textId="77777777">
        <w:trPr>
          <w:trHeight w:val="545"/>
        </w:trPr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EEF8F" w14:textId="77777777" w:rsidR="00B91009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2B6D" w14:textId="77777777" w:rsidR="00B91009" w:rsidRDefault="00000000">
            <w:pPr>
              <w:spacing w:after="0"/>
              <w:ind w:right="148"/>
            </w:pPr>
            <w:r>
              <w:t>Streamlining Ticket Assignment for Effective Support System</w:t>
            </w:r>
          </w:p>
        </w:tc>
      </w:tr>
      <w:tr w:rsidR="00B91009" w14:paraId="1D5187BC" w14:textId="77777777">
        <w:trPr>
          <w:trHeight w:val="280"/>
        </w:trPr>
        <w:tc>
          <w:tcPr>
            <w:tcW w:w="4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A6B14" w14:textId="77777777" w:rsidR="00B91009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8873" w14:textId="77777777" w:rsidR="00B91009" w:rsidRDefault="00000000">
            <w:pPr>
              <w:spacing w:after="0"/>
            </w:pPr>
            <w:r>
              <w:t xml:space="preserve">2 Marks </w:t>
            </w:r>
          </w:p>
        </w:tc>
      </w:tr>
    </w:tbl>
    <w:p w14:paraId="20F92E17" w14:textId="77777777" w:rsidR="003D7A89" w:rsidRDefault="003D7A89">
      <w:pPr>
        <w:rPr>
          <w:b/>
          <w:sz w:val="24"/>
        </w:rPr>
      </w:pPr>
    </w:p>
    <w:p w14:paraId="05A143D6" w14:textId="16B40C1C" w:rsidR="003D7A89" w:rsidRPr="003D7A89" w:rsidRDefault="00000000">
      <w:pPr>
        <w:rPr>
          <w:b/>
          <w:sz w:val="24"/>
        </w:rPr>
      </w:pPr>
      <w:r>
        <w:rPr>
          <w:b/>
          <w:sz w:val="24"/>
        </w:rPr>
        <w:t xml:space="preserve">Proposed Solution Template: </w:t>
      </w:r>
    </w:p>
    <w:tbl>
      <w:tblPr>
        <w:tblStyle w:val="TableGrid"/>
        <w:tblW w:w="9069" w:type="dxa"/>
        <w:tblInd w:w="5" w:type="dxa"/>
        <w:tblCellMar>
          <w:top w:w="45" w:type="dxa"/>
          <w:left w:w="93" w:type="dxa"/>
          <w:bottom w:w="0" w:type="dxa"/>
          <w:right w:w="95" w:type="dxa"/>
        </w:tblCellMar>
        <w:tblLook w:val="04A0" w:firstRow="1" w:lastRow="0" w:firstColumn="1" w:lastColumn="0" w:noHBand="0" w:noVBand="1"/>
      </w:tblPr>
      <w:tblGrid>
        <w:gridCol w:w="900"/>
        <w:gridCol w:w="3662"/>
        <w:gridCol w:w="4507"/>
      </w:tblGrid>
      <w:tr w:rsidR="00B91009" w14:paraId="07617086" w14:textId="77777777">
        <w:trPr>
          <w:trHeight w:val="570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1AB2A" w14:textId="77777777" w:rsidR="00B91009" w:rsidRDefault="00000000">
            <w:pPr>
              <w:spacing w:after="0"/>
              <w:ind w:left="17"/>
            </w:pPr>
            <w:r>
              <w:rPr>
                <w:b/>
              </w:rPr>
              <w:t xml:space="preserve">S.No. 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6B0F" w14:textId="77777777" w:rsidR="00B91009" w:rsidRDefault="00000000">
            <w:pPr>
              <w:spacing w:after="0"/>
              <w:ind w:left="17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0195" w14:textId="77777777" w:rsidR="00B91009" w:rsidRDefault="00000000">
            <w:pPr>
              <w:spacing w:after="0"/>
              <w:ind w:left="12"/>
            </w:pPr>
            <w:r>
              <w:rPr>
                <w:b/>
              </w:rPr>
              <w:t xml:space="preserve">Description </w:t>
            </w:r>
          </w:p>
        </w:tc>
      </w:tr>
      <w:tr w:rsidR="00B91009" w14:paraId="5D1791E9" w14:textId="77777777">
        <w:trPr>
          <w:trHeight w:val="1390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66B6B" w14:textId="77777777" w:rsidR="00B91009" w:rsidRDefault="00000000">
            <w:pPr>
              <w:spacing w:after="0"/>
              <w:ind w:left="303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3BE31" w14:textId="77777777" w:rsidR="00B91009" w:rsidRDefault="00000000">
            <w:pPr>
              <w:spacing w:after="0"/>
              <w:ind w:left="17"/>
            </w:pPr>
            <w:r>
              <w:rPr>
                <w:color w:val="222222"/>
              </w:rPr>
              <w:t xml:space="preserve">Problem Statement (Problem to be solved)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41ADE" w14:textId="77777777" w:rsidR="00B91009" w:rsidRDefault="00000000">
            <w:pPr>
              <w:spacing w:after="0"/>
              <w:ind w:left="12"/>
            </w:pPr>
            <w:r>
              <w:t xml:space="preserve">In many support systems, tickets are manually assigned, leading to uneven workload distribution, slower response times, and decreased efficiency.. </w:t>
            </w:r>
          </w:p>
        </w:tc>
      </w:tr>
      <w:tr w:rsidR="00B91009" w14:paraId="1FC38BC3" w14:textId="77777777">
        <w:trPr>
          <w:trHeight w:val="1450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7A9F" w14:textId="77777777" w:rsidR="00B91009" w:rsidRDefault="00000000">
            <w:pPr>
              <w:spacing w:after="0"/>
              <w:ind w:left="303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E23F1" w14:textId="77777777" w:rsidR="00B91009" w:rsidRDefault="00000000">
            <w:pPr>
              <w:spacing w:after="0"/>
              <w:ind w:left="17"/>
            </w:pPr>
            <w:r>
              <w:rPr>
                <w:color w:val="222222"/>
              </w:rPr>
              <w:t xml:space="preserve">Idea / Solution description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5A9E5" w14:textId="77777777" w:rsidR="00B91009" w:rsidRDefault="00000000">
            <w:pPr>
              <w:spacing w:after="0"/>
              <w:ind w:left="12"/>
            </w:pPr>
            <w:r>
              <w:t>An automated rule-based system is developed to streamline ticket assignment. It analyzes factors such as ticket priority, agent workload, and skill level to automatically assign tickets.</w:t>
            </w:r>
          </w:p>
        </w:tc>
      </w:tr>
      <w:tr w:rsidR="00B91009" w14:paraId="09202933" w14:textId="77777777">
        <w:trPr>
          <w:trHeight w:val="1255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7BF4" w14:textId="77777777" w:rsidR="00B91009" w:rsidRDefault="00000000">
            <w:pPr>
              <w:spacing w:after="0"/>
              <w:ind w:left="303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0F763" w14:textId="77777777" w:rsidR="00B91009" w:rsidRDefault="00000000">
            <w:pPr>
              <w:spacing w:after="0"/>
              <w:ind w:left="17"/>
            </w:pPr>
            <w:r>
              <w:rPr>
                <w:color w:val="222222"/>
              </w:rPr>
              <w:t xml:space="preserve">Novelty / Uniqueness 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F7034" w14:textId="77777777" w:rsidR="00B91009" w:rsidRDefault="00000000">
            <w:pPr>
              <w:spacing w:after="0"/>
              <w:ind w:left="12"/>
            </w:pPr>
            <w:r>
              <w:t>It eliminates manual intervention, ensures fair task distribution, and improves SLA compliance without relying on external plugins or complex AI modules.</w:t>
            </w:r>
          </w:p>
        </w:tc>
      </w:tr>
      <w:tr w:rsidR="00B91009" w14:paraId="07A7EF0F" w14:textId="77777777">
        <w:trPr>
          <w:trHeight w:val="1196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946BF" w14:textId="77777777" w:rsidR="00B91009" w:rsidRDefault="00000000">
            <w:pPr>
              <w:spacing w:after="0"/>
              <w:ind w:left="303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D038" w14:textId="77777777" w:rsidR="00B91009" w:rsidRDefault="00000000">
            <w:pPr>
              <w:spacing w:after="0"/>
              <w:ind w:left="17"/>
            </w:pPr>
            <w:r>
              <w:rPr>
                <w:color w:val="222222"/>
              </w:rPr>
              <w:t xml:space="preserve">Social Impact / Customer Satisfaction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FF571" w14:textId="77777777" w:rsidR="00B91009" w:rsidRDefault="00000000">
            <w:pPr>
              <w:spacing w:after="0"/>
            </w:pPr>
            <w:r>
              <w:t xml:space="preserve">It ensures better accountability and reliability for IT support teams, avoiding mistakes that lead to process breakdowns. </w:t>
            </w:r>
          </w:p>
        </w:tc>
      </w:tr>
      <w:tr w:rsidR="00B91009" w14:paraId="0F0EEEAE" w14:textId="77777777">
        <w:trPr>
          <w:trHeight w:val="1450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C15B" w14:textId="77777777" w:rsidR="00B91009" w:rsidRDefault="00000000">
            <w:pPr>
              <w:spacing w:after="0"/>
              <w:ind w:left="303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88EA8" w14:textId="77777777" w:rsidR="00B91009" w:rsidRDefault="00000000">
            <w:pPr>
              <w:spacing w:after="0"/>
              <w:ind w:left="17"/>
            </w:pPr>
            <w:r>
              <w:rPr>
                <w:color w:val="222222"/>
              </w:rPr>
              <w:t xml:space="preserve">Business Model (Revenue Model)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B1A1" w14:textId="77777777" w:rsidR="00B91009" w:rsidRDefault="00000000">
            <w:pPr>
              <w:spacing w:after="0" w:line="241" w:lineRule="auto"/>
              <w:ind w:left="12"/>
            </w:pPr>
            <w:r>
              <w:t xml:space="preserve">Not applicable directly, but can save time, reduce data corruption, and avoid miscommunication — leading to cost-effective </w:t>
            </w:r>
          </w:p>
          <w:p w14:paraId="48AC24DC" w14:textId="77777777" w:rsidR="00B91009" w:rsidRDefault="00000000">
            <w:pPr>
              <w:spacing w:after="0"/>
              <w:ind w:left="12"/>
            </w:pPr>
            <w:r>
              <w:t xml:space="preserve">ITSM operations for companies. </w:t>
            </w:r>
          </w:p>
        </w:tc>
      </w:tr>
      <w:tr w:rsidR="00B91009" w14:paraId="609374CE" w14:textId="77777777">
        <w:trPr>
          <w:trHeight w:val="1726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74C1F" w14:textId="77777777" w:rsidR="00B91009" w:rsidRDefault="00000000">
            <w:pPr>
              <w:spacing w:after="0"/>
              <w:ind w:left="303"/>
            </w:pPr>
            <w:r>
              <w:lastRenderedPageBreak/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22F8" w14:textId="77777777" w:rsidR="00B91009" w:rsidRDefault="00000000">
            <w:pPr>
              <w:spacing w:after="0"/>
              <w:ind w:left="17"/>
            </w:pPr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A588A" w14:textId="77777777" w:rsidR="00B91009" w:rsidRDefault="00000000">
            <w:pPr>
              <w:spacing w:after="0"/>
              <w:ind w:left="12"/>
            </w:pPr>
            <w:r>
              <w:t xml:space="preserve">The solution can be extended to include other modules like Change Requests or Problem Tickets. It can also be adapted for role-based restrictions in large teams. </w:t>
            </w:r>
          </w:p>
        </w:tc>
      </w:tr>
    </w:tbl>
    <w:p w14:paraId="2AB91E5A" w14:textId="77777777" w:rsidR="003D7A89" w:rsidRDefault="003D7A89"/>
    <w:p w14:paraId="070D1CDC" w14:textId="77777777" w:rsidR="003D7A89" w:rsidRDefault="003D7A89"/>
    <w:p w14:paraId="13F4F867" w14:textId="4C44249B" w:rsidR="00B91009" w:rsidRDefault="003D7A89">
      <w:r>
        <w:rPr>
          <w:noProof/>
        </w:rPr>
        <w:drawing>
          <wp:inline distT="0" distB="0" distL="0" distR="0" wp14:anchorId="1B3E2B20" wp14:editId="5F0B36DA">
            <wp:extent cx="5707380" cy="3863340"/>
            <wp:effectExtent l="0" t="0" r="7620" b="3810"/>
            <wp:docPr id="26062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Reference: Infographic created using MidJourney. </w:t>
      </w:r>
    </w:p>
    <w:p w14:paraId="37EA3AAB" w14:textId="77777777" w:rsidR="00B91009" w:rsidRDefault="00000000">
      <w:pPr>
        <w:spacing w:after="158"/>
      </w:pPr>
      <w:r>
        <w:rPr>
          <w:b/>
        </w:rPr>
        <w:t xml:space="preserve">Solution Description: </w:t>
      </w:r>
    </w:p>
    <w:p w14:paraId="2FD99541" w14:textId="77777777" w:rsidR="00B91009" w:rsidRDefault="00000000">
      <w:pPr>
        <w:spacing w:after="0" w:line="260" w:lineRule="auto"/>
        <w:ind w:firstLine="721"/>
      </w:pPr>
      <w:r>
        <w:t>T</w:t>
      </w:r>
      <w:r>
        <w:rPr>
          <w:b/>
        </w:rPr>
        <w:t>he project “Streamlining Ticket Assignment for Effective Support System” aims to automate and optimize the ticket distribution process in IT support environments. The solution uses rule-based logic to evaluate ticket parameters such as category, priority, and agent workload before automatically assigning them to the appropriate support personnel</w:t>
      </w:r>
    </w:p>
    <w:sectPr w:rsidR="00B91009">
      <w:pgSz w:w="11905" w:h="16840"/>
      <w:pgMar w:top="901" w:right="1465" w:bottom="341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009"/>
    <w:rsid w:val="003D7A89"/>
    <w:rsid w:val="007A491B"/>
    <w:rsid w:val="00B9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7DE49"/>
  <w15:docId w15:val="{B47422C2-CEEC-48AE-804A-663CE6B58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AKASH S</cp:lastModifiedBy>
  <cp:revision>2</cp:revision>
  <dcterms:created xsi:type="dcterms:W3CDTF">2025-11-03T12:50:00Z</dcterms:created>
  <dcterms:modified xsi:type="dcterms:W3CDTF">2025-11-03T12:50:00Z</dcterms:modified>
</cp:coreProperties>
</file>