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4E79"/>
          <w:sz w:val="48"/>
          <w:szCs w:val="48"/>
        </w:rPr>
        <w:t xml:space="preserve">PROJECT DOCUMENTATION</w:t>
      </w:r>
    </w:p>
    <w:p>
      <w:pPr>
        <w:spacing w:before="200" w:after="200"/>
        <w:jc w:val="center"/>
      </w:pPr>
      <w:r>
        <w:rPr>
          <w:rFonts w:ascii="Arial" w:cs="Arial" w:eastAsia="Arial" w:hAnsi="Arial"/>
          <w:b/>
          <w:bCs/>
          <w:color w:val="2E75B6"/>
          <w:sz w:val="36"/>
          <w:szCs w:val="36"/>
        </w:rPr>
        <w:t xml:space="preserve">Plugging into the Future:</w:t>
      </w:r>
    </w:p>
    <w:p>
      <w:pPr>
        <w:spacing w:before="100" w:after="200"/>
        <w:jc w:val="center"/>
      </w:pPr>
      <w:r>
        <w:rPr>
          <w:rFonts w:ascii="Arial" w:cs="Arial" w:eastAsia="Arial" w:hAnsi="Arial"/>
          <w:b/>
          <w:bCs/>
          <w:color w:val="2E75B6"/>
          <w:sz w:val="36"/>
          <w:szCs w:val="36"/>
        </w:rPr>
        <w:t xml:space="preserve">An Exploration of Electricity Consumption Patterns</w:t>
      </w:r>
    </w:p>
    <w:p>
      <w:pPr>
        <w:spacing w:before="400" w:after="200"/>
        <w:jc w:val="center"/>
      </w:pPr>
      <w:r>
        <w:rPr>
          <w:rFonts w:ascii="Arial" w:cs="Arial" w:eastAsia="Arial" w:hAnsi="Arial"/>
          <w:color w:val="404040"/>
          <w:sz w:val="28"/>
          <w:szCs w:val="28"/>
        </w:rPr>
        <w:t xml:space="preserve">India Electricity Consumption Analysis (2019-2020)</w:t>
      </w:r>
    </w:p>
    <w:p>
      <w:pPr>
        <w:spacing w:before="600" w:after="100"/>
        <w:jc w:val="center"/>
      </w:pPr>
      <w:r>
        <w:rPr>
          <w:rFonts w:ascii="Arial" w:cs="Arial" w:eastAsia="Arial" w:hAnsi="Arial"/>
          <w:b/>
          <w:bCs/>
          <w:sz w:val="24"/>
          <w:szCs w:val="24"/>
        </w:rPr>
        <w:t xml:space="preserve">Submitted by: Akash A</w:t>
      </w:r>
    </w:p>
    <w:p>
      <w:pPr>
        <w:spacing w:before="100" w:after="100"/>
        <w:jc w:val="center"/>
      </w:pPr>
      <w:r>
        <w:rPr>
          <w:rFonts w:ascii="Arial" w:cs="Arial" w:eastAsia="Arial" w:hAnsi="Arial"/>
          <w:sz w:val="22"/>
          <w:szCs w:val="22"/>
        </w:rPr>
        <w:t xml:space="preserve">Amrita University</w:t>
      </w:r>
    </w:p>
    <w:p>
      <w:pPr>
        <w:spacing w:before="100" w:after="100"/>
        <w:jc w:val="center"/>
      </w:pPr>
      <w:r>
        <w:rPr>
          <w:rFonts w:ascii="Arial" w:cs="Arial" w:eastAsia="Arial" w:hAnsi="Arial"/>
          <w:sz w:val="22"/>
          <w:szCs w:val="22"/>
        </w:rPr>
        <w:t xml:space="preserve">Date: March 2026</w:t>
      </w:r>
    </w:p>
    <w:p>
      <w:pPr>
        <w:spacing w:before="400" w:after="100"/>
        <w:jc w:val="center"/>
      </w:pPr>
      <w:r>
        <w:rPr>
          <w:rFonts w:ascii="Arial" w:cs="Arial" w:eastAsia="Arial" w:hAnsi="Arial"/>
          <w:color w:val="2E75B6"/>
          <w:sz w:val="20"/>
          <w:szCs w:val="20"/>
        </w:rPr>
        <w:t xml:space="preserve">GitHub: https://github.com/Akash-Amrita/india-electricity-consumption</w:t>
      </w:r>
    </w:p>
    <w:p>
      <w:pPr>
        <w:spacing w:before="100" w:after="100"/>
        <w:jc w:val="center"/>
      </w:pPr>
      <w:r>
        <w:rPr>
          <w:rFonts w:ascii="Arial" w:cs="Arial" w:eastAsia="Arial" w:hAnsi="Arial"/>
          <w:color w:val="2E75B6"/>
          <w:sz w:val="20"/>
          <w:szCs w:val="20"/>
        </w:rPr>
        <w:t xml:space="preserve">Tableau Public: https://public.tableau.com/app/profile/akash.a1165/viz/electricity_project_17730577833690/MainDashboard</w:t>
      </w:r>
    </w:p>
    <w:p>
      <w:r>
        <w:br w:type="page"/>
      </w:r>
    </w:p>
    <w:p>
      <w:pPr>
        <w:pStyle w:val="Heading1"/>
        <w:spacing w:before="400" w:after="200"/>
      </w:pPr>
      <w:r>
        <w:rPr>
          <w:rFonts w:ascii="Arial" w:cs="Arial" w:eastAsia="Arial" w:hAnsi="Arial"/>
          <w:b/>
          <w:bCs/>
          <w:color w:val="1F4E79"/>
          <w:sz w:val="32"/>
          <w:szCs w:val="32"/>
        </w:rPr>
        <w:t xml:space="preserve">1. PROJECT TITLE</w:t>
      </w:r>
    </w:p>
    <w:p>
      <w:pPr>
        <w:spacing w:before="100" w:after="100"/>
      </w:pPr>
      <w:r>
        <w:rPr>
          <w:rFonts w:ascii="Arial" w:cs="Arial" w:eastAsia="Arial" w:hAnsi="Arial"/>
          <w:b w:val="false"/>
          <w:bCs w:val="false"/>
          <w:sz w:val="22"/>
          <w:szCs w:val="22"/>
        </w:rPr>
        <w:t xml:space="preserve">Plugging into the Future: An Exploration of Electricity Consumption Patterns in India (2019-2020)</w:t>
      </w:r>
    </w:p>
    <w:p>
      <w:pPr>
        <w:spacing w:before="100" w:after="100"/>
      </w:pPr>
      <w:r>
        <w:t xml:space="preserve"/>
      </w:r>
    </w:p>
    <w:p>
      <w:pPr>
        <w:pStyle w:val="Heading1"/>
        <w:spacing w:before="400" w:after="200"/>
      </w:pPr>
      <w:r>
        <w:rPr>
          <w:rFonts w:ascii="Arial" w:cs="Arial" w:eastAsia="Arial" w:hAnsi="Arial"/>
          <w:b/>
          <w:bCs/>
          <w:color w:val="1F4E79"/>
          <w:sz w:val="32"/>
          <w:szCs w:val="32"/>
        </w:rPr>
        <w:t xml:space="preserve">2. PROJECT DESCRIPTION</w:t>
      </w:r>
    </w:p>
    <w:p>
      <w:pPr>
        <w:pStyle w:val="Heading2"/>
        <w:spacing w:before="300" w:after="150"/>
      </w:pPr>
      <w:r>
        <w:rPr>
          <w:rFonts w:ascii="Arial" w:cs="Arial" w:eastAsia="Arial" w:hAnsi="Arial"/>
          <w:b/>
          <w:bCs/>
          <w:color w:val="2E75B6"/>
          <w:sz w:val="28"/>
          <w:szCs w:val="28"/>
        </w:rPr>
        <w:t xml:space="preserve">2.1 System Overview</w:t>
      </w:r>
    </w:p>
    <w:p>
      <w:pPr>
        <w:spacing w:before="100" w:after="100"/>
      </w:pPr>
      <w:r>
        <w:rPr>
          <w:rFonts w:ascii="Arial" w:cs="Arial" w:eastAsia="Arial" w:hAnsi="Arial"/>
          <w:b w:val="false"/>
          <w:bCs w:val="false"/>
          <w:sz w:val="22"/>
          <w:szCs w:val="22"/>
        </w:rPr>
        <w:t xml:space="preserve">This project presents a comprehensive data analytics system for analyzing electricity consumption patterns across Indian states from January 2019 to December 2020. The system integrates MySQL for data storage, Tableau for interactive visualizations and dashboards, and Python Flask for web integration. The project covers a crucial 24-month period including the COVID-19 pandemic and the nationwide lockdown from March to June 2020.</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2.2 Problem Domain</w:t>
      </w:r>
    </w:p>
    <w:p>
      <w:pPr>
        <w:spacing w:before="100" w:after="100"/>
      </w:pPr>
      <w:r>
        <w:rPr>
          <w:rFonts w:ascii="Arial" w:cs="Arial" w:eastAsia="Arial" w:hAnsi="Arial"/>
          <w:b w:val="false"/>
          <w:bCs w:val="false"/>
          <w:sz w:val="22"/>
          <w:szCs w:val="22"/>
        </w:rPr>
        <w:t xml:space="preserve">Electricity is a vital driver of economic activity in India. The COVID-19 pandemic introduced a unique scenario for energy consumption analysis. With lockdowns enforced across India, various sectors saw drastic shifts in energy usage — industries and transportation declined, while residential consumption rose. Understanding these patterns helps policymakers, energy providers, and researchers make informed decisions about energy infrastructure and demand planning.</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2.3 Core Technology Used</w:t>
      </w:r>
    </w:p>
    <w:p>
      <w:pPr>
        <w:pStyle w:val="ListParagraph"/>
        <w:numPr>
          <w:ilvl w:val="0"/>
          <w:numId w:val="2"/>
        </w:numPr>
        <w:spacing w:before="60" w:after="60"/>
      </w:pPr>
      <w:r>
        <w:rPr>
          <w:rFonts w:ascii="Arial" w:cs="Arial" w:eastAsia="Arial" w:hAnsi="Arial"/>
          <w:sz w:val="22"/>
          <w:szCs w:val="22"/>
        </w:rPr>
        <w:t xml:space="preserve">MySQL — Relational database for structured data storage and SQL-based analysis</w:t>
      </w:r>
    </w:p>
    <w:p>
      <w:pPr>
        <w:pStyle w:val="ListParagraph"/>
        <w:numPr>
          <w:ilvl w:val="0"/>
          <w:numId w:val="2"/>
        </w:numPr>
        <w:spacing w:before="60" w:after="60"/>
      </w:pPr>
      <w:r>
        <w:rPr>
          <w:rFonts w:ascii="Arial" w:cs="Arial" w:eastAsia="Arial" w:hAnsi="Arial"/>
          <w:sz w:val="22"/>
          <w:szCs w:val="22"/>
        </w:rPr>
        <w:t xml:space="preserve">Tableau Desktop / Tableau Public — Interactive data visualization and dashboard creation</w:t>
      </w:r>
    </w:p>
    <w:p>
      <w:pPr>
        <w:pStyle w:val="ListParagraph"/>
        <w:numPr>
          <w:ilvl w:val="0"/>
          <w:numId w:val="2"/>
        </w:numPr>
        <w:spacing w:before="60" w:after="60"/>
      </w:pPr>
      <w:r>
        <w:rPr>
          <w:rFonts w:ascii="Arial" w:cs="Arial" w:eastAsia="Arial" w:hAnsi="Arial"/>
          <w:sz w:val="22"/>
          <w:szCs w:val="22"/>
        </w:rPr>
        <w:t xml:space="preserve">Python Flask — Lightweight web framework for embedding dashboards in a web application</w:t>
      </w:r>
    </w:p>
    <w:p>
      <w:pPr>
        <w:pStyle w:val="ListParagraph"/>
        <w:numPr>
          <w:ilvl w:val="0"/>
          <w:numId w:val="2"/>
        </w:numPr>
        <w:spacing w:before="60" w:after="60"/>
      </w:pPr>
      <w:r>
        <w:rPr>
          <w:rFonts w:ascii="Arial" w:cs="Arial" w:eastAsia="Arial" w:hAnsi="Arial"/>
          <w:sz w:val="22"/>
          <w:szCs w:val="22"/>
        </w:rPr>
        <w:t xml:space="preserve">HTML/CSS — Frontend development for web interface</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2.4 Key Capabilities</w:t>
      </w:r>
    </w:p>
    <w:p>
      <w:pPr>
        <w:pStyle w:val="ListParagraph"/>
        <w:numPr>
          <w:ilvl w:val="0"/>
          <w:numId w:val="2"/>
        </w:numPr>
        <w:spacing w:before="60" w:after="60"/>
      </w:pPr>
      <w:r>
        <w:rPr>
          <w:rFonts w:ascii="Arial" w:cs="Arial" w:eastAsia="Arial" w:hAnsi="Arial"/>
          <w:sz w:val="22"/>
          <w:szCs w:val="22"/>
        </w:rPr>
        <w:t xml:space="preserve">State-wise and region-wise electricity consumption analysis</w:t>
      </w:r>
    </w:p>
    <w:p>
      <w:pPr>
        <w:pStyle w:val="ListParagraph"/>
        <w:numPr>
          <w:ilvl w:val="0"/>
          <w:numId w:val="2"/>
        </w:numPr>
        <w:spacing w:before="60" w:after="60"/>
      </w:pPr>
      <w:r>
        <w:rPr>
          <w:rFonts w:ascii="Arial" w:cs="Arial" w:eastAsia="Arial" w:hAnsi="Arial"/>
          <w:sz w:val="22"/>
          <w:szCs w:val="22"/>
        </w:rPr>
        <w:t xml:space="preserve">Year-over-year comparison between 2019 and 2020</w:t>
      </w:r>
    </w:p>
    <w:p>
      <w:pPr>
        <w:pStyle w:val="ListParagraph"/>
        <w:numPr>
          <w:ilvl w:val="0"/>
          <w:numId w:val="2"/>
        </w:numPr>
        <w:spacing w:before="60" w:after="60"/>
      </w:pPr>
      <w:r>
        <w:rPr>
          <w:rFonts w:ascii="Arial" w:cs="Arial" w:eastAsia="Arial" w:hAnsi="Arial"/>
          <w:sz w:val="22"/>
          <w:szCs w:val="22"/>
        </w:rPr>
        <w:t xml:space="preserve">COVID-19 lockdown impact visualization (Before, During, After)</w:t>
      </w:r>
    </w:p>
    <w:p>
      <w:pPr>
        <w:pStyle w:val="ListParagraph"/>
        <w:numPr>
          <w:ilvl w:val="0"/>
          <w:numId w:val="2"/>
        </w:numPr>
        <w:spacing w:before="60" w:after="60"/>
      </w:pPr>
      <w:r>
        <w:rPr>
          <w:rFonts w:ascii="Arial" w:cs="Arial" w:eastAsia="Arial" w:hAnsi="Arial"/>
          <w:sz w:val="22"/>
          <w:szCs w:val="22"/>
        </w:rPr>
        <w:t xml:space="preserve">Interactive Top N / Bottom N state filtering</w:t>
      </w:r>
    </w:p>
    <w:p>
      <w:pPr>
        <w:pStyle w:val="ListParagraph"/>
        <w:numPr>
          <w:ilvl w:val="0"/>
          <w:numId w:val="2"/>
        </w:numPr>
        <w:spacing w:before="60" w:after="60"/>
      </w:pPr>
      <w:r>
        <w:rPr>
          <w:rFonts w:ascii="Arial" w:cs="Arial" w:eastAsia="Arial" w:hAnsi="Arial"/>
          <w:sz w:val="22"/>
          <w:szCs w:val="22"/>
        </w:rPr>
        <w:t xml:space="preserve">Monthly and quarterly consumption trend analysis</w:t>
      </w:r>
    </w:p>
    <w:p>
      <w:pPr>
        <w:pStyle w:val="ListParagraph"/>
        <w:numPr>
          <w:ilvl w:val="0"/>
          <w:numId w:val="2"/>
        </w:numPr>
        <w:spacing w:before="60" w:after="60"/>
      </w:pPr>
      <w:r>
        <w:rPr>
          <w:rFonts w:ascii="Arial" w:cs="Arial" w:eastAsia="Arial" w:hAnsi="Arial"/>
          <w:sz w:val="22"/>
          <w:szCs w:val="22"/>
        </w:rPr>
        <w:t xml:space="preserve">Interactive dashboard with dynamic filters</w:t>
      </w:r>
    </w:p>
    <w:p>
      <w:pPr>
        <w:pStyle w:val="ListParagraph"/>
        <w:numPr>
          <w:ilvl w:val="0"/>
          <w:numId w:val="2"/>
        </w:numPr>
        <w:spacing w:before="60" w:after="60"/>
      </w:pPr>
      <w:r>
        <w:rPr>
          <w:rFonts w:ascii="Arial" w:cs="Arial" w:eastAsia="Arial" w:hAnsi="Arial"/>
          <w:sz w:val="22"/>
          <w:szCs w:val="22"/>
        </w:rPr>
        <w:t xml:space="preserve">7-scene data story narrating the complete analysis</w:t>
      </w:r>
    </w:p>
    <w:p>
      <w:pPr>
        <w:pStyle w:val="ListParagraph"/>
        <w:numPr>
          <w:ilvl w:val="0"/>
          <w:numId w:val="2"/>
        </w:numPr>
        <w:spacing w:before="60" w:after="60"/>
      </w:pPr>
      <w:r>
        <w:rPr>
          <w:rFonts w:ascii="Arial" w:cs="Arial" w:eastAsia="Arial" w:hAnsi="Arial"/>
          <w:sz w:val="22"/>
          <w:szCs w:val="22"/>
        </w:rPr>
        <w:t xml:space="preserve">Flask web application with embedded live Tableau dashboard</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2.5 Target Users</w:t>
      </w:r>
    </w:p>
    <w:p>
      <w:pPr>
        <w:pStyle w:val="ListParagraph"/>
        <w:numPr>
          <w:ilvl w:val="0"/>
          <w:numId w:val="2"/>
        </w:numPr>
        <w:spacing w:before="60" w:after="60"/>
      </w:pPr>
      <w:r>
        <w:rPr>
          <w:rFonts w:ascii="Arial" w:cs="Arial" w:eastAsia="Arial" w:hAnsi="Arial"/>
          <w:sz w:val="22"/>
          <w:szCs w:val="22"/>
        </w:rPr>
        <w:t xml:space="preserve">Energy policy makers and government officials</w:t>
      </w:r>
    </w:p>
    <w:p>
      <w:pPr>
        <w:pStyle w:val="ListParagraph"/>
        <w:numPr>
          <w:ilvl w:val="0"/>
          <w:numId w:val="2"/>
        </w:numPr>
        <w:spacing w:before="60" w:after="60"/>
      </w:pPr>
      <w:r>
        <w:rPr>
          <w:rFonts w:ascii="Arial" w:cs="Arial" w:eastAsia="Arial" w:hAnsi="Arial"/>
          <w:sz w:val="22"/>
          <w:szCs w:val="22"/>
        </w:rPr>
        <w:t xml:space="preserve">Power distribution companies (DISCOMs)</w:t>
      </w:r>
    </w:p>
    <w:p>
      <w:pPr>
        <w:pStyle w:val="ListParagraph"/>
        <w:numPr>
          <w:ilvl w:val="0"/>
          <w:numId w:val="2"/>
        </w:numPr>
        <w:spacing w:before="60" w:after="60"/>
      </w:pPr>
      <w:r>
        <w:rPr>
          <w:rFonts w:ascii="Arial" w:cs="Arial" w:eastAsia="Arial" w:hAnsi="Arial"/>
          <w:sz w:val="22"/>
          <w:szCs w:val="22"/>
        </w:rPr>
        <w:t xml:space="preserve">Academic researchers studying pandemic economic impacts</w:t>
      </w:r>
    </w:p>
    <w:p>
      <w:pPr>
        <w:pStyle w:val="ListParagraph"/>
        <w:numPr>
          <w:ilvl w:val="0"/>
          <w:numId w:val="2"/>
        </w:numPr>
        <w:spacing w:before="60" w:after="60"/>
      </w:pPr>
      <w:r>
        <w:rPr>
          <w:rFonts w:ascii="Arial" w:cs="Arial" w:eastAsia="Arial" w:hAnsi="Arial"/>
          <w:sz w:val="22"/>
          <w:szCs w:val="22"/>
        </w:rPr>
        <w:t xml:space="preserve">Data analysts working in the energy sector</w:t>
      </w:r>
    </w:p>
    <w:p>
      <w:pPr>
        <w:pStyle w:val="ListParagraph"/>
        <w:numPr>
          <w:ilvl w:val="0"/>
          <w:numId w:val="2"/>
        </w:numPr>
        <w:spacing w:before="60" w:after="60"/>
      </w:pPr>
      <w:r>
        <w:rPr>
          <w:rFonts w:ascii="Arial" w:cs="Arial" w:eastAsia="Arial" w:hAnsi="Arial"/>
          <w:sz w:val="22"/>
          <w:szCs w:val="22"/>
        </w:rPr>
        <w:t xml:space="preserve">Students learning data analytics and visualization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2.6 Real-world Relevance</w:t>
      </w:r>
    </w:p>
    <w:p>
      <w:pPr>
        <w:spacing w:before="100" w:after="100"/>
      </w:pPr>
      <w:r>
        <w:rPr>
          <w:rFonts w:ascii="Arial" w:cs="Arial" w:eastAsia="Arial" w:hAnsi="Arial"/>
          <w:b w:val="false"/>
          <w:bCs w:val="false"/>
          <w:sz w:val="22"/>
          <w:szCs w:val="22"/>
        </w:rPr>
        <w:t xml:space="preserve">India's per capita electricity consumption remains below global averages, indicating both growth potential and infrastructural challenges. This project directly addresses real-world energy planning needs by providing actionable insights into regional disparities, pandemic impacts, and consumption recovery patterns.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3. APPLICATION SCENARIOS / USE CASES</w:t>
      </w:r>
    </w:p>
    <w:p>
      <w:pPr>
        <w:pStyle w:val="Heading2"/>
        <w:spacing w:before="300" w:after="150"/>
      </w:pPr>
      <w:r>
        <w:rPr>
          <w:rFonts w:ascii="Arial" w:cs="Arial" w:eastAsia="Arial" w:hAnsi="Arial"/>
          <w:b/>
          <w:bCs/>
          <w:color w:val="2E75B6"/>
          <w:sz w:val="28"/>
          <w:szCs w:val="28"/>
        </w:rPr>
        <w:t xml:space="preserve">Scenario 1 — Government &amp; Policy Making</w:t>
      </w:r>
    </w:p>
    <w:p>
      <w:pPr>
        <w:spacing w:before="100" w:after="100"/>
      </w:pPr>
      <w:r>
        <w:rPr>
          <w:rFonts w:ascii="Arial" w:cs="Arial" w:eastAsia="Arial" w:hAnsi="Arial"/>
          <w:b w:val="false"/>
          <w:bCs w:val="false"/>
          <w:sz w:val="22"/>
          <w:szCs w:val="22"/>
        </w:rPr>
        <w:t xml:space="preserve">State electricity boards and central government agencies can use the dashboard to compare regional consumption patterns and allocate energy resources effectively. The before/after lockdown analysis helps in planning for future emergency scenarios.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Scenario 2 — Enterprise / Industrial Usage</w:t>
      </w:r>
    </w:p>
    <w:p>
      <w:pPr>
        <w:spacing w:before="100" w:after="100"/>
      </w:pPr>
      <w:r>
        <w:rPr>
          <w:rFonts w:ascii="Arial" w:cs="Arial" w:eastAsia="Arial" w:hAnsi="Arial"/>
          <w:b w:val="false"/>
          <w:bCs w:val="false"/>
          <w:sz w:val="22"/>
          <w:szCs w:val="22"/>
        </w:rPr>
        <w:t xml:space="preserve">Power generation companies can use monthly and quarterly trend analysis to forecast demand and schedule maintenance. The Top N states visualization helps identify high-demand zones for infrastructure investment.</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Scenario 3 — Academic / Educational Usage</w:t>
      </w:r>
    </w:p>
    <w:p>
      <w:pPr>
        <w:spacing w:before="100" w:after="100"/>
      </w:pPr>
      <w:r>
        <w:rPr>
          <w:rFonts w:ascii="Arial" w:cs="Arial" w:eastAsia="Arial" w:hAnsi="Arial"/>
          <w:b w:val="false"/>
          <w:bCs w:val="false"/>
          <w:sz w:val="22"/>
          <w:szCs w:val="22"/>
        </w:rPr>
        <w:t xml:space="preserve">Universities and research institutions can use the dataset and visualizations to study the economic impact of COVID-19 on energy consumption. The complete project serves as a case study for data analytics courses.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Scenario 4 — End-User / Public Awareness</w:t>
      </w:r>
    </w:p>
    <w:p>
      <w:pPr>
        <w:spacing w:before="100" w:after="100"/>
      </w:pPr>
      <w:r>
        <w:rPr>
          <w:rFonts w:ascii="Arial" w:cs="Arial" w:eastAsia="Arial" w:hAnsi="Arial"/>
          <w:b w:val="false"/>
          <w:bCs w:val="false"/>
          <w:sz w:val="22"/>
          <w:szCs w:val="22"/>
        </w:rPr>
        <w:t xml:space="preserve">The Flask web application makes the dashboard publicly accessible via Tableau Public, allowing citizens and journalists to explore state-wise consumption data interactively and understand energy usage patterns in their region.</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4. TECHNICAL ARCHITECTURE OVERVIEW</w:t>
      </w:r>
    </w:p>
    <w:p>
      <w:pPr>
        <w:pStyle w:val="Heading2"/>
        <w:spacing w:before="300" w:after="150"/>
      </w:pPr>
      <w:r>
        <w:rPr>
          <w:rFonts w:ascii="Arial" w:cs="Arial" w:eastAsia="Arial" w:hAnsi="Arial"/>
          <w:b/>
          <w:bCs/>
          <w:color w:val="2E75B6"/>
          <w:sz w:val="28"/>
          <w:szCs w:val="28"/>
        </w:rPr>
        <w:t xml:space="preserve">4.1 High-Level Architecture</w:t>
      </w:r>
    </w:p>
    <w:p>
      <w:pPr>
        <w:spacing w:before="100" w:after="100"/>
      </w:pPr>
      <w:r>
        <w:rPr>
          <w:rFonts w:ascii="Arial" w:cs="Arial" w:eastAsia="Arial" w:hAnsi="Arial"/>
          <w:b w:val="false"/>
          <w:bCs w:val="false"/>
          <w:sz w:val="22"/>
          <w:szCs w:val="22"/>
        </w:rPr>
        <w:t xml:space="preserve">The system follows a three-tier architecture:</w:t>
      </w:r>
    </w:p>
    <w:p>
      <w:pPr>
        <w:pStyle w:val="ListParagraph"/>
        <w:numPr>
          <w:ilvl w:val="0"/>
          <w:numId w:val="2"/>
        </w:numPr>
        <w:spacing w:before="60" w:after="60"/>
      </w:pPr>
      <w:r>
        <w:rPr>
          <w:rFonts w:ascii="Arial" w:cs="Arial" w:eastAsia="Arial" w:hAnsi="Arial"/>
          <w:sz w:val="22"/>
          <w:szCs w:val="22"/>
        </w:rPr>
        <w:t xml:space="preserve">Data Layer: MySQL database storing the consumption dataset</w:t>
      </w:r>
    </w:p>
    <w:p>
      <w:pPr>
        <w:pStyle w:val="ListParagraph"/>
        <w:numPr>
          <w:ilvl w:val="0"/>
          <w:numId w:val="2"/>
        </w:numPr>
        <w:spacing w:before="60" w:after="60"/>
      </w:pPr>
      <w:r>
        <w:rPr>
          <w:rFonts w:ascii="Arial" w:cs="Arial" w:eastAsia="Arial" w:hAnsi="Arial"/>
          <w:sz w:val="22"/>
          <w:szCs w:val="22"/>
        </w:rPr>
        <w:t xml:space="preserve">Visualization Layer: Tableau Desktop connected to MySQL via JDBC connector</w:t>
      </w:r>
    </w:p>
    <w:p>
      <w:pPr>
        <w:pStyle w:val="ListParagraph"/>
        <w:numPr>
          <w:ilvl w:val="0"/>
          <w:numId w:val="2"/>
        </w:numPr>
        <w:spacing w:before="60" w:after="60"/>
      </w:pPr>
      <w:r>
        <w:rPr>
          <w:rFonts w:ascii="Arial" w:cs="Arial" w:eastAsia="Arial" w:hAnsi="Arial"/>
          <w:sz w:val="22"/>
          <w:szCs w:val="22"/>
        </w:rPr>
        <w:t xml:space="preserve">Presentation Layer: Python Flask web application embedding Tableau Public dashboards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4.2 Component Interaction</w:t>
      </w:r>
    </w:p>
    <w:p>
      <w:pPr>
        <w:spacing w:before="100" w:after="100"/>
      </w:pPr>
      <w:r>
        <w:rPr>
          <w:rFonts w:ascii="Arial" w:cs="Arial" w:eastAsia="Arial" w:hAnsi="Arial"/>
          <w:b w:val="false"/>
          <w:bCs w:val="false"/>
          <w:sz w:val="22"/>
          <w:szCs w:val="22"/>
        </w:rPr>
        <w:t xml:space="preserve">Data flows from the CSV dataset into MySQL → Tableau connects to MySQL via live/extract connection → Visualizations published to Tableau Public → Flask application embeds Tableau Public dashboard via JavaScript API</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4.3 Data / Request Flow</w:t>
      </w:r>
    </w:p>
    <w:p>
      <w:pPr>
        <w:pStyle w:val="ListParagraph"/>
        <w:numPr>
          <w:ilvl w:val="0"/>
          <w:numId w:val="3"/>
        </w:numPr>
        <w:spacing w:before="60" w:after="60"/>
      </w:pPr>
      <w:r>
        <w:rPr>
          <w:rFonts w:ascii="Arial" w:cs="Arial" w:eastAsia="Arial" w:hAnsi="Arial"/>
          <w:sz w:val="22"/>
          <w:szCs w:val="22"/>
        </w:rPr>
        <w:t xml:space="preserve">Raw CSV data (Consumption.csv) imported into MySQL database</w:t>
      </w:r>
    </w:p>
    <w:p>
      <w:pPr>
        <w:pStyle w:val="ListParagraph"/>
        <w:numPr>
          <w:ilvl w:val="0"/>
          <w:numId w:val="3"/>
        </w:numPr>
        <w:spacing w:before="60" w:after="60"/>
      </w:pPr>
      <w:r>
        <w:rPr>
          <w:rFonts w:ascii="Arial" w:cs="Arial" w:eastAsia="Arial" w:hAnsi="Arial"/>
          <w:sz w:val="22"/>
          <w:szCs w:val="22"/>
        </w:rPr>
        <w:t xml:space="preserve">Tableau Desktop connects to MySQL electricity_db database</w:t>
      </w:r>
    </w:p>
    <w:p>
      <w:pPr>
        <w:pStyle w:val="ListParagraph"/>
        <w:numPr>
          <w:ilvl w:val="0"/>
          <w:numId w:val="3"/>
        </w:numPr>
        <w:spacing w:before="60" w:after="60"/>
      </w:pPr>
      <w:r>
        <w:rPr>
          <w:rFonts w:ascii="Arial" w:cs="Arial" w:eastAsia="Arial" w:hAnsi="Arial"/>
          <w:sz w:val="22"/>
          <w:szCs w:val="22"/>
        </w:rPr>
        <w:t xml:space="preserve">12 visualizations created across individual sheets</w:t>
      </w:r>
    </w:p>
    <w:p>
      <w:pPr>
        <w:pStyle w:val="ListParagraph"/>
        <w:numPr>
          <w:ilvl w:val="0"/>
          <w:numId w:val="3"/>
        </w:numPr>
        <w:spacing w:before="60" w:after="60"/>
      </w:pPr>
      <w:r>
        <w:rPr>
          <w:rFonts w:ascii="Arial" w:cs="Arial" w:eastAsia="Arial" w:hAnsi="Arial"/>
          <w:sz w:val="22"/>
          <w:szCs w:val="22"/>
        </w:rPr>
        <w:t xml:space="preserve">Sheets combined into interactive Main Dashboard</w:t>
      </w:r>
    </w:p>
    <w:p>
      <w:pPr>
        <w:pStyle w:val="ListParagraph"/>
        <w:numPr>
          <w:ilvl w:val="0"/>
          <w:numId w:val="3"/>
        </w:numPr>
        <w:spacing w:before="60" w:after="60"/>
      </w:pPr>
      <w:r>
        <w:rPr>
          <w:rFonts w:ascii="Arial" w:cs="Arial" w:eastAsia="Arial" w:hAnsi="Arial"/>
          <w:sz w:val="22"/>
          <w:szCs w:val="22"/>
        </w:rPr>
        <w:t xml:space="preserve">Dashboard published to Tableau Public</w:t>
      </w:r>
    </w:p>
    <w:p>
      <w:pPr>
        <w:pStyle w:val="ListParagraph"/>
        <w:numPr>
          <w:ilvl w:val="0"/>
          <w:numId w:val="3"/>
        </w:numPr>
        <w:spacing w:before="60" w:after="60"/>
      </w:pPr>
      <w:r>
        <w:rPr>
          <w:rFonts w:ascii="Arial" w:cs="Arial" w:eastAsia="Arial" w:hAnsi="Arial"/>
          <w:sz w:val="22"/>
          <w:szCs w:val="22"/>
        </w:rPr>
        <w:t xml:space="preserve">Flask app renders dashboard.html with embedded Tableau JavaScript</w:t>
      </w:r>
    </w:p>
    <w:p>
      <w:pPr>
        <w:pStyle w:val="ListParagraph"/>
        <w:numPr>
          <w:ilvl w:val="0"/>
          <w:numId w:val="3"/>
        </w:numPr>
        <w:spacing w:before="60" w:after="60"/>
      </w:pPr>
      <w:r>
        <w:rPr>
          <w:rFonts w:ascii="Arial" w:cs="Arial" w:eastAsia="Arial" w:hAnsi="Arial"/>
          <w:sz w:val="22"/>
          <w:szCs w:val="22"/>
        </w:rPr>
        <w:t xml:space="preserve">User accesses http://127.0.0.1:5000 in browser</w:t>
      </w:r>
    </w:p>
    <w:p>
      <w:pPr>
        <w:pStyle w:val="ListParagraph"/>
        <w:numPr>
          <w:ilvl w:val="0"/>
          <w:numId w:val="3"/>
        </w:numPr>
        <w:spacing w:before="60" w:after="60"/>
      </w:pPr>
      <w:r>
        <w:rPr>
          <w:rFonts w:ascii="Arial" w:cs="Arial" w:eastAsia="Arial" w:hAnsi="Arial"/>
          <w:sz w:val="22"/>
          <w:szCs w:val="22"/>
        </w:rPr>
        <w:t xml:space="preserve">Tableau Public API loads interactive dashboard in browser</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4.4 Frontend Layer</w:t>
      </w:r>
    </w:p>
    <w:p>
      <w:pPr>
        <w:spacing w:before="100" w:after="100"/>
      </w:pPr>
      <w:r>
        <w:rPr>
          <w:rFonts w:ascii="Arial" w:cs="Arial" w:eastAsia="Arial" w:hAnsi="Arial"/>
          <w:b w:val="false"/>
          <w:bCs w:val="false"/>
          <w:sz w:val="22"/>
          <w:szCs w:val="22"/>
        </w:rPr>
        <w:t xml:space="preserve">HTML/CSS pages served by Flask using Jinja2 templating engine. The dashboard page embeds the Tableau Public visualization using the official Tableau JavaScript Embedding API.</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4.5 Backend Layer</w:t>
      </w:r>
    </w:p>
    <w:p>
      <w:pPr>
        <w:spacing w:before="100" w:after="100"/>
      </w:pPr>
      <w:r>
        <w:rPr>
          <w:rFonts w:ascii="Arial" w:cs="Arial" w:eastAsia="Arial" w:hAnsi="Arial"/>
          <w:b w:val="false"/>
          <w:bCs w:val="false"/>
          <w:sz w:val="22"/>
          <w:szCs w:val="22"/>
        </w:rPr>
        <w:t xml:space="preserve">Python Flask application with two routes: / (home page) and /dashboard (dashboard page). The app runs on localhost port 5000 in development mode.</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4.6 Database Layer</w:t>
      </w:r>
    </w:p>
    <w:p>
      <w:pPr>
        <w:spacing w:before="100" w:after="100"/>
      </w:pPr>
      <w:r>
        <w:rPr>
          <w:rFonts w:ascii="Arial" w:cs="Arial" w:eastAsia="Arial" w:hAnsi="Arial"/>
          <w:b w:val="false"/>
          <w:bCs w:val="false"/>
          <w:sz w:val="22"/>
          <w:szCs w:val="22"/>
        </w:rPr>
        <w:t xml:space="preserve">MySQL database named electricity_db containing a single table consumption with columns: id (AUTO_INCREMENT), States (VARCHAR), Regions (VARCHAR), Latitude (DECIMAL), Longitude (DECIMAL), Dates (DATE), Usage (DECIMAL).</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4.7 External Services</w:t>
      </w:r>
    </w:p>
    <w:p>
      <w:pPr>
        <w:spacing w:before="100" w:after="100"/>
      </w:pPr>
      <w:r>
        <w:rPr>
          <w:rFonts w:ascii="Arial" w:cs="Arial" w:eastAsia="Arial" w:hAnsi="Arial"/>
          <w:b w:val="false"/>
          <w:bCs w:val="false"/>
          <w:sz w:val="22"/>
          <w:szCs w:val="22"/>
        </w:rPr>
        <w:t xml:space="preserve">Tableau Public (public.tableau.com) — Cloud hosting for published interactive dashboards accessible via embedded JavaScript API.</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5. PREREQUISITES</w:t>
      </w:r>
    </w:p>
    <w:p>
      <w:pPr>
        <w:pStyle w:val="Heading2"/>
        <w:spacing w:before="300" w:after="150"/>
      </w:pPr>
      <w:r>
        <w:rPr>
          <w:rFonts w:ascii="Arial" w:cs="Arial" w:eastAsia="Arial" w:hAnsi="Arial"/>
          <w:b/>
          <w:bCs/>
          <w:color w:val="2E75B6"/>
          <w:sz w:val="28"/>
          <w:szCs w:val="28"/>
        </w:rPr>
        <w:t xml:space="preserve">5.1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Software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MySQL Server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Workbench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GUI and SQL editor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Tableau Desktop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2023+ or 2026</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visualization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Public Desktop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Publishing dashboards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 runtime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Browser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Chrome/Edge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Viewing Flask app and Tableau</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5.2 Libraries / Frameworks /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Install Command</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flask</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 install flask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application framework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mysql-connector-python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mysql-connector-python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connection for Python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MySQL Connector/NET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Download from mysql.com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Tableau to MySQL driver</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5.3 Hardware Requirements</w:t>
      </w:r>
    </w:p>
    <w:p>
      <w:pPr>
        <w:pStyle w:val="ListParagraph"/>
        <w:numPr>
          <w:ilvl w:val="0"/>
          <w:numId w:val="2"/>
        </w:numPr>
        <w:spacing w:before="60" w:after="60"/>
      </w:pPr>
      <w:r>
        <w:rPr>
          <w:rFonts w:ascii="Arial" w:cs="Arial" w:eastAsia="Arial" w:hAnsi="Arial"/>
          <w:sz w:val="22"/>
          <w:szCs w:val="22"/>
        </w:rPr>
        <w:t xml:space="preserve">Processor: Intel Core i3 or higher</w:t>
      </w:r>
    </w:p>
    <w:p>
      <w:pPr>
        <w:pStyle w:val="ListParagraph"/>
        <w:numPr>
          <w:ilvl w:val="0"/>
          <w:numId w:val="2"/>
        </w:numPr>
        <w:spacing w:before="60" w:after="60"/>
      </w:pPr>
      <w:r>
        <w:rPr>
          <w:rFonts w:ascii="Arial" w:cs="Arial" w:eastAsia="Arial" w:hAnsi="Arial"/>
          <w:sz w:val="22"/>
          <w:szCs w:val="22"/>
        </w:rPr>
        <w:t xml:space="preserve">RAM: Minimum 4GB (8GB recommended for Tableau)</w:t>
      </w:r>
    </w:p>
    <w:p>
      <w:pPr>
        <w:pStyle w:val="ListParagraph"/>
        <w:numPr>
          <w:ilvl w:val="0"/>
          <w:numId w:val="2"/>
        </w:numPr>
        <w:spacing w:before="60" w:after="60"/>
      </w:pPr>
      <w:r>
        <w:rPr>
          <w:rFonts w:ascii="Arial" w:cs="Arial" w:eastAsia="Arial" w:hAnsi="Arial"/>
          <w:sz w:val="22"/>
          <w:szCs w:val="22"/>
        </w:rPr>
        <w:t xml:space="preserve">Storage: Minimum 5GB free disk space</w:t>
      </w:r>
    </w:p>
    <w:p>
      <w:pPr>
        <w:pStyle w:val="ListParagraph"/>
        <w:numPr>
          <w:ilvl w:val="0"/>
          <w:numId w:val="2"/>
        </w:numPr>
        <w:spacing w:before="60" w:after="60"/>
      </w:pPr>
      <w:r>
        <w:rPr>
          <w:rFonts w:ascii="Arial" w:cs="Arial" w:eastAsia="Arial" w:hAnsi="Arial"/>
          <w:sz w:val="22"/>
          <w:szCs w:val="22"/>
        </w:rPr>
        <w:t xml:space="preserve">Internet: Required for Tableau Public publishing</w:t>
      </w:r>
    </w:p>
    <w:p>
      <w:pPr>
        <w:pStyle w:val="ListParagraph"/>
        <w:numPr>
          <w:ilvl w:val="0"/>
          <w:numId w:val="2"/>
        </w:numPr>
        <w:spacing w:before="60" w:after="60"/>
      </w:pPr>
      <w:r>
        <w:rPr>
          <w:rFonts w:ascii="Arial" w:cs="Arial" w:eastAsia="Arial" w:hAnsi="Arial"/>
          <w:sz w:val="22"/>
          <w:szCs w:val="22"/>
        </w:rPr>
        <w:t xml:space="preserve">Display: 1366x768 resolution or higher</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6. PRIOR KNOWLEDGE REQUIRED</w:t>
      </w:r>
    </w:p>
    <w:p>
      <w:pPr>
        <w:pStyle w:val="Heading2"/>
        <w:spacing w:before="300" w:after="150"/>
      </w:pPr>
      <w:r>
        <w:rPr>
          <w:rFonts w:ascii="Arial" w:cs="Arial" w:eastAsia="Arial" w:hAnsi="Arial"/>
          <w:b/>
          <w:bCs/>
          <w:color w:val="2E75B6"/>
          <w:sz w:val="28"/>
          <w:szCs w:val="28"/>
        </w:rPr>
        <w:t xml:space="preserve">Programming &amp; Database</w:t>
      </w:r>
    </w:p>
    <w:p>
      <w:pPr>
        <w:pStyle w:val="ListParagraph"/>
        <w:numPr>
          <w:ilvl w:val="0"/>
          <w:numId w:val="2"/>
        </w:numPr>
        <w:spacing w:before="60" w:after="60"/>
      </w:pPr>
      <w:r>
        <w:rPr>
          <w:rFonts w:ascii="Arial" w:cs="Arial" w:eastAsia="Arial" w:hAnsi="Arial"/>
          <w:sz w:val="22"/>
          <w:szCs w:val="22"/>
        </w:rPr>
        <w:t xml:space="preserve">Basic SQL queries (SELECT, WHERE, GROUP BY, ORDER BY)</w:t>
      </w:r>
    </w:p>
    <w:p>
      <w:pPr>
        <w:pStyle w:val="ListParagraph"/>
        <w:numPr>
          <w:ilvl w:val="0"/>
          <w:numId w:val="2"/>
        </w:numPr>
        <w:spacing w:before="60" w:after="60"/>
      </w:pPr>
      <w:r>
        <w:rPr>
          <w:rFonts w:ascii="Arial" w:cs="Arial" w:eastAsia="Arial" w:hAnsi="Arial"/>
          <w:sz w:val="22"/>
          <w:szCs w:val="22"/>
        </w:rPr>
        <w:t xml:space="preserve">Python basics (functions, variables, imports)</w:t>
      </w:r>
    </w:p>
    <w:p>
      <w:pPr>
        <w:pStyle w:val="ListParagraph"/>
        <w:numPr>
          <w:ilvl w:val="0"/>
          <w:numId w:val="2"/>
        </w:numPr>
        <w:spacing w:before="60" w:after="60"/>
      </w:pPr>
      <w:r>
        <w:rPr>
          <w:rFonts w:ascii="Arial" w:cs="Arial" w:eastAsia="Arial" w:hAnsi="Arial"/>
          <w:sz w:val="22"/>
          <w:szCs w:val="22"/>
        </w:rPr>
        <w:t xml:space="preserve">HTML/CSS fundamentals for web pages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Tools &amp; Frameworks</w:t>
      </w:r>
    </w:p>
    <w:p>
      <w:pPr>
        <w:pStyle w:val="ListParagraph"/>
        <w:numPr>
          <w:ilvl w:val="0"/>
          <w:numId w:val="2"/>
        </w:numPr>
        <w:spacing w:before="60" w:after="60"/>
      </w:pPr>
      <w:r>
        <w:rPr>
          <w:rFonts w:ascii="Arial" w:cs="Arial" w:eastAsia="Arial" w:hAnsi="Arial"/>
          <w:sz w:val="22"/>
          <w:szCs w:val="22"/>
        </w:rPr>
        <w:t xml:space="preserve">MySQL Workbench navigation and query execution</w:t>
      </w:r>
    </w:p>
    <w:p>
      <w:pPr>
        <w:pStyle w:val="ListParagraph"/>
        <w:numPr>
          <w:ilvl w:val="0"/>
          <w:numId w:val="2"/>
        </w:numPr>
        <w:spacing w:before="60" w:after="60"/>
      </w:pPr>
      <w:r>
        <w:rPr>
          <w:rFonts w:ascii="Arial" w:cs="Arial" w:eastAsia="Arial" w:hAnsi="Arial"/>
          <w:sz w:val="22"/>
          <w:szCs w:val="22"/>
        </w:rPr>
        <w:t xml:space="preserve">Tableau Desktop — sheets, marks cards, shelves, filters</w:t>
      </w:r>
    </w:p>
    <w:p>
      <w:pPr>
        <w:pStyle w:val="ListParagraph"/>
        <w:numPr>
          <w:ilvl w:val="0"/>
          <w:numId w:val="2"/>
        </w:numPr>
        <w:spacing w:before="60" w:after="60"/>
      </w:pPr>
      <w:r>
        <w:rPr>
          <w:rFonts w:ascii="Arial" w:cs="Arial" w:eastAsia="Arial" w:hAnsi="Arial"/>
          <w:sz w:val="22"/>
          <w:szCs w:val="22"/>
        </w:rPr>
        <w:t xml:space="preserve">Flask routing and template rendering</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Data Analytics Concepts</w:t>
      </w:r>
    </w:p>
    <w:p>
      <w:pPr>
        <w:pStyle w:val="ListParagraph"/>
        <w:numPr>
          <w:ilvl w:val="0"/>
          <w:numId w:val="2"/>
        </w:numPr>
        <w:spacing w:before="60" w:after="60"/>
      </w:pPr>
      <w:r>
        <w:rPr>
          <w:rFonts w:ascii="Arial" w:cs="Arial" w:eastAsia="Arial" w:hAnsi="Arial"/>
          <w:sz w:val="22"/>
          <w:szCs w:val="22"/>
        </w:rPr>
        <w:t xml:space="preserve">Understanding of time series data</w:t>
      </w:r>
    </w:p>
    <w:p>
      <w:pPr>
        <w:pStyle w:val="ListParagraph"/>
        <w:numPr>
          <w:ilvl w:val="0"/>
          <w:numId w:val="2"/>
        </w:numPr>
        <w:spacing w:before="60" w:after="60"/>
      </w:pPr>
      <w:r>
        <w:rPr>
          <w:rFonts w:ascii="Arial" w:cs="Arial" w:eastAsia="Arial" w:hAnsi="Arial"/>
          <w:sz w:val="22"/>
          <w:szCs w:val="22"/>
        </w:rPr>
        <w:t xml:space="preserve">Basic statistical concepts (sum, average, trends)</w:t>
      </w:r>
    </w:p>
    <w:p>
      <w:pPr>
        <w:pStyle w:val="ListParagraph"/>
        <w:numPr>
          <w:ilvl w:val="0"/>
          <w:numId w:val="2"/>
        </w:numPr>
        <w:spacing w:before="60" w:after="60"/>
      </w:pPr>
      <w:r>
        <w:rPr>
          <w:rFonts w:ascii="Arial" w:cs="Arial" w:eastAsia="Arial" w:hAnsi="Arial"/>
          <w:sz w:val="22"/>
          <w:szCs w:val="22"/>
        </w:rPr>
        <w:t xml:space="preserve">Data visualization best practices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7. PROJECT OBJECTIVES</w:t>
      </w:r>
    </w:p>
    <w:p>
      <w:pPr>
        <w:pStyle w:val="Heading2"/>
        <w:spacing w:before="300" w:after="150"/>
      </w:pPr>
      <w:r>
        <w:rPr>
          <w:rFonts w:ascii="Arial" w:cs="Arial" w:eastAsia="Arial" w:hAnsi="Arial"/>
          <w:b/>
          <w:bCs/>
          <w:color w:val="2E75B6"/>
          <w:sz w:val="28"/>
          <w:szCs w:val="28"/>
        </w:rPr>
        <w:t xml:space="preserve">7.1 Technical Objectives</w:t>
      </w:r>
    </w:p>
    <w:p>
      <w:pPr>
        <w:pStyle w:val="ListParagraph"/>
        <w:numPr>
          <w:ilvl w:val="0"/>
          <w:numId w:val="2"/>
        </w:numPr>
        <w:spacing w:before="60" w:after="60"/>
      </w:pPr>
      <w:r>
        <w:rPr>
          <w:rFonts w:ascii="Arial" w:cs="Arial" w:eastAsia="Arial" w:hAnsi="Arial"/>
          <w:sz w:val="22"/>
          <w:szCs w:val="22"/>
        </w:rPr>
        <w:t xml:space="preserve">Store and manage electricity consumption data in a relational MySQL database</w:t>
      </w:r>
    </w:p>
    <w:p>
      <w:pPr>
        <w:pStyle w:val="ListParagraph"/>
        <w:numPr>
          <w:ilvl w:val="0"/>
          <w:numId w:val="2"/>
        </w:numPr>
        <w:spacing w:before="60" w:after="60"/>
      </w:pPr>
      <w:r>
        <w:rPr>
          <w:rFonts w:ascii="Arial" w:cs="Arial" w:eastAsia="Arial" w:hAnsi="Arial"/>
          <w:sz w:val="22"/>
          <w:szCs w:val="22"/>
        </w:rPr>
        <w:t xml:space="preserve">Create 12 unique interactive visualizations in Tableau</w:t>
      </w:r>
    </w:p>
    <w:p>
      <w:pPr>
        <w:pStyle w:val="ListParagraph"/>
        <w:numPr>
          <w:ilvl w:val="0"/>
          <w:numId w:val="2"/>
        </w:numPr>
        <w:spacing w:before="60" w:after="60"/>
      </w:pPr>
      <w:r>
        <w:rPr>
          <w:rFonts w:ascii="Arial" w:cs="Arial" w:eastAsia="Arial" w:hAnsi="Arial"/>
          <w:sz w:val="22"/>
          <w:szCs w:val="22"/>
        </w:rPr>
        <w:t xml:space="preserve">Build an interactive dashboard with dynamic filters</w:t>
      </w:r>
    </w:p>
    <w:p>
      <w:pPr>
        <w:pStyle w:val="ListParagraph"/>
        <w:numPr>
          <w:ilvl w:val="0"/>
          <w:numId w:val="2"/>
        </w:numPr>
        <w:spacing w:before="60" w:after="60"/>
      </w:pPr>
      <w:r>
        <w:rPr>
          <w:rFonts w:ascii="Arial" w:cs="Arial" w:eastAsia="Arial" w:hAnsi="Arial"/>
          <w:sz w:val="22"/>
          <w:szCs w:val="22"/>
        </w:rPr>
        <w:t xml:space="preserve">Develop a 7-scene data story narrating key findings</w:t>
      </w:r>
    </w:p>
    <w:p>
      <w:pPr>
        <w:pStyle w:val="ListParagraph"/>
        <w:numPr>
          <w:ilvl w:val="0"/>
          <w:numId w:val="2"/>
        </w:numPr>
        <w:spacing w:before="60" w:after="60"/>
      </w:pPr>
      <w:r>
        <w:rPr>
          <w:rFonts w:ascii="Arial" w:cs="Arial" w:eastAsia="Arial" w:hAnsi="Arial"/>
          <w:sz w:val="22"/>
          <w:szCs w:val="22"/>
        </w:rPr>
        <w:t xml:space="preserve">Publish dashboard to Tableau Public for public access</w:t>
      </w:r>
    </w:p>
    <w:p>
      <w:pPr>
        <w:pStyle w:val="ListParagraph"/>
        <w:numPr>
          <w:ilvl w:val="0"/>
          <w:numId w:val="2"/>
        </w:numPr>
        <w:spacing w:before="60" w:after="60"/>
      </w:pPr>
      <w:r>
        <w:rPr>
          <w:rFonts w:ascii="Arial" w:cs="Arial" w:eastAsia="Arial" w:hAnsi="Arial"/>
          <w:sz w:val="22"/>
          <w:szCs w:val="22"/>
        </w:rPr>
        <w:t xml:space="preserve">Build a Flask web application embedding the live dashboard</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7.2 Performance Objectives</w:t>
      </w:r>
    </w:p>
    <w:p>
      <w:pPr>
        <w:pStyle w:val="ListParagraph"/>
        <w:numPr>
          <w:ilvl w:val="0"/>
          <w:numId w:val="2"/>
        </w:numPr>
        <w:spacing w:before="60" w:after="60"/>
      </w:pPr>
      <w:r>
        <w:rPr>
          <w:rFonts w:ascii="Arial" w:cs="Arial" w:eastAsia="Arial" w:hAnsi="Arial"/>
          <w:sz w:val="22"/>
          <w:szCs w:val="22"/>
        </w:rPr>
        <w:t xml:space="preserve">Dashboard should load within 5 seconds on standard internet connection</w:t>
      </w:r>
    </w:p>
    <w:p>
      <w:pPr>
        <w:pStyle w:val="ListParagraph"/>
        <w:numPr>
          <w:ilvl w:val="0"/>
          <w:numId w:val="2"/>
        </w:numPr>
        <w:spacing w:before="60" w:after="60"/>
      </w:pPr>
      <w:r>
        <w:rPr>
          <w:rFonts w:ascii="Arial" w:cs="Arial" w:eastAsia="Arial" w:hAnsi="Arial"/>
          <w:sz w:val="22"/>
          <w:szCs w:val="22"/>
        </w:rPr>
        <w:t xml:space="preserve">All 12 visualizations should render without data errors</w:t>
      </w:r>
    </w:p>
    <w:p>
      <w:pPr>
        <w:pStyle w:val="ListParagraph"/>
        <w:numPr>
          <w:ilvl w:val="0"/>
          <w:numId w:val="2"/>
        </w:numPr>
        <w:spacing w:before="60" w:after="60"/>
      </w:pPr>
      <w:r>
        <w:rPr>
          <w:rFonts w:ascii="Arial" w:cs="Arial" w:eastAsia="Arial" w:hAnsi="Arial"/>
          <w:sz w:val="22"/>
          <w:szCs w:val="22"/>
        </w:rPr>
        <w:t xml:space="preserve">Filters should respond instantly to user interaction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7.3 Deployment Objectives</w:t>
      </w:r>
    </w:p>
    <w:p>
      <w:pPr>
        <w:pStyle w:val="ListParagraph"/>
        <w:numPr>
          <w:ilvl w:val="0"/>
          <w:numId w:val="2"/>
        </w:numPr>
        <w:spacing w:before="60" w:after="60"/>
      </w:pPr>
      <w:r>
        <w:rPr>
          <w:rFonts w:ascii="Arial" w:cs="Arial" w:eastAsia="Arial" w:hAnsi="Arial"/>
          <w:sz w:val="22"/>
          <w:szCs w:val="22"/>
        </w:rPr>
        <w:t xml:space="preserve">Dashboard published and accessible on Tableau Public</w:t>
      </w:r>
    </w:p>
    <w:p>
      <w:pPr>
        <w:pStyle w:val="ListParagraph"/>
        <w:numPr>
          <w:ilvl w:val="0"/>
          <w:numId w:val="2"/>
        </w:numPr>
        <w:spacing w:before="60" w:after="60"/>
      </w:pPr>
      <w:r>
        <w:rPr>
          <w:rFonts w:ascii="Arial" w:cs="Arial" w:eastAsia="Arial" w:hAnsi="Arial"/>
          <w:sz w:val="22"/>
          <w:szCs w:val="22"/>
        </w:rPr>
        <w:t xml:space="preserve">Flask app running locally on port 5000</w:t>
      </w:r>
    </w:p>
    <w:p>
      <w:pPr>
        <w:pStyle w:val="ListParagraph"/>
        <w:numPr>
          <w:ilvl w:val="0"/>
          <w:numId w:val="2"/>
        </w:numPr>
        <w:spacing w:before="60" w:after="60"/>
      </w:pPr>
      <w:r>
        <w:rPr>
          <w:rFonts w:ascii="Arial" w:cs="Arial" w:eastAsia="Arial" w:hAnsi="Arial"/>
          <w:sz w:val="22"/>
          <w:szCs w:val="22"/>
        </w:rPr>
        <w:t xml:space="preserve">All project files uploaded to GitHub repository</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7.4 Learning Outcomes</w:t>
      </w:r>
    </w:p>
    <w:p>
      <w:pPr>
        <w:pStyle w:val="ListParagraph"/>
        <w:numPr>
          <w:ilvl w:val="0"/>
          <w:numId w:val="2"/>
        </w:numPr>
        <w:spacing w:before="60" w:after="60"/>
      </w:pPr>
      <w:r>
        <w:rPr>
          <w:rFonts w:ascii="Arial" w:cs="Arial" w:eastAsia="Arial" w:hAnsi="Arial"/>
          <w:sz w:val="22"/>
          <w:szCs w:val="22"/>
        </w:rPr>
        <w:t xml:space="preserve">Hands-on experience with end-to-end data analytics pipeline</w:t>
      </w:r>
    </w:p>
    <w:p>
      <w:pPr>
        <w:pStyle w:val="ListParagraph"/>
        <w:numPr>
          <w:ilvl w:val="0"/>
          <w:numId w:val="2"/>
        </w:numPr>
        <w:spacing w:before="60" w:after="60"/>
      </w:pPr>
      <w:r>
        <w:rPr>
          <w:rFonts w:ascii="Arial" w:cs="Arial" w:eastAsia="Arial" w:hAnsi="Arial"/>
          <w:sz w:val="22"/>
          <w:szCs w:val="22"/>
        </w:rPr>
        <w:t xml:space="preserve">Proficiency in SQL data manipulation and analysis</w:t>
      </w:r>
    </w:p>
    <w:p>
      <w:pPr>
        <w:pStyle w:val="ListParagraph"/>
        <w:numPr>
          <w:ilvl w:val="0"/>
          <w:numId w:val="2"/>
        </w:numPr>
        <w:spacing w:before="60" w:after="60"/>
      </w:pPr>
      <w:r>
        <w:rPr>
          <w:rFonts w:ascii="Arial" w:cs="Arial" w:eastAsia="Arial" w:hAnsi="Arial"/>
          <w:sz w:val="22"/>
          <w:szCs w:val="22"/>
        </w:rPr>
        <w:t xml:space="preserve">Tableau visualization and dashboard design skills</w:t>
      </w:r>
    </w:p>
    <w:p>
      <w:pPr>
        <w:pStyle w:val="ListParagraph"/>
        <w:numPr>
          <w:ilvl w:val="0"/>
          <w:numId w:val="2"/>
        </w:numPr>
        <w:spacing w:before="60" w:after="60"/>
      </w:pPr>
      <w:r>
        <w:rPr>
          <w:rFonts w:ascii="Arial" w:cs="Arial" w:eastAsia="Arial" w:hAnsi="Arial"/>
          <w:sz w:val="22"/>
          <w:szCs w:val="22"/>
        </w:rPr>
        <w:t xml:space="preserve">Web application development with Flask</w:t>
      </w:r>
    </w:p>
    <w:p>
      <w:pPr>
        <w:pStyle w:val="ListParagraph"/>
        <w:numPr>
          <w:ilvl w:val="0"/>
          <w:numId w:val="2"/>
        </w:numPr>
        <w:spacing w:before="60" w:after="60"/>
      </w:pPr>
      <w:r>
        <w:rPr>
          <w:rFonts w:ascii="Arial" w:cs="Arial" w:eastAsia="Arial" w:hAnsi="Arial"/>
          <w:sz w:val="22"/>
          <w:szCs w:val="22"/>
        </w:rPr>
        <w:t xml:space="preserve">Understanding of COVID-19's economic impact on energy consumption</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8. SYSTEM WORKFLOW</w:t>
      </w:r>
    </w:p>
    <w:p>
      <w:pPr>
        <w:pStyle w:val="ListParagraph"/>
        <w:numPr>
          <w:ilvl w:val="0"/>
          <w:numId w:val="3"/>
        </w:numPr>
        <w:spacing w:before="60" w:after="60"/>
      </w:pPr>
      <w:r>
        <w:rPr>
          <w:rFonts w:ascii="Arial" w:cs="Arial" w:eastAsia="Arial" w:hAnsi="Arial"/>
          <w:sz w:val="22"/>
          <w:szCs w:val="22"/>
        </w:rPr>
        <w:t xml:space="preserve">User accesses the Flask web application at http://127.0.0.1:5000</w:t>
      </w:r>
    </w:p>
    <w:p>
      <w:pPr>
        <w:pStyle w:val="ListParagraph"/>
        <w:numPr>
          <w:ilvl w:val="0"/>
          <w:numId w:val="3"/>
        </w:numPr>
        <w:spacing w:before="60" w:after="60"/>
      </w:pPr>
      <w:r>
        <w:rPr>
          <w:rFonts w:ascii="Arial" w:cs="Arial" w:eastAsia="Arial" w:hAnsi="Arial"/>
          <w:sz w:val="22"/>
          <w:szCs w:val="22"/>
        </w:rPr>
        <w:t xml:space="preserve">Home page displays project overview and key findings</w:t>
      </w:r>
    </w:p>
    <w:p>
      <w:pPr>
        <w:pStyle w:val="ListParagraph"/>
        <w:numPr>
          <w:ilvl w:val="0"/>
          <w:numId w:val="3"/>
        </w:numPr>
        <w:spacing w:before="60" w:after="60"/>
      </w:pPr>
      <w:r>
        <w:rPr>
          <w:rFonts w:ascii="Arial" w:cs="Arial" w:eastAsia="Arial" w:hAnsi="Arial"/>
          <w:sz w:val="22"/>
          <w:szCs w:val="22"/>
        </w:rPr>
        <w:t xml:space="preserve">User clicks Dashboard button to view interactive Tableau visualization</w:t>
      </w:r>
    </w:p>
    <w:p>
      <w:pPr>
        <w:pStyle w:val="ListParagraph"/>
        <w:numPr>
          <w:ilvl w:val="0"/>
          <w:numId w:val="3"/>
        </w:numPr>
        <w:spacing w:before="60" w:after="60"/>
      </w:pPr>
      <w:r>
        <w:rPr>
          <w:rFonts w:ascii="Arial" w:cs="Arial" w:eastAsia="Arial" w:hAnsi="Arial"/>
          <w:sz w:val="22"/>
          <w:szCs w:val="22"/>
        </w:rPr>
        <w:t xml:space="preserve">Tableau Public API loads the embedded dashboard in the browser</w:t>
      </w:r>
    </w:p>
    <w:p>
      <w:pPr>
        <w:pStyle w:val="ListParagraph"/>
        <w:numPr>
          <w:ilvl w:val="0"/>
          <w:numId w:val="3"/>
        </w:numPr>
        <w:spacing w:before="60" w:after="60"/>
      </w:pPr>
      <w:r>
        <w:rPr>
          <w:rFonts w:ascii="Arial" w:cs="Arial" w:eastAsia="Arial" w:hAnsi="Arial"/>
          <w:sz w:val="22"/>
          <w:szCs w:val="22"/>
        </w:rPr>
        <w:t xml:space="preserve">User applies filters (State, Region, Year) to explore data</w:t>
      </w:r>
    </w:p>
    <w:p>
      <w:pPr>
        <w:pStyle w:val="ListParagraph"/>
        <w:numPr>
          <w:ilvl w:val="0"/>
          <w:numId w:val="3"/>
        </w:numPr>
        <w:spacing w:before="60" w:after="60"/>
      </w:pPr>
      <w:r>
        <w:rPr>
          <w:rFonts w:ascii="Arial" w:cs="Arial" w:eastAsia="Arial" w:hAnsi="Arial"/>
          <w:sz w:val="22"/>
          <w:szCs w:val="22"/>
        </w:rPr>
        <w:t xml:space="preserve">Dashboard dynamically updates all charts based on selected filters</w:t>
      </w:r>
    </w:p>
    <w:p>
      <w:pPr>
        <w:pStyle w:val="ListParagraph"/>
        <w:numPr>
          <w:ilvl w:val="0"/>
          <w:numId w:val="3"/>
        </w:numPr>
        <w:spacing w:before="60" w:after="60"/>
      </w:pPr>
      <w:r>
        <w:rPr>
          <w:rFonts w:ascii="Arial" w:cs="Arial" w:eastAsia="Arial" w:hAnsi="Arial"/>
          <w:sz w:val="22"/>
          <w:szCs w:val="22"/>
        </w:rPr>
        <w:t xml:space="preserve">User can click on charts to drill down into specific data</w:t>
      </w:r>
    </w:p>
    <w:p>
      <w:pPr>
        <w:pStyle w:val="ListParagraph"/>
        <w:numPr>
          <w:ilvl w:val="0"/>
          <w:numId w:val="3"/>
        </w:numPr>
        <w:spacing w:before="60" w:after="60"/>
      </w:pPr>
      <w:r>
        <w:rPr>
          <w:rFonts w:ascii="Arial" w:cs="Arial" w:eastAsia="Arial" w:hAnsi="Arial"/>
          <w:sz w:val="22"/>
          <w:szCs w:val="22"/>
        </w:rPr>
        <w:t xml:space="preserve">Story mode guides users through 7 pre-built analytical scenes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9. MILESTONE 1: REQUIREMENT ANALYSIS &amp; SYSTEM DESIGN</w:t>
      </w:r>
    </w:p>
    <w:p>
      <w:pPr>
        <w:pStyle w:val="Heading2"/>
        <w:spacing w:before="300" w:after="150"/>
      </w:pPr>
      <w:r>
        <w:rPr>
          <w:rFonts w:ascii="Arial" w:cs="Arial" w:eastAsia="Arial" w:hAnsi="Arial"/>
          <w:b/>
          <w:bCs/>
          <w:color w:val="2E75B6"/>
          <w:sz w:val="28"/>
          <w:szCs w:val="28"/>
        </w:rPr>
        <w:t xml:space="preserve">9.1 Problem Definition</w:t>
      </w:r>
    </w:p>
    <w:p>
      <w:pPr>
        <w:spacing w:before="100" w:after="100"/>
      </w:pPr>
      <w:r>
        <w:rPr>
          <w:rFonts w:ascii="Arial" w:cs="Arial" w:eastAsia="Arial" w:hAnsi="Arial"/>
          <w:b w:val="false"/>
          <w:bCs w:val="false"/>
          <w:sz w:val="22"/>
          <w:szCs w:val="22"/>
        </w:rPr>
        <w:t xml:space="preserve">India's electricity consumption was significantly impacted by the COVID-19 pandemic. The nationwide lockdown beginning March 25, 2020 caused unprecedented shifts in energy demand across all sectors. There was a need for a comprehensive analysis system to understand, visualize, and communicate these changes across all Indian states and regions.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9.2 Functional Requirements</w:t>
      </w:r>
    </w:p>
    <w:p>
      <w:pPr>
        <w:pStyle w:val="ListParagraph"/>
        <w:numPr>
          <w:ilvl w:val="0"/>
          <w:numId w:val="2"/>
        </w:numPr>
        <w:spacing w:before="60" w:after="60"/>
      </w:pPr>
      <w:r>
        <w:rPr>
          <w:rFonts w:ascii="Arial" w:cs="Arial" w:eastAsia="Arial" w:hAnsi="Arial"/>
          <w:sz w:val="22"/>
          <w:szCs w:val="22"/>
        </w:rPr>
        <w:t xml:space="preserve">Import and store electricity consumption CSV data in MySQL</w:t>
      </w:r>
    </w:p>
    <w:p>
      <w:pPr>
        <w:pStyle w:val="ListParagraph"/>
        <w:numPr>
          <w:ilvl w:val="0"/>
          <w:numId w:val="2"/>
        </w:numPr>
        <w:spacing w:before="60" w:after="60"/>
      </w:pPr>
      <w:r>
        <w:rPr>
          <w:rFonts w:ascii="Arial" w:cs="Arial" w:eastAsia="Arial" w:hAnsi="Arial"/>
          <w:sz w:val="22"/>
          <w:szCs w:val="22"/>
        </w:rPr>
        <w:t xml:space="preserve">Create state-wise consumption visualizations for 2019 and 2020</w:t>
      </w:r>
    </w:p>
    <w:p>
      <w:pPr>
        <w:pStyle w:val="ListParagraph"/>
        <w:numPr>
          <w:ilvl w:val="0"/>
          <w:numId w:val="2"/>
        </w:numPr>
        <w:spacing w:before="60" w:after="60"/>
      </w:pPr>
      <w:r>
        <w:rPr>
          <w:rFonts w:ascii="Arial" w:cs="Arial" w:eastAsia="Arial" w:hAnsi="Arial"/>
          <w:sz w:val="22"/>
          <w:szCs w:val="22"/>
        </w:rPr>
        <w:t xml:space="preserve">Show regional consumption comparisons (NR, SR, WR, ER, NER)</w:t>
      </w:r>
    </w:p>
    <w:p>
      <w:pPr>
        <w:pStyle w:val="ListParagraph"/>
        <w:numPr>
          <w:ilvl w:val="0"/>
          <w:numId w:val="2"/>
        </w:numPr>
        <w:spacing w:before="60" w:after="60"/>
      </w:pPr>
      <w:r>
        <w:rPr>
          <w:rFonts w:ascii="Arial" w:cs="Arial" w:eastAsia="Arial" w:hAnsi="Arial"/>
          <w:sz w:val="22"/>
          <w:szCs w:val="22"/>
        </w:rPr>
        <w:t xml:space="preserve">Display before/during/after lockdown consumption analysis</w:t>
      </w:r>
    </w:p>
    <w:p>
      <w:pPr>
        <w:pStyle w:val="ListParagraph"/>
        <w:numPr>
          <w:ilvl w:val="0"/>
          <w:numId w:val="2"/>
        </w:numPr>
        <w:spacing w:before="60" w:after="60"/>
      </w:pPr>
      <w:r>
        <w:rPr>
          <w:rFonts w:ascii="Arial" w:cs="Arial" w:eastAsia="Arial" w:hAnsi="Arial"/>
          <w:sz w:val="22"/>
          <w:szCs w:val="22"/>
        </w:rPr>
        <w:t xml:space="preserve">Provide dynamic Top N / Bottom N state filtering</w:t>
      </w:r>
    </w:p>
    <w:p>
      <w:pPr>
        <w:pStyle w:val="ListParagraph"/>
        <w:numPr>
          <w:ilvl w:val="0"/>
          <w:numId w:val="2"/>
        </w:numPr>
        <w:spacing w:before="60" w:after="60"/>
      </w:pPr>
      <w:r>
        <w:rPr>
          <w:rFonts w:ascii="Arial" w:cs="Arial" w:eastAsia="Arial" w:hAnsi="Arial"/>
          <w:sz w:val="22"/>
          <w:szCs w:val="22"/>
        </w:rPr>
        <w:t xml:space="preserve">Show monthly and quarterly consumption trends</w:t>
      </w:r>
    </w:p>
    <w:p>
      <w:pPr>
        <w:pStyle w:val="ListParagraph"/>
        <w:numPr>
          <w:ilvl w:val="0"/>
          <w:numId w:val="2"/>
        </w:numPr>
        <w:spacing w:before="60" w:after="60"/>
      </w:pPr>
      <w:r>
        <w:rPr>
          <w:rFonts w:ascii="Arial" w:cs="Arial" w:eastAsia="Arial" w:hAnsi="Arial"/>
          <w:sz w:val="22"/>
          <w:szCs w:val="22"/>
        </w:rPr>
        <w:t xml:space="preserve">Build interactive dashboard with cross-filtering capability</w:t>
      </w:r>
    </w:p>
    <w:p>
      <w:pPr>
        <w:pStyle w:val="ListParagraph"/>
        <w:numPr>
          <w:ilvl w:val="0"/>
          <w:numId w:val="2"/>
        </w:numPr>
        <w:spacing w:before="60" w:after="60"/>
      </w:pPr>
      <w:r>
        <w:rPr>
          <w:rFonts w:ascii="Arial" w:cs="Arial" w:eastAsia="Arial" w:hAnsi="Arial"/>
          <w:sz w:val="22"/>
          <w:szCs w:val="22"/>
        </w:rPr>
        <w:t xml:space="preserve">Publish to Tableau Public and embed in Flask web app</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9.3 Non-Functional Requirements</w:t>
      </w:r>
    </w:p>
    <w:p>
      <w:pPr>
        <w:pStyle w:val="ListParagraph"/>
        <w:numPr>
          <w:ilvl w:val="0"/>
          <w:numId w:val="2"/>
        </w:numPr>
        <w:spacing w:before="60" w:after="60"/>
      </w:pPr>
      <w:r>
        <w:rPr>
          <w:rFonts w:ascii="Arial" w:cs="Arial" w:eastAsia="Arial" w:hAnsi="Arial"/>
          <w:sz w:val="22"/>
          <w:szCs w:val="22"/>
        </w:rPr>
        <w:t xml:space="preserve">Performance: Dashboard loads within 5 seconds</w:t>
      </w:r>
    </w:p>
    <w:p>
      <w:pPr>
        <w:pStyle w:val="ListParagraph"/>
        <w:numPr>
          <w:ilvl w:val="0"/>
          <w:numId w:val="2"/>
        </w:numPr>
        <w:spacing w:before="60" w:after="60"/>
      </w:pPr>
      <w:r>
        <w:rPr>
          <w:rFonts w:ascii="Arial" w:cs="Arial" w:eastAsia="Arial" w:hAnsi="Arial"/>
          <w:sz w:val="22"/>
          <w:szCs w:val="22"/>
        </w:rPr>
        <w:t xml:space="preserve">Usability: Intuitive interface requiring no technical training</w:t>
      </w:r>
    </w:p>
    <w:p>
      <w:pPr>
        <w:pStyle w:val="ListParagraph"/>
        <w:numPr>
          <w:ilvl w:val="0"/>
          <w:numId w:val="2"/>
        </w:numPr>
        <w:spacing w:before="60" w:after="60"/>
      </w:pPr>
      <w:r>
        <w:rPr>
          <w:rFonts w:ascii="Arial" w:cs="Arial" w:eastAsia="Arial" w:hAnsi="Arial"/>
          <w:sz w:val="22"/>
          <w:szCs w:val="22"/>
        </w:rPr>
        <w:t xml:space="preserve">Accessibility: Publicly accessible via Tableau Public URL</w:t>
      </w:r>
    </w:p>
    <w:p>
      <w:pPr>
        <w:pStyle w:val="ListParagraph"/>
        <w:numPr>
          <w:ilvl w:val="0"/>
          <w:numId w:val="2"/>
        </w:numPr>
        <w:spacing w:before="60" w:after="60"/>
      </w:pPr>
      <w:r>
        <w:rPr>
          <w:rFonts w:ascii="Arial" w:cs="Arial" w:eastAsia="Arial" w:hAnsi="Arial"/>
          <w:sz w:val="22"/>
          <w:szCs w:val="22"/>
        </w:rPr>
        <w:t xml:space="preserve">Maintainability: Clean code structure with separate templates</w:t>
      </w:r>
    </w:p>
    <w:p>
      <w:pPr>
        <w:pStyle w:val="ListParagraph"/>
        <w:numPr>
          <w:ilvl w:val="0"/>
          <w:numId w:val="2"/>
        </w:numPr>
        <w:spacing w:before="60" w:after="60"/>
      </w:pPr>
      <w:r>
        <w:rPr>
          <w:rFonts w:ascii="Arial" w:cs="Arial" w:eastAsia="Arial" w:hAnsi="Arial"/>
          <w:sz w:val="22"/>
          <w:szCs w:val="22"/>
        </w:rPr>
        <w:t xml:space="preserve">Scalability: Database structure supports additional years of data</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9.4 System Design Decisions</w:t>
      </w:r>
    </w:p>
    <w:p>
      <w:pPr>
        <w:pStyle w:val="ListParagraph"/>
        <w:numPr>
          <w:ilvl w:val="0"/>
          <w:numId w:val="2"/>
        </w:numPr>
        <w:spacing w:before="60" w:after="60"/>
      </w:pPr>
      <w:r>
        <w:rPr>
          <w:rFonts w:ascii="Arial" w:cs="Arial" w:eastAsia="Arial" w:hAnsi="Arial"/>
          <w:sz w:val="22"/>
          <w:szCs w:val="22"/>
        </w:rPr>
        <w:t xml:space="preserve">MySQL chosen for structured relational data storage and SQL analysis capabilities</w:t>
      </w:r>
    </w:p>
    <w:p>
      <w:pPr>
        <w:pStyle w:val="ListParagraph"/>
        <w:numPr>
          <w:ilvl w:val="0"/>
          <w:numId w:val="2"/>
        </w:numPr>
        <w:spacing w:before="60" w:after="60"/>
      </w:pPr>
      <w:r>
        <w:rPr>
          <w:rFonts w:ascii="Arial" w:cs="Arial" w:eastAsia="Arial" w:hAnsi="Arial"/>
          <w:sz w:val="22"/>
          <w:szCs w:val="22"/>
        </w:rPr>
        <w:t xml:space="preserve">Tableau chosen for its powerful drag-and-drop visualization features</w:t>
      </w:r>
    </w:p>
    <w:p>
      <w:pPr>
        <w:pStyle w:val="ListParagraph"/>
        <w:numPr>
          <w:ilvl w:val="0"/>
          <w:numId w:val="2"/>
        </w:numPr>
        <w:spacing w:before="60" w:after="60"/>
      </w:pPr>
      <w:r>
        <w:rPr>
          <w:rFonts w:ascii="Arial" w:cs="Arial" w:eastAsia="Arial" w:hAnsi="Arial"/>
          <w:sz w:val="22"/>
          <w:szCs w:val="22"/>
        </w:rPr>
        <w:t xml:space="preserve">Flask chosen as a lightweight web framework for embedding dashboards</w:t>
      </w:r>
    </w:p>
    <w:p>
      <w:pPr>
        <w:pStyle w:val="ListParagraph"/>
        <w:numPr>
          <w:ilvl w:val="0"/>
          <w:numId w:val="2"/>
        </w:numPr>
        <w:spacing w:before="60" w:after="60"/>
      </w:pPr>
      <w:r>
        <w:rPr>
          <w:rFonts w:ascii="Arial" w:cs="Arial" w:eastAsia="Arial" w:hAnsi="Arial"/>
          <w:sz w:val="22"/>
          <w:szCs w:val="22"/>
        </w:rPr>
        <w:t xml:space="preserve">Tableau Public chosen for free dashboard hosting and embedding</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9.5 Technology Stack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Justification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MySQL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Industry-standard relational database, excellent Tableau connector support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Best-in-class data visualization, interactive dashboards, story feature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Flask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easy to learn, perfect for small web applications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Public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hosting, easy embedding via JavaScript API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 control and project sharing platform</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9.6 ER Diagram Description</w:t>
      </w:r>
    </w:p>
    <w:p>
      <w:pPr>
        <w:spacing w:before="100" w:after="100"/>
      </w:pPr>
      <w:r>
        <w:rPr>
          <w:rFonts w:ascii="Arial" w:cs="Arial" w:eastAsia="Arial" w:hAnsi="Arial"/>
          <w:b w:val="false"/>
          <w:bCs w:val="false"/>
          <w:sz w:val="22"/>
          <w:szCs w:val="22"/>
        </w:rPr>
        <w:t xml:space="preserve">The database contains a single table consumption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 AUTO_INCREMENT PRIMARY KEY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row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Indian state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 (NR/SR/WR/ER/NER)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Latitude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latitude of state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Longitude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DECIMAL(10,6)</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Geographic longitude of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consumption record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Usage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DECIMAL(15,2)</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Electricity consumed in Mega Units</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10. MILESTONE 2: ENVIRONMENT SETUP &amp; INITIAL CONFIGURATION</w:t>
      </w:r>
    </w:p>
    <w:p>
      <w:pPr>
        <w:pStyle w:val="Heading2"/>
        <w:spacing w:before="300" w:after="150"/>
      </w:pPr>
      <w:r>
        <w:rPr>
          <w:rFonts w:ascii="Arial" w:cs="Arial" w:eastAsia="Arial" w:hAnsi="Arial"/>
          <w:b/>
          <w:bCs/>
          <w:color w:val="2E75B6"/>
          <w:sz w:val="28"/>
          <w:szCs w:val="28"/>
        </w:rPr>
        <w:t xml:space="preserve">10.1 Development Environment Setup</w:t>
      </w:r>
    </w:p>
    <w:p>
      <w:pPr>
        <w:pStyle w:val="ListParagraph"/>
        <w:numPr>
          <w:ilvl w:val="0"/>
          <w:numId w:val="3"/>
        </w:numPr>
        <w:spacing w:before="60" w:after="60"/>
      </w:pPr>
      <w:r>
        <w:rPr>
          <w:rFonts w:ascii="Arial" w:cs="Arial" w:eastAsia="Arial" w:hAnsi="Arial"/>
          <w:sz w:val="22"/>
          <w:szCs w:val="22"/>
        </w:rPr>
        <w:t xml:space="preserve">Install MySQL Server 8.0 and MySQL Workbench from mysql.com</w:t>
      </w:r>
    </w:p>
    <w:p>
      <w:pPr>
        <w:pStyle w:val="ListParagraph"/>
        <w:numPr>
          <w:ilvl w:val="0"/>
          <w:numId w:val="3"/>
        </w:numPr>
        <w:spacing w:before="60" w:after="60"/>
      </w:pPr>
      <w:r>
        <w:rPr>
          <w:rFonts w:ascii="Arial" w:cs="Arial" w:eastAsia="Arial" w:hAnsi="Arial"/>
          <w:sz w:val="22"/>
          <w:szCs w:val="22"/>
        </w:rPr>
        <w:t xml:space="preserve">Install Tableau Desktop from tableau.com/products/desktop</w:t>
      </w:r>
    </w:p>
    <w:p>
      <w:pPr>
        <w:pStyle w:val="ListParagraph"/>
        <w:numPr>
          <w:ilvl w:val="0"/>
          <w:numId w:val="3"/>
        </w:numPr>
        <w:spacing w:before="60" w:after="60"/>
      </w:pPr>
      <w:r>
        <w:rPr>
          <w:rFonts w:ascii="Arial" w:cs="Arial" w:eastAsia="Arial" w:hAnsi="Arial"/>
          <w:sz w:val="22"/>
          <w:szCs w:val="22"/>
        </w:rPr>
        <w:t xml:space="preserve">Install Python 3.11+ from python.org (check Add to PATH)</w:t>
      </w:r>
    </w:p>
    <w:p>
      <w:pPr>
        <w:pStyle w:val="ListParagraph"/>
        <w:numPr>
          <w:ilvl w:val="0"/>
          <w:numId w:val="3"/>
        </w:numPr>
        <w:spacing w:before="60" w:after="60"/>
      </w:pPr>
      <w:r>
        <w:rPr>
          <w:rFonts w:ascii="Arial" w:cs="Arial" w:eastAsia="Arial" w:hAnsi="Arial"/>
          <w:sz w:val="22"/>
          <w:szCs w:val="22"/>
        </w:rPr>
        <w:t xml:space="preserve">Install Flask: pip install flask</w:t>
      </w:r>
    </w:p>
    <w:p>
      <w:pPr>
        <w:pStyle w:val="ListParagraph"/>
        <w:numPr>
          <w:ilvl w:val="0"/>
          <w:numId w:val="3"/>
        </w:numPr>
        <w:spacing w:before="60" w:after="60"/>
      </w:pPr>
      <w:r>
        <w:rPr>
          <w:rFonts w:ascii="Arial" w:cs="Arial" w:eastAsia="Arial" w:hAnsi="Arial"/>
          <w:sz w:val="22"/>
          <w:szCs w:val="22"/>
        </w:rPr>
        <w:t xml:space="preserve">Install MySQL Connector/NET for Tableau-MySQL connection</w:t>
      </w:r>
    </w:p>
    <w:p>
      <w:pPr>
        <w:pStyle w:val="ListParagraph"/>
        <w:numPr>
          <w:ilvl w:val="0"/>
          <w:numId w:val="3"/>
        </w:numPr>
        <w:spacing w:before="60" w:after="60"/>
      </w:pPr>
      <w:r>
        <w:rPr>
          <w:rFonts w:ascii="Arial" w:cs="Arial" w:eastAsia="Arial" w:hAnsi="Arial"/>
          <w:sz w:val="22"/>
          <w:szCs w:val="22"/>
        </w:rPr>
        <w:t xml:space="preserve">Create Tableau Public account at public.tableau.com</w:t>
      </w:r>
    </w:p>
    <w:p>
      <w:pPr>
        <w:pStyle w:val="ListParagraph"/>
        <w:numPr>
          <w:ilvl w:val="0"/>
          <w:numId w:val="3"/>
        </w:numPr>
        <w:spacing w:before="60" w:after="60"/>
      </w:pPr>
      <w:r>
        <w:rPr>
          <w:rFonts w:ascii="Arial" w:cs="Arial" w:eastAsia="Arial" w:hAnsi="Arial"/>
          <w:sz w:val="22"/>
          <w:szCs w:val="22"/>
        </w:rPr>
        <w:t xml:space="preserve">Create GitHub account at github.com</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10.2 Dependency Installation Commands</w:t>
      </w:r>
    </w:p>
    <w:p>
      <w:pPr>
        <w:spacing w:before="100" w:after="100"/>
      </w:pPr>
      <w:r>
        <w:rPr>
          <w:rFonts w:ascii="Arial" w:cs="Arial" w:eastAsia="Arial" w:hAnsi="Arial"/>
          <w:b/>
          <w:bCs/>
          <w:sz w:val="22"/>
          <w:szCs w:val="22"/>
        </w:rPr>
        <w:t xml:space="preserve">pip install flask</w:t>
      </w:r>
    </w:p>
    <w:p>
      <w:pPr>
        <w:spacing w:before="100" w:after="100"/>
      </w:pPr>
      <w:r>
        <w:rPr>
          <w:rFonts w:ascii="Arial" w:cs="Arial" w:eastAsia="Arial" w:hAnsi="Arial"/>
          <w:b/>
          <w:bCs/>
          <w:sz w:val="22"/>
          <w:szCs w:val="22"/>
        </w:rPr>
        <w:t xml:space="preserve">pip install mysql-connector-python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10.3 Project Structure</w:t>
      </w:r>
    </w:p>
    <w:p>
      <w:pPr>
        <w:spacing w:before="100" w:after="100"/>
      </w:pPr>
      <w:r>
        <w:rPr>
          <w:rFonts w:ascii="Arial" w:cs="Arial" w:eastAsia="Arial" w:hAnsi="Arial"/>
          <w:b/>
          <w:bCs/>
          <w:sz w:val="22"/>
          <w:szCs w:val="22"/>
        </w:rPr>
        <w:t xml:space="preserve">electricity_flask/</w:t>
      </w:r>
    </w:p>
    <w:p>
      <w:pPr>
        <w:spacing w:before="100" w:after="100"/>
      </w:pPr>
      <w:r>
        <w:rPr>
          <w:rFonts w:ascii="Arial" w:cs="Arial" w:eastAsia="Arial" w:hAnsi="Arial"/>
          <w:b/>
          <w:bCs/>
          <w:sz w:val="22"/>
          <w:szCs w:val="22"/>
        </w:rPr>
        <w:t xml:space="preserve">├── app.py                  (Flask application)</w:t>
      </w:r>
    </w:p>
    <w:p>
      <w:pPr>
        <w:spacing w:before="100" w:after="100"/>
      </w:pPr>
      <w:r>
        <w:rPr>
          <w:rFonts w:ascii="Arial" w:cs="Arial" w:eastAsia="Arial" w:hAnsi="Arial"/>
          <w:b/>
          <w:bCs/>
          <w:sz w:val="22"/>
          <w:szCs w:val="22"/>
        </w:rPr>
        <w:t xml:space="preserve">├── templates/</w:t>
      </w:r>
    </w:p>
    <w:p>
      <w:pPr>
        <w:spacing w:before="100" w:after="100"/>
      </w:pPr>
      <w:r>
        <w:rPr>
          <w:rFonts w:ascii="Arial" w:cs="Arial" w:eastAsia="Arial" w:hAnsi="Arial"/>
          <w:b/>
          <w:bCs/>
          <w:sz w:val="22"/>
          <w:szCs w:val="22"/>
        </w:rPr>
        <w:t xml:space="preserve">│   ├── index.html          (Home page)</w:t>
      </w:r>
    </w:p>
    <w:p>
      <w:pPr>
        <w:spacing w:before="100" w:after="100"/>
      </w:pPr>
      <w:r>
        <w:rPr>
          <w:rFonts w:ascii="Arial" w:cs="Arial" w:eastAsia="Arial" w:hAnsi="Arial"/>
          <w:b/>
          <w:bCs/>
          <w:sz w:val="22"/>
          <w:szCs w:val="22"/>
        </w:rPr>
        <w:t xml:space="preserve">│   └── dashboard.html      (Dashboard page with Tableau embed)</w:t>
      </w:r>
    </w:p>
    <w:p>
      <w:pPr>
        <w:spacing w:before="100" w:after="100"/>
      </w:pPr>
      <w:r>
        <w:rPr>
          <w:rFonts w:ascii="Arial" w:cs="Arial" w:eastAsia="Arial" w:hAnsi="Arial"/>
          <w:b/>
          <w:bCs/>
          <w:sz w:val="22"/>
          <w:szCs w:val="22"/>
        </w:rPr>
        <w:t xml:space="preserve">└── electricity_project.twbx (Tableau workbook)</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10.4 Database Configuration</w:t>
      </w:r>
    </w:p>
    <w:p>
      <w:pPr>
        <w:spacing w:before="100" w:after="100"/>
      </w:pPr>
      <w:r>
        <w:rPr>
          <w:rFonts w:ascii="Arial" w:cs="Arial" w:eastAsia="Arial" w:hAnsi="Arial"/>
          <w:b/>
          <w:bCs/>
          <w:sz w:val="22"/>
          <w:szCs w:val="22"/>
        </w:rPr>
        <w:t xml:space="preserve">Host: localhost | Port: 3306 | Database: electricity_db | Table: consumption</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11. MILESTONE 3: CORE SYSTEM DEVELOPMENT</w:t>
      </w:r>
    </w:p>
    <w:p>
      <w:pPr>
        <w:pStyle w:val="Heading2"/>
        <w:spacing w:before="300" w:after="150"/>
      </w:pPr>
      <w:r>
        <w:rPr>
          <w:rFonts w:ascii="Arial" w:cs="Arial" w:eastAsia="Arial" w:hAnsi="Arial"/>
          <w:b/>
          <w:bCs/>
          <w:color w:val="2E75B6"/>
          <w:sz w:val="28"/>
          <w:szCs w:val="28"/>
        </w:rPr>
        <w:t xml:space="preserve">11.1 Feature 1 — MySQL Database Setup</w:t>
      </w:r>
    </w:p>
    <w:p>
      <w:pPr>
        <w:spacing w:before="100" w:after="100"/>
      </w:pPr>
      <w:r>
        <w:rPr>
          <w:rFonts w:ascii="Arial" w:cs="Arial" w:eastAsia="Arial" w:hAnsi="Arial"/>
          <w:b w:val="false"/>
          <w:bCs w:val="false"/>
          <w:sz w:val="22"/>
          <w:szCs w:val="22"/>
        </w:rPr>
        <w:t xml:space="preserve">Description: Created a MySQL database to store and query the electricity consumption dataset scraped from POSOC weekly energy reports.</w:t>
      </w:r>
    </w:p>
    <w:p>
      <w:pPr>
        <w:spacing w:before="100" w:after="100"/>
      </w:pPr>
      <w:r>
        <w:t xml:space="preserve"/>
      </w:r>
    </w:p>
    <w:p>
      <w:pPr>
        <w:spacing w:before="100" w:after="100"/>
      </w:pPr>
      <w:r>
        <w:rPr>
          <w:rFonts w:ascii="Arial" w:cs="Arial" w:eastAsia="Arial" w:hAnsi="Arial"/>
          <w:b/>
          <w:bCs/>
          <w:sz w:val="22"/>
          <w:szCs w:val="22"/>
        </w:rPr>
        <w:t xml:space="preserve">SQL Code:</w:t>
      </w:r>
    </w:p>
    <w:p>
      <w:pPr>
        <w:spacing w:before="100" w:after="100"/>
      </w:pPr>
      <w:r>
        <w:rPr>
          <w:rFonts w:ascii="Arial" w:cs="Arial" w:eastAsia="Arial" w:hAnsi="Arial"/>
          <w:b/>
          <w:bCs/>
          <w:sz w:val="22"/>
          <w:szCs w:val="22"/>
        </w:rPr>
        <w:t xml:space="preserve">CREATE DATABASE electricity_db;</w:t>
      </w:r>
    </w:p>
    <w:p>
      <w:pPr>
        <w:spacing w:before="100" w:after="100"/>
      </w:pPr>
      <w:r>
        <w:rPr>
          <w:rFonts w:ascii="Arial" w:cs="Arial" w:eastAsia="Arial" w:hAnsi="Arial"/>
          <w:b/>
          <w:bCs/>
          <w:sz w:val="22"/>
          <w:szCs w:val="22"/>
        </w:rPr>
        <w:t xml:space="preserve">USE electricity_db;</w:t>
      </w:r>
    </w:p>
    <w:p>
      <w:pPr>
        <w:spacing w:before="100" w:after="100"/>
      </w:pPr>
      <w:r>
        <w:rPr>
          <w:rFonts w:ascii="Arial" w:cs="Arial" w:eastAsia="Arial" w:hAnsi="Arial"/>
          <w:b/>
          <w:bCs/>
          <w:sz w:val="22"/>
          <w:szCs w:val="22"/>
        </w:rPr>
        <w:t xml:space="preserve">CREATE TABLE consumption (</w:t>
      </w:r>
    </w:p>
    <w:p>
      <w:pPr>
        <w:spacing w:before="100" w:after="100"/>
      </w:pPr>
      <w:r>
        <w:rPr>
          <w:rFonts w:ascii="Arial" w:cs="Arial" w:eastAsia="Arial" w:hAnsi="Arial"/>
          <w:b/>
          <w:bCs/>
          <w:sz w:val="22"/>
          <w:szCs w:val="22"/>
        </w:rPr>
        <w:t xml:space="preserve">  id INT AUTO_INCREMENT PRIMARY KEY,</w:t>
      </w:r>
    </w:p>
    <w:p>
      <w:pPr>
        <w:spacing w:before="100" w:after="100"/>
      </w:pPr>
      <w:r>
        <w:rPr>
          <w:rFonts w:ascii="Arial" w:cs="Arial" w:eastAsia="Arial" w:hAnsi="Arial"/>
          <w:b/>
          <w:bCs/>
          <w:sz w:val="22"/>
          <w:szCs w:val="22"/>
        </w:rPr>
        <w:t xml:space="preserve">  States VARCHAR(100), Regions VARCHAR(100),</w:t>
      </w:r>
    </w:p>
    <w:p>
      <w:pPr>
        <w:spacing w:before="100" w:after="100"/>
      </w:pPr>
      <w:r>
        <w:rPr>
          <w:rFonts w:ascii="Arial" w:cs="Arial" w:eastAsia="Arial" w:hAnsi="Arial"/>
          <w:b/>
          <w:bCs/>
          <w:sz w:val="22"/>
          <w:szCs w:val="22"/>
        </w:rPr>
        <w:t xml:space="preserve">  Latitude DECIMAL(10,6), Longitude DECIMAL(10,6),</w:t>
      </w:r>
    </w:p>
    <w:p>
      <w:pPr>
        <w:spacing w:before="100" w:after="100"/>
      </w:pPr>
      <w:r>
        <w:rPr>
          <w:rFonts w:ascii="Arial" w:cs="Arial" w:eastAsia="Arial" w:hAnsi="Arial"/>
          <w:b/>
          <w:bCs/>
          <w:sz w:val="22"/>
          <w:szCs w:val="22"/>
        </w:rPr>
        <w:t xml:space="preserve">  Dates DATE, Usage DECIMAL(15,2)</w:t>
      </w:r>
    </w:p>
    <w:p>
      <w:pPr>
        <w:spacing w:before="100" w:after="100"/>
      </w:pPr>
      <w:r>
        <w:rPr>
          <w:rFonts w:ascii="Arial" w:cs="Arial" w:eastAsia="Arial" w:hAnsi="Arial"/>
          <w:b/>
          <w:bCs/>
          <w:sz w:val="22"/>
          <w:szCs w:val="22"/>
        </w:rPr>
        <w:t xml:space="preserve">);</w:t>
      </w:r>
    </w:p>
    <w:p>
      <w:pPr>
        <w:spacing w:before="100" w:after="100"/>
      </w:pPr>
      <w:r>
        <w:t xml:space="preserve"/>
      </w:r>
    </w:p>
    <w:p>
      <w:pPr>
        <w:spacing w:before="100" w:after="100"/>
      </w:pPr>
      <w:r>
        <w:rPr>
          <w:rFonts w:ascii="Arial" w:cs="Arial" w:eastAsia="Arial" w:hAnsi="Arial"/>
          <w:b w:val="false"/>
          <w:bCs w:val="false"/>
          <w:sz w:val="22"/>
          <w:szCs w:val="22"/>
        </w:rPr>
        <w:t xml:space="preserve">Key SQL Analysis Queries:</w:t>
      </w:r>
    </w:p>
    <w:p>
      <w:pPr>
        <w:pStyle w:val="ListParagraph"/>
        <w:numPr>
          <w:ilvl w:val="0"/>
          <w:numId w:val="2"/>
        </w:numPr>
        <w:spacing w:before="60" w:after="60"/>
      </w:pPr>
      <w:r>
        <w:rPr>
          <w:rFonts w:ascii="Arial" w:cs="Arial" w:eastAsia="Arial" w:hAnsi="Arial"/>
          <w:sz w:val="22"/>
          <w:szCs w:val="22"/>
        </w:rPr>
        <w:t xml:space="preserve">SELECT Regions, ROUND(SUM(Usage),2) FROM consumption GROUP BY Regions — Total usage by region</w:t>
      </w:r>
    </w:p>
    <w:p>
      <w:pPr>
        <w:pStyle w:val="ListParagraph"/>
        <w:numPr>
          <w:ilvl w:val="0"/>
          <w:numId w:val="2"/>
        </w:numPr>
        <w:spacing w:before="60" w:after="60"/>
      </w:pPr>
      <w:r>
        <w:rPr>
          <w:rFonts w:ascii="Arial" w:cs="Arial" w:eastAsia="Arial" w:hAnsi="Arial"/>
          <w:sz w:val="22"/>
          <w:szCs w:val="22"/>
        </w:rPr>
        <w:t xml:space="preserve">SELECT MONTH(Dates), ROUND(SUM(Usage),2) FROM consumption WHERE YEAR(Dates)=2019 GROUP BY MONTH(Dates) — Monthly 2019 data</w:t>
      </w:r>
    </w:p>
    <w:p>
      <w:pPr>
        <w:pStyle w:val="ListParagraph"/>
        <w:numPr>
          <w:ilvl w:val="0"/>
          <w:numId w:val="2"/>
        </w:numPr>
        <w:spacing w:before="60" w:after="60"/>
      </w:pPr>
      <w:r>
        <w:rPr>
          <w:rFonts w:ascii="Arial" w:cs="Arial" w:eastAsia="Arial" w:hAnsi="Arial"/>
          <w:sz w:val="22"/>
          <w:szCs w:val="22"/>
        </w:rPr>
        <w:t xml:space="preserve">CASE WHEN Dates &lt; 2020-03-25 THEN Before Lockdown... — Lockdown period classification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11.2 Feature 2 — Tableau Visualizations (12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800"/>
        <w:gridCol w:w="43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Visualization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Chart Type</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Insight</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2019 State Consumption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Maharashtra leads with 217,079 MU</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 State Consumption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drop visible across all states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Consumption by Region &amp; Year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 Table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5 regions comparison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 by Region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 dominates at 34% share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N States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parameter for top N selection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N States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consuming states</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2019 Month-wise Consumption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Chart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Seasonal peaks in summer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 Month-wise Consumption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 April-May 2020 dip</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Consumption Region Wise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Regional comparison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 Before &amp; After Lockdown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3-period comparison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Region-wise State Usage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Treemap</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breakdown within regions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 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2020 shows maximum impact</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11.3 Feature 3 — Flask Web Application</w:t>
      </w:r>
    </w:p>
    <w:p>
      <w:pPr>
        <w:spacing w:before="100" w:after="100"/>
      </w:pPr>
      <w:r>
        <w:rPr>
          <w:rFonts w:ascii="Arial" w:cs="Arial" w:eastAsia="Arial" w:hAnsi="Arial"/>
          <w:b w:val="false"/>
          <w:bCs w:val="false"/>
          <w:sz w:val="22"/>
          <w:szCs w:val="22"/>
        </w:rPr>
        <w:t xml:space="preserve">Description: Built a Python Flask web application to integrate the Tableau dashboard into a user-friendly website.</w:t>
      </w:r>
    </w:p>
    <w:p>
      <w:pPr>
        <w:spacing w:before="100" w:after="100"/>
      </w:pPr>
      <w:r>
        <w:t xml:space="preserve"/>
      </w:r>
    </w:p>
    <w:p>
      <w:pPr>
        <w:spacing w:before="100" w:after="100"/>
      </w:pPr>
      <w:r>
        <w:rPr>
          <w:rFonts w:ascii="Arial" w:cs="Arial" w:eastAsia="Arial" w:hAnsi="Arial"/>
          <w:b/>
          <w:bCs/>
          <w:sz w:val="22"/>
          <w:szCs w:val="22"/>
        </w:rPr>
        <w:t xml:space="preserve">app.py Code Explanation:</w:t>
      </w:r>
    </w:p>
    <w:p>
      <w:pPr>
        <w:spacing w:before="100" w:after="100"/>
      </w:pPr>
      <w:r>
        <w:rPr>
          <w:rFonts w:ascii="Arial" w:cs="Arial" w:eastAsia="Arial" w:hAnsi="Arial"/>
          <w:b/>
          <w:bCs/>
          <w:sz w:val="22"/>
          <w:szCs w:val="22"/>
        </w:rPr>
        <w:t xml:space="preserve">from flask import Flask, render_template</w:t>
      </w:r>
    </w:p>
    <w:p>
      <w:pPr>
        <w:spacing w:before="100" w:after="100"/>
      </w:pPr>
      <w:r>
        <w:rPr>
          <w:rFonts w:ascii="Arial" w:cs="Arial" w:eastAsia="Arial" w:hAnsi="Arial"/>
          <w:b/>
          <w:bCs/>
          <w:sz w:val="22"/>
          <w:szCs w:val="22"/>
        </w:rPr>
        <w:t xml:space="preserve">app = Flask(__name__)</w:t>
      </w:r>
    </w:p>
    <w:p>
      <w:pPr>
        <w:spacing w:before="100" w:after="100"/>
      </w:pPr>
      <w:r>
        <w:rPr>
          <w:rFonts w:ascii="Arial" w:cs="Arial" w:eastAsia="Arial" w:hAnsi="Arial"/>
          <w:b/>
          <w:bCs/>
          <w:sz w:val="22"/>
          <w:szCs w:val="22"/>
        </w:rPr>
        <w:t xml:space="preserve">@app.route('/') def home(): return render_template('index.html')</w:t>
      </w:r>
    </w:p>
    <w:p>
      <w:pPr>
        <w:spacing w:before="100" w:after="100"/>
      </w:pPr>
      <w:r>
        <w:rPr>
          <w:rFonts w:ascii="Arial" w:cs="Arial" w:eastAsia="Arial" w:hAnsi="Arial"/>
          <w:b/>
          <w:bCs/>
          <w:sz w:val="22"/>
          <w:szCs w:val="22"/>
        </w:rPr>
        <w:t xml:space="preserve">@app.route('/dashboard') def dashboard(): return render_template('dashboard.html')</w:t>
      </w:r>
    </w:p>
    <w:p>
      <w:pPr>
        <w:spacing w:before="100" w:after="100"/>
      </w:pPr>
      <w:r>
        <w:rPr>
          <w:rFonts w:ascii="Arial" w:cs="Arial" w:eastAsia="Arial" w:hAnsi="Arial"/>
          <w:b/>
          <w:bCs/>
          <w:sz w:val="22"/>
          <w:szCs w:val="22"/>
        </w:rPr>
        <w:t xml:space="preserve">if __name__ == '__main__': app.run(debug=True)</w:t>
      </w:r>
    </w:p>
    <w:p>
      <w:pPr>
        <w:spacing w:before="100" w:after="100"/>
      </w:pPr>
      <w:r>
        <w:t xml:space="preserve"/>
      </w:r>
    </w:p>
    <w:p>
      <w:pPr>
        <w:spacing w:before="100" w:after="100"/>
      </w:pPr>
      <w:r>
        <w:rPr>
          <w:rFonts w:ascii="Arial" w:cs="Arial" w:eastAsia="Arial" w:hAnsi="Arial"/>
          <w:b w:val="false"/>
          <w:bCs w:val="false"/>
          <w:sz w:val="22"/>
          <w:szCs w:val="22"/>
        </w:rPr>
        <w:t xml:space="preserve">The dashboard.html file uses the official Tableau JavaScript Embedding API to render the live interactive dashboard published on Tableau Public. The embed code dynamically resizes based on screen width for responsive display.</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12. MILESTONE 4: INTEGRATION &amp; OPTIMIZATION</w:t>
      </w:r>
    </w:p>
    <w:p>
      <w:pPr>
        <w:pStyle w:val="Heading2"/>
        <w:spacing w:before="300" w:after="150"/>
      </w:pPr>
      <w:r>
        <w:rPr>
          <w:rFonts w:ascii="Arial" w:cs="Arial" w:eastAsia="Arial" w:hAnsi="Arial"/>
          <w:b/>
          <w:bCs/>
          <w:color w:val="2E75B6"/>
          <w:sz w:val="28"/>
          <w:szCs w:val="28"/>
        </w:rPr>
        <w:t xml:space="preserve">12.1 Component Integration</w:t>
      </w:r>
    </w:p>
    <w:p>
      <w:pPr>
        <w:pStyle w:val="ListParagraph"/>
        <w:numPr>
          <w:ilvl w:val="0"/>
          <w:numId w:val="2"/>
        </w:numPr>
        <w:spacing w:before="60" w:after="60"/>
      </w:pPr>
      <w:r>
        <w:rPr>
          <w:rFonts w:ascii="Arial" w:cs="Arial" w:eastAsia="Arial" w:hAnsi="Arial"/>
          <w:sz w:val="22"/>
          <w:szCs w:val="22"/>
        </w:rPr>
        <w:t xml:space="preserve">MySQL to Tableau: Connected via MySQL Connector/NET JDBC driver on localhost:3306</w:t>
      </w:r>
    </w:p>
    <w:p>
      <w:pPr>
        <w:pStyle w:val="ListParagraph"/>
        <w:numPr>
          <w:ilvl w:val="0"/>
          <w:numId w:val="2"/>
        </w:numPr>
        <w:spacing w:before="60" w:after="60"/>
      </w:pPr>
      <w:r>
        <w:rPr>
          <w:rFonts w:ascii="Arial" w:cs="Arial" w:eastAsia="Arial" w:hAnsi="Arial"/>
          <w:sz w:val="22"/>
          <w:szCs w:val="22"/>
        </w:rPr>
        <w:t xml:space="preserve">Tableau to Tableau Public: Workbook exported as .twbx and published via Tableau Public Desktop</w:t>
      </w:r>
    </w:p>
    <w:p>
      <w:pPr>
        <w:pStyle w:val="ListParagraph"/>
        <w:numPr>
          <w:ilvl w:val="0"/>
          <w:numId w:val="2"/>
        </w:numPr>
        <w:spacing w:before="60" w:after="60"/>
      </w:pPr>
      <w:r>
        <w:rPr>
          <w:rFonts w:ascii="Arial" w:cs="Arial" w:eastAsia="Arial" w:hAnsi="Arial"/>
          <w:sz w:val="22"/>
          <w:szCs w:val="22"/>
        </w:rPr>
        <w:t xml:space="preserve">Tableau Public to Flask: JavaScript embed code inserted into dashboard.html template</w:t>
      </w:r>
    </w:p>
    <w:p>
      <w:pPr>
        <w:pStyle w:val="ListParagraph"/>
        <w:numPr>
          <w:ilvl w:val="0"/>
          <w:numId w:val="2"/>
        </w:numPr>
        <w:spacing w:before="60" w:after="60"/>
      </w:pPr>
      <w:r>
        <w:rPr>
          <w:rFonts w:ascii="Arial" w:cs="Arial" w:eastAsia="Arial" w:hAnsi="Arial"/>
          <w:sz w:val="22"/>
          <w:szCs w:val="22"/>
        </w:rPr>
        <w:t xml:space="preserve">Flask to Browser: Application served on http://127.0.0.1:5000</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12.2 Performance Optimization</w:t>
      </w:r>
    </w:p>
    <w:p>
      <w:pPr>
        <w:pStyle w:val="ListParagraph"/>
        <w:numPr>
          <w:ilvl w:val="0"/>
          <w:numId w:val="2"/>
        </w:numPr>
        <w:spacing w:before="60" w:after="60"/>
      </w:pPr>
      <w:r>
        <w:rPr>
          <w:rFonts w:ascii="Arial" w:cs="Arial" w:eastAsia="Arial" w:hAnsi="Arial"/>
          <w:sz w:val="22"/>
          <w:szCs w:val="22"/>
        </w:rPr>
        <w:t xml:space="preserve">Created Tableau Extract (.hyper file) instead of live connection for faster rendering</w:t>
      </w:r>
    </w:p>
    <w:p>
      <w:pPr>
        <w:pStyle w:val="ListParagraph"/>
        <w:numPr>
          <w:ilvl w:val="0"/>
          <w:numId w:val="2"/>
        </w:numPr>
        <w:spacing w:before="60" w:after="60"/>
      </w:pPr>
      <w:r>
        <w:rPr>
          <w:rFonts w:ascii="Arial" w:cs="Arial" w:eastAsia="Arial" w:hAnsi="Arial"/>
          <w:sz w:val="22"/>
          <w:szCs w:val="22"/>
        </w:rPr>
        <w:t xml:space="preserve">Applied dashboard-level filters to reduce data processed per view</w:t>
      </w:r>
    </w:p>
    <w:p>
      <w:pPr>
        <w:pStyle w:val="ListParagraph"/>
        <w:numPr>
          <w:ilvl w:val="0"/>
          <w:numId w:val="2"/>
        </w:numPr>
        <w:spacing w:before="60" w:after="60"/>
      </w:pPr>
      <w:r>
        <w:rPr>
          <w:rFonts w:ascii="Arial" w:cs="Arial" w:eastAsia="Arial" w:hAnsi="Arial"/>
          <w:sz w:val="22"/>
          <w:szCs w:val="22"/>
        </w:rPr>
        <w:t xml:space="preserve">Used calculated field (Lockdown Period) to pre-classify data rather than real-time computation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12.3 Error Handling</w:t>
      </w:r>
    </w:p>
    <w:p>
      <w:pPr>
        <w:pStyle w:val="ListParagraph"/>
        <w:numPr>
          <w:ilvl w:val="0"/>
          <w:numId w:val="2"/>
        </w:numPr>
        <w:spacing w:before="60" w:after="60"/>
      </w:pPr>
      <w:r>
        <w:rPr>
          <w:rFonts w:ascii="Arial" w:cs="Arial" w:eastAsia="Arial" w:hAnsi="Arial"/>
          <w:sz w:val="22"/>
          <w:szCs w:val="22"/>
        </w:rPr>
        <w:t xml:space="preserve">Flask debug mode enabled for development error tracking</w:t>
      </w:r>
    </w:p>
    <w:p>
      <w:pPr>
        <w:pStyle w:val="ListParagraph"/>
        <w:numPr>
          <w:ilvl w:val="0"/>
          <w:numId w:val="2"/>
        </w:numPr>
        <w:spacing w:before="60" w:after="60"/>
      </w:pPr>
      <w:r>
        <w:rPr>
          <w:rFonts w:ascii="Arial" w:cs="Arial" w:eastAsia="Arial" w:hAnsi="Arial"/>
          <w:sz w:val="22"/>
          <w:szCs w:val="22"/>
        </w:rPr>
        <w:t xml:space="preserve">Tableau null value handling with Show Empty Rows/Columns settings</w:t>
      </w:r>
    </w:p>
    <w:p>
      <w:pPr>
        <w:pStyle w:val="ListParagraph"/>
        <w:numPr>
          <w:ilvl w:val="0"/>
          <w:numId w:val="2"/>
        </w:numPr>
        <w:spacing w:before="60" w:after="60"/>
      </w:pPr>
      <w:r>
        <w:rPr>
          <w:rFonts w:ascii="Arial" w:cs="Arial" w:eastAsia="Arial" w:hAnsi="Arial"/>
          <w:sz w:val="22"/>
          <w:szCs w:val="22"/>
        </w:rPr>
        <w:t xml:space="preserve">Lockdown Period calculated field uses ELSE clause to handle all edge cases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13. MILESTONE 5: TESTING &amp; VALIDATION</w:t>
      </w:r>
    </w:p>
    <w:p>
      <w:pPr>
        <w:pStyle w:val="Heading2"/>
        <w:spacing w:before="300" w:after="150"/>
      </w:pPr>
      <w:r>
        <w:rPr>
          <w:rFonts w:ascii="Arial" w:cs="Arial" w:eastAsia="Arial" w:hAnsi="Arial"/>
          <w:b/>
          <w:bCs/>
          <w:color w:val="2E75B6"/>
          <w:sz w:val="28"/>
          <w:szCs w:val="28"/>
        </w:rPr>
        <w:t xml:space="preserve">13.1 Test Cases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1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ID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Description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 Output</w:t>
            </w:r>
          </w:p>
        </w:tc>
        <w:tc>
          <w:tcPr>
            <w:tcW w:type="dxa" w:w="1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TC001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MySQL data import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rows imported successfully</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count verification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 rows in consumption table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TC003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 range check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2019-01-02 to 2020-12-05</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filter in Tableau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selected region data shows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TC005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N parameter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 states shown dynamically</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Lockdown Period calculation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bars: Before/During/After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TC007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Flask home page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Index.html renders correctly</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dashboard page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embed loads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TC009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Tableau Public publish</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accessible via URL</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Cross-filter on dashboard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charts update on click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13.2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load time</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seconds on standard connection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rows in 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700+ records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 of visualizations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 unique charts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scenes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scenes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Regions covered</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(NR, SR, WR, ER, 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 covered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Indian states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period covered</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 months (Jan 2019 - Dec 2020)</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14. DEPLOYMENT</w:t>
      </w:r>
    </w:p>
    <w:p>
      <w:pPr>
        <w:pStyle w:val="Heading2"/>
        <w:spacing w:before="300" w:after="150"/>
      </w:pPr>
      <w:r>
        <w:rPr>
          <w:rFonts w:ascii="Arial" w:cs="Arial" w:eastAsia="Arial" w:hAnsi="Arial"/>
          <w:b/>
          <w:bCs/>
          <w:color w:val="2E75B6"/>
          <w:sz w:val="28"/>
          <w:szCs w:val="28"/>
        </w:rPr>
        <w:t xml:space="preserve">14.1 Local Deployment (Flask)</w:t>
      </w:r>
    </w:p>
    <w:p>
      <w:pPr>
        <w:pStyle w:val="ListParagraph"/>
        <w:numPr>
          <w:ilvl w:val="0"/>
          <w:numId w:val="3"/>
        </w:numPr>
        <w:spacing w:before="60" w:after="60"/>
      </w:pPr>
      <w:r>
        <w:rPr>
          <w:rFonts w:ascii="Arial" w:cs="Arial" w:eastAsia="Arial" w:hAnsi="Arial"/>
          <w:sz w:val="22"/>
          <w:szCs w:val="22"/>
        </w:rPr>
        <w:t xml:space="preserve">Navigate to project folder: cd Documents\electricity_flask</w:t>
      </w:r>
    </w:p>
    <w:p>
      <w:pPr>
        <w:pStyle w:val="ListParagraph"/>
        <w:numPr>
          <w:ilvl w:val="0"/>
          <w:numId w:val="3"/>
        </w:numPr>
        <w:spacing w:before="60" w:after="60"/>
      </w:pPr>
      <w:r>
        <w:rPr>
          <w:rFonts w:ascii="Arial" w:cs="Arial" w:eastAsia="Arial" w:hAnsi="Arial"/>
          <w:sz w:val="22"/>
          <w:szCs w:val="22"/>
        </w:rPr>
        <w:t xml:space="preserve">Run Flask application: python app.py</w:t>
      </w:r>
    </w:p>
    <w:p>
      <w:pPr>
        <w:pStyle w:val="ListParagraph"/>
        <w:numPr>
          <w:ilvl w:val="0"/>
          <w:numId w:val="3"/>
        </w:numPr>
        <w:spacing w:before="60" w:after="60"/>
      </w:pPr>
      <w:r>
        <w:rPr>
          <w:rFonts w:ascii="Arial" w:cs="Arial" w:eastAsia="Arial" w:hAnsi="Arial"/>
          <w:sz w:val="22"/>
          <w:szCs w:val="22"/>
        </w:rPr>
        <w:t xml:space="preserve">Open browser and go to: http://127.0.0.1:5000</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14.2 Cloud Deployment (Tableau Public)</w:t>
      </w:r>
    </w:p>
    <w:p>
      <w:pPr>
        <w:pStyle w:val="ListParagraph"/>
        <w:numPr>
          <w:ilvl w:val="0"/>
          <w:numId w:val="3"/>
        </w:numPr>
        <w:spacing w:before="60" w:after="60"/>
      </w:pPr>
      <w:r>
        <w:rPr>
          <w:rFonts w:ascii="Arial" w:cs="Arial" w:eastAsia="Arial" w:hAnsi="Arial"/>
          <w:sz w:val="22"/>
          <w:szCs w:val="22"/>
        </w:rPr>
        <w:t xml:space="preserve">Export Tableau workbook as .twbx file</w:t>
      </w:r>
    </w:p>
    <w:p>
      <w:pPr>
        <w:pStyle w:val="ListParagraph"/>
        <w:numPr>
          <w:ilvl w:val="0"/>
          <w:numId w:val="3"/>
        </w:numPr>
        <w:spacing w:before="60" w:after="60"/>
      </w:pPr>
      <w:r>
        <w:rPr>
          <w:rFonts w:ascii="Arial" w:cs="Arial" w:eastAsia="Arial" w:hAnsi="Arial"/>
          <w:sz w:val="22"/>
          <w:szCs w:val="22"/>
        </w:rPr>
        <w:t xml:space="preserve">Open Tableau Public Desktop application</w:t>
      </w:r>
    </w:p>
    <w:p>
      <w:pPr>
        <w:pStyle w:val="ListParagraph"/>
        <w:numPr>
          <w:ilvl w:val="0"/>
          <w:numId w:val="3"/>
        </w:numPr>
        <w:spacing w:before="60" w:after="60"/>
      </w:pPr>
      <w:r>
        <w:rPr>
          <w:rFonts w:ascii="Arial" w:cs="Arial" w:eastAsia="Arial" w:hAnsi="Arial"/>
          <w:sz w:val="22"/>
          <w:szCs w:val="22"/>
        </w:rPr>
        <w:t xml:space="preserve">Open .twbx file in Tableau Public Desktop</w:t>
      </w:r>
    </w:p>
    <w:p>
      <w:pPr>
        <w:pStyle w:val="ListParagraph"/>
        <w:numPr>
          <w:ilvl w:val="0"/>
          <w:numId w:val="3"/>
        </w:numPr>
        <w:spacing w:before="60" w:after="60"/>
      </w:pPr>
      <w:r>
        <w:rPr>
          <w:rFonts w:ascii="Arial" w:cs="Arial" w:eastAsia="Arial" w:hAnsi="Arial"/>
          <w:sz w:val="22"/>
          <w:szCs w:val="22"/>
        </w:rPr>
        <w:t xml:space="preserve">File → Save to Tableau Public</w:t>
      </w:r>
    </w:p>
    <w:p>
      <w:pPr>
        <w:pStyle w:val="ListParagraph"/>
        <w:numPr>
          <w:ilvl w:val="0"/>
          <w:numId w:val="3"/>
        </w:numPr>
        <w:spacing w:before="60" w:after="60"/>
      </w:pPr>
      <w:r>
        <w:rPr>
          <w:rFonts w:ascii="Arial" w:cs="Arial" w:eastAsia="Arial" w:hAnsi="Arial"/>
          <w:sz w:val="22"/>
          <w:szCs w:val="22"/>
        </w:rPr>
        <w:t xml:space="preserve">Sign in with Tableau Public account</w:t>
      </w:r>
    </w:p>
    <w:p>
      <w:pPr>
        <w:pStyle w:val="ListParagraph"/>
        <w:numPr>
          <w:ilvl w:val="0"/>
          <w:numId w:val="3"/>
        </w:numPr>
        <w:spacing w:before="60" w:after="60"/>
      </w:pPr>
      <w:r>
        <w:rPr>
          <w:rFonts w:ascii="Arial" w:cs="Arial" w:eastAsia="Arial" w:hAnsi="Arial"/>
          <w:sz w:val="22"/>
          <w:szCs w:val="22"/>
        </w:rPr>
        <w:t xml:space="preserve">Dashboard published and accessible at public URL</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14.3 GitHub Deployment</w:t>
      </w:r>
    </w:p>
    <w:p>
      <w:pPr>
        <w:pStyle w:val="ListParagraph"/>
        <w:numPr>
          <w:ilvl w:val="0"/>
          <w:numId w:val="3"/>
        </w:numPr>
        <w:spacing w:before="60" w:after="60"/>
      </w:pPr>
      <w:r>
        <w:rPr>
          <w:rFonts w:ascii="Arial" w:cs="Arial" w:eastAsia="Arial" w:hAnsi="Arial"/>
          <w:sz w:val="22"/>
          <w:szCs w:val="22"/>
        </w:rPr>
        <w:t xml:space="preserve">Create repository at github.com</w:t>
      </w:r>
    </w:p>
    <w:p>
      <w:pPr>
        <w:pStyle w:val="ListParagraph"/>
        <w:numPr>
          <w:ilvl w:val="0"/>
          <w:numId w:val="3"/>
        </w:numPr>
        <w:spacing w:before="60" w:after="60"/>
      </w:pPr>
      <w:r>
        <w:rPr>
          <w:rFonts w:ascii="Arial" w:cs="Arial" w:eastAsia="Arial" w:hAnsi="Arial"/>
          <w:sz w:val="22"/>
          <w:szCs w:val="22"/>
        </w:rPr>
        <w:t xml:space="preserve">Upload all project files (app.py, templates, dataset, .twbx)</w:t>
      </w:r>
    </w:p>
    <w:p>
      <w:pPr>
        <w:pStyle w:val="ListParagraph"/>
        <w:numPr>
          <w:ilvl w:val="0"/>
          <w:numId w:val="3"/>
        </w:numPr>
        <w:spacing w:before="60" w:after="60"/>
      </w:pPr>
      <w:r>
        <w:rPr>
          <w:rFonts w:ascii="Arial" w:cs="Arial" w:eastAsia="Arial" w:hAnsi="Arial"/>
          <w:sz w:val="22"/>
          <w:szCs w:val="22"/>
        </w:rPr>
        <w:t xml:space="preserve">Add comprehensive README.md with links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15. PROJECT STRUCTURE</w:t>
      </w:r>
    </w:p>
    <w:p>
      <w:pPr>
        <w:spacing w:before="100" w:after="100"/>
      </w:pPr>
      <w:r>
        <w:rPr>
          <w:rFonts w:ascii="Arial" w:cs="Arial" w:eastAsia="Arial" w:hAnsi="Arial"/>
          <w:b/>
          <w:bCs/>
          <w:sz w:val="22"/>
          <w:szCs w:val="22"/>
        </w:rPr>
        <w:t xml:space="preserve">india-electricity-consumption/</w:t>
      </w:r>
    </w:p>
    <w:p>
      <w:pPr>
        <w:spacing w:before="100" w:after="100"/>
      </w:pPr>
      <w:r>
        <w:rPr>
          <w:rFonts w:ascii="Arial" w:cs="Arial" w:eastAsia="Arial" w:hAnsi="Arial"/>
          <w:b/>
          <w:bCs/>
          <w:sz w:val="22"/>
          <w:szCs w:val="22"/>
        </w:rPr>
        <w:t xml:space="preserve">│</w:t>
      </w:r>
    </w:p>
    <w:p>
      <w:pPr>
        <w:spacing w:before="100" w:after="100"/>
      </w:pPr>
      <w:r>
        <w:rPr>
          <w:rFonts w:ascii="Arial" w:cs="Arial" w:eastAsia="Arial" w:hAnsi="Arial"/>
          <w:b/>
          <w:bCs/>
          <w:sz w:val="22"/>
          <w:szCs w:val="22"/>
        </w:rPr>
        <w:t xml:space="preserve">├── app.py                        Flask web application</w:t>
      </w:r>
    </w:p>
    <w:p>
      <w:pPr>
        <w:spacing w:before="100" w:after="100"/>
      </w:pPr>
      <w:r>
        <w:rPr>
          <w:rFonts w:ascii="Arial" w:cs="Arial" w:eastAsia="Arial" w:hAnsi="Arial"/>
          <w:b/>
          <w:bCs/>
          <w:sz w:val="22"/>
          <w:szCs w:val="22"/>
        </w:rPr>
        <w:t xml:space="preserve">├── electricity_project.twbx      Tableau workbook file</w:t>
      </w:r>
    </w:p>
    <w:p>
      <w:pPr>
        <w:spacing w:before="100" w:after="100"/>
      </w:pPr>
      <w:r>
        <w:rPr>
          <w:rFonts w:ascii="Arial" w:cs="Arial" w:eastAsia="Arial" w:hAnsi="Arial"/>
          <w:b/>
          <w:bCs/>
          <w:sz w:val="22"/>
          <w:szCs w:val="22"/>
        </w:rPr>
        <w:t xml:space="preserve">├── Consumption.csv               Raw dataset from POSOC</w:t>
      </w:r>
    </w:p>
    <w:p>
      <w:pPr>
        <w:spacing w:before="100" w:after="100"/>
      </w:pPr>
      <w:r>
        <w:rPr>
          <w:rFonts w:ascii="Arial" w:cs="Arial" w:eastAsia="Arial" w:hAnsi="Arial"/>
          <w:b/>
          <w:bCs/>
          <w:sz w:val="22"/>
          <w:szCs w:val="22"/>
        </w:rPr>
        <w:t xml:space="preserve">├── README.md                     Project documentation</w:t>
      </w:r>
    </w:p>
    <w:p>
      <w:pPr>
        <w:spacing w:before="100" w:after="100"/>
      </w:pPr>
      <w:r>
        <w:rPr>
          <w:rFonts w:ascii="Arial" w:cs="Arial" w:eastAsia="Arial" w:hAnsi="Arial"/>
          <w:b/>
          <w:bCs/>
          <w:sz w:val="22"/>
          <w:szCs w:val="22"/>
        </w:rPr>
        <w:t xml:space="preserve">│</w:t>
      </w:r>
    </w:p>
    <w:p>
      <w:pPr>
        <w:spacing w:before="100" w:after="100"/>
      </w:pPr>
      <w:r>
        <w:rPr>
          <w:rFonts w:ascii="Arial" w:cs="Arial" w:eastAsia="Arial" w:hAnsi="Arial"/>
          <w:b/>
          <w:bCs/>
          <w:sz w:val="22"/>
          <w:szCs w:val="22"/>
        </w:rPr>
        <w:t xml:space="preserve">└── templates/                    Flask HTML templates</w:t>
      </w:r>
    </w:p>
    <w:p>
      <w:pPr>
        <w:spacing w:before="100" w:after="100"/>
      </w:pPr>
      <w:r>
        <w:rPr>
          <w:rFonts w:ascii="Arial" w:cs="Arial" w:eastAsia="Arial" w:hAnsi="Arial"/>
          <w:b/>
          <w:bCs/>
          <w:sz w:val="22"/>
          <w:szCs w:val="22"/>
        </w:rPr>
        <w:t xml:space="preserve">    ├── index.html                Home page</w:t>
      </w:r>
    </w:p>
    <w:p>
      <w:pPr>
        <w:spacing w:before="100" w:after="100"/>
      </w:pPr>
      <w:r>
        <w:rPr>
          <w:rFonts w:ascii="Arial" w:cs="Arial" w:eastAsia="Arial" w:hAnsi="Arial"/>
          <w:b/>
          <w:bCs/>
          <w:sz w:val="22"/>
          <w:szCs w:val="22"/>
        </w:rPr>
        <w:t xml:space="preserve">    └── dashboard.html            Dashboard with Tableau embed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File/Folder</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app.py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 Flask application with route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templates/index.html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page showing project overview and key findings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templates/dashboard.html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page with embedded Tableau Public visualization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electricity_project.twbx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Tableau packaged workbook with all 12 visualizations, dashboard, and story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Consumption.csv</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Raw dataset with 700+ rows of state-wise electricity consumption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overview, setup instructions, and links</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16. RESULTS</w:t>
      </w:r>
    </w:p>
    <w:p>
      <w:pPr>
        <w:pStyle w:val="Heading2"/>
        <w:spacing w:before="300" w:after="150"/>
      </w:pPr>
      <w:r>
        <w:rPr>
          <w:rFonts w:ascii="Arial" w:cs="Arial" w:eastAsia="Arial" w:hAnsi="Arial"/>
          <w:b/>
          <w:bCs/>
          <w:color w:val="2E75B6"/>
          <w:sz w:val="28"/>
          <w:szCs w:val="28"/>
        </w:rPr>
        <w:t xml:space="preserve">16.1 Key Findings</w:t>
      </w:r>
    </w:p>
    <w:p>
      <w:pPr>
        <w:pStyle w:val="ListParagraph"/>
        <w:numPr>
          <w:ilvl w:val="0"/>
          <w:numId w:val="2"/>
        </w:numPr>
        <w:spacing w:before="60" w:after="60"/>
      </w:pPr>
      <w:r>
        <w:rPr>
          <w:rFonts w:ascii="Arial" w:cs="Arial" w:eastAsia="Arial" w:hAnsi="Arial"/>
          <w:sz w:val="22"/>
          <w:szCs w:val="22"/>
        </w:rPr>
        <w:t xml:space="preserve">Western Region (WR) had the highest total consumption in 2019 at 3,85,280.5 MU</w:t>
      </w:r>
    </w:p>
    <w:p>
      <w:pPr>
        <w:pStyle w:val="ListParagraph"/>
        <w:numPr>
          <w:ilvl w:val="0"/>
          <w:numId w:val="2"/>
        </w:numPr>
        <w:spacing w:before="60" w:after="60"/>
      </w:pPr>
      <w:r>
        <w:rPr>
          <w:rFonts w:ascii="Arial" w:cs="Arial" w:eastAsia="Arial" w:hAnsi="Arial"/>
          <w:sz w:val="22"/>
          <w:szCs w:val="22"/>
        </w:rPr>
        <w:t xml:space="preserve">Northern Region (NR) was second with 3,58,694.8 MU in 2019</w:t>
      </w:r>
    </w:p>
    <w:p>
      <w:pPr>
        <w:pStyle w:val="ListParagraph"/>
        <w:numPr>
          <w:ilvl w:val="0"/>
          <w:numId w:val="2"/>
        </w:numPr>
        <w:spacing w:before="60" w:after="60"/>
      </w:pPr>
      <w:r>
        <w:rPr>
          <w:rFonts w:ascii="Arial" w:cs="Arial" w:eastAsia="Arial" w:hAnsi="Arial"/>
          <w:sz w:val="22"/>
          <w:szCs w:val="22"/>
        </w:rPr>
        <w:t xml:space="preserve">COVID-19 lockdown (March-June 2020) caused a significant drop across all regions</w:t>
      </w:r>
    </w:p>
    <w:p>
      <w:pPr>
        <w:pStyle w:val="ListParagraph"/>
        <w:numPr>
          <w:ilvl w:val="0"/>
          <w:numId w:val="2"/>
        </w:numPr>
        <w:spacing w:before="60" w:after="60"/>
      </w:pPr>
      <w:r>
        <w:rPr>
          <w:rFonts w:ascii="Arial" w:cs="Arial" w:eastAsia="Arial" w:hAnsi="Arial"/>
          <w:sz w:val="22"/>
          <w:szCs w:val="22"/>
        </w:rPr>
        <w:t xml:space="preserve">NR dropped from 3,58,694.8 MU (2019) to 1,47,559.8 MU (partial 2020)</w:t>
      </w:r>
    </w:p>
    <w:p>
      <w:pPr>
        <w:pStyle w:val="ListParagraph"/>
        <w:numPr>
          <w:ilvl w:val="0"/>
          <w:numId w:val="2"/>
        </w:numPr>
        <w:spacing w:before="60" w:after="60"/>
      </w:pPr>
      <w:r>
        <w:rPr>
          <w:rFonts w:ascii="Arial" w:cs="Arial" w:eastAsia="Arial" w:hAnsi="Arial"/>
          <w:sz w:val="22"/>
          <w:szCs w:val="22"/>
        </w:rPr>
        <w:t xml:space="preserve">Maharashtra was the highest consuming state with 2,17,079.8 MU in 2019</w:t>
      </w:r>
    </w:p>
    <w:p>
      <w:pPr>
        <w:pStyle w:val="ListParagraph"/>
        <w:numPr>
          <w:ilvl w:val="0"/>
          <w:numId w:val="2"/>
        </w:numPr>
        <w:spacing w:before="60" w:after="60"/>
      </w:pPr>
      <w:r>
        <w:rPr>
          <w:rFonts w:ascii="Arial" w:cs="Arial" w:eastAsia="Arial" w:hAnsi="Arial"/>
          <w:sz w:val="22"/>
          <w:szCs w:val="22"/>
        </w:rPr>
        <w:t xml:space="preserve">NER had the lowest consumption at 15,519.7 MU in 2019</w:t>
      </w:r>
    </w:p>
    <w:p>
      <w:pPr>
        <w:pStyle w:val="ListParagraph"/>
        <w:numPr>
          <w:ilvl w:val="0"/>
          <w:numId w:val="2"/>
        </w:numPr>
        <w:spacing w:before="60" w:after="60"/>
      </w:pPr>
      <w:r>
        <w:rPr>
          <w:rFonts w:ascii="Arial" w:cs="Arial" w:eastAsia="Arial" w:hAnsi="Arial"/>
          <w:sz w:val="22"/>
          <w:szCs w:val="22"/>
        </w:rPr>
        <w:t xml:space="preserve">April-May 2020 showed the sharpest monthly consumption decline</w:t>
      </w:r>
    </w:p>
    <w:p>
      <w:pPr>
        <w:pStyle w:val="ListParagraph"/>
        <w:numPr>
          <w:ilvl w:val="0"/>
          <w:numId w:val="2"/>
        </w:numPr>
        <w:spacing w:before="60" w:after="60"/>
      </w:pPr>
      <w:r>
        <w:rPr>
          <w:rFonts w:ascii="Arial" w:cs="Arial" w:eastAsia="Arial" w:hAnsi="Arial"/>
          <w:sz w:val="22"/>
          <w:szCs w:val="22"/>
        </w:rPr>
        <w:t xml:space="preserve">Most states showed recovery by Q3-Q4 2020</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16.2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 import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Successfully imported all data from CSV to MySQL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Visualizations created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12/12 completed successfully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filters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Region, Year, Lockdown Period all working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scenes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 scenes completed with captions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Tableau Public publishing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Successfully published and accessible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web app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successfully at localhost:5000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repository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files uploaded with README</w:t>
            </w:r>
          </w:p>
        </w:tc>
      </w:tr>
    </w:tbl>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17. ADVANTAGES &amp; LIMITATIONS</w:t>
      </w:r>
    </w:p>
    <w:p>
      <w:pPr>
        <w:pStyle w:val="Heading2"/>
        <w:spacing w:before="300" w:after="150"/>
      </w:pPr>
      <w:r>
        <w:rPr>
          <w:rFonts w:ascii="Arial" w:cs="Arial" w:eastAsia="Arial" w:hAnsi="Arial"/>
          <w:b/>
          <w:bCs/>
          <w:color w:val="2E75B6"/>
          <w:sz w:val="28"/>
          <w:szCs w:val="28"/>
        </w:rPr>
        <w:t xml:space="preserve">17.1 Advantages</w:t>
      </w:r>
    </w:p>
    <w:p>
      <w:pPr>
        <w:pStyle w:val="ListParagraph"/>
        <w:numPr>
          <w:ilvl w:val="0"/>
          <w:numId w:val="2"/>
        </w:numPr>
        <w:spacing w:before="60" w:after="60"/>
      </w:pPr>
      <w:r>
        <w:rPr>
          <w:rFonts w:ascii="Arial" w:cs="Arial" w:eastAsia="Arial" w:hAnsi="Arial"/>
          <w:sz w:val="22"/>
          <w:szCs w:val="22"/>
        </w:rPr>
        <w:t xml:space="preserve">Comprehensive analysis covering 24 months of data across all major Indian regions</w:t>
      </w:r>
    </w:p>
    <w:p>
      <w:pPr>
        <w:pStyle w:val="ListParagraph"/>
        <w:numPr>
          <w:ilvl w:val="0"/>
          <w:numId w:val="2"/>
        </w:numPr>
        <w:spacing w:before="60" w:after="60"/>
      </w:pPr>
      <w:r>
        <w:rPr>
          <w:rFonts w:ascii="Arial" w:cs="Arial" w:eastAsia="Arial" w:hAnsi="Arial"/>
          <w:sz w:val="22"/>
          <w:szCs w:val="22"/>
        </w:rPr>
        <w:t xml:space="preserve">Interactive dashboard allows users to explore data at their own pace</w:t>
      </w:r>
    </w:p>
    <w:p>
      <w:pPr>
        <w:pStyle w:val="ListParagraph"/>
        <w:numPr>
          <w:ilvl w:val="0"/>
          <w:numId w:val="2"/>
        </w:numPr>
        <w:spacing w:before="60" w:after="60"/>
      </w:pPr>
      <w:r>
        <w:rPr>
          <w:rFonts w:ascii="Arial" w:cs="Arial" w:eastAsia="Arial" w:hAnsi="Arial"/>
          <w:sz w:val="22"/>
          <w:szCs w:val="22"/>
        </w:rPr>
        <w:t xml:space="preserve">COVID-19 lockdown impact clearly visualized with before/during/after comparison</w:t>
      </w:r>
    </w:p>
    <w:p>
      <w:pPr>
        <w:pStyle w:val="ListParagraph"/>
        <w:numPr>
          <w:ilvl w:val="0"/>
          <w:numId w:val="2"/>
        </w:numPr>
        <w:spacing w:before="60" w:after="60"/>
      </w:pPr>
      <w:r>
        <w:rPr>
          <w:rFonts w:ascii="Arial" w:cs="Arial" w:eastAsia="Arial" w:hAnsi="Arial"/>
          <w:sz w:val="22"/>
          <w:szCs w:val="22"/>
        </w:rPr>
        <w:t xml:space="preserve">Tableau Public makes the dashboard freely accessible to anyone online</w:t>
      </w:r>
    </w:p>
    <w:p>
      <w:pPr>
        <w:pStyle w:val="ListParagraph"/>
        <w:numPr>
          <w:ilvl w:val="0"/>
          <w:numId w:val="2"/>
        </w:numPr>
        <w:spacing w:before="60" w:after="60"/>
      </w:pPr>
      <w:r>
        <w:rPr>
          <w:rFonts w:ascii="Arial" w:cs="Arial" w:eastAsia="Arial" w:hAnsi="Arial"/>
          <w:sz w:val="22"/>
          <w:szCs w:val="22"/>
        </w:rPr>
        <w:t xml:space="preserve">Flask web app provides a professional interface for the dashboard</w:t>
      </w:r>
    </w:p>
    <w:p>
      <w:pPr>
        <w:pStyle w:val="ListParagraph"/>
        <w:numPr>
          <w:ilvl w:val="0"/>
          <w:numId w:val="2"/>
        </w:numPr>
        <w:spacing w:before="60" w:after="60"/>
      </w:pPr>
      <w:r>
        <w:rPr>
          <w:rFonts w:ascii="Arial" w:cs="Arial" w:eastAsia="Arial" w:hAnsi="Arial"/>
          <w:sz w:val="22"/>
          <w:szCs w:val="22"/>
        </w:rPr>
        <w:t xml:space="preserve">Dynamic Top N parameter allows flexible state comparison</w:t>
      </w:r>
    </w:p>
    <w:p>
      <w:pPr>
        <w:pStyle w:val="ListParagraph"/>
        <w:numPr>
          <w:ilvl w:val="0"/>
          <w:numId w:val="2"/>
        </w:numPr>
        <w:spacing w:before="60" w:after="60"/>
      </w:pPr>
      <w:r>
        <w:rPr>
          <w:rFonts w:ascii="Arial" w:cs="Arial" w:eastAsia="Arial" w:hAnsi="Arial"/>
          <w:sz w:val="22"/>
          <w:szCs w:val="22"/>
        </w:rPr>
        <w:t xml:space="preserve">Story format makes insights accessible to non-technical audiences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17.2 Limitations</w:t>
      </w:r>
    </w:p>
    <w:p>
      <w:pPr>
        <w:pStyle w:val="ListParagraph"/>
        <w:numPr>
          <w:ilvl w:val="0"/>
          <w:numId w:val="2"/>
        </w:numPr>
        <w:spacing w:before="60" w:after="60"/>
      </w:pPr>
      <w:r>
        <w:rPr>
          <w:rFonts w:ascii="Arial" w:cs="Arial" w:eastAsia="Arial" w:hAnsi="Arial"/>
          <w:sz w:val="22"/>
          <w:szCs w:val="22"/>
        </w:rPr>
        <w:t xml:space="preserve">Dataset limited to 3 regions (NR, SR, WR) in some visualizations due to data gaps</w:t>
      </w:r>
    </w:p>
    <w:p>
      <w:pPr>
        <w:pStyle w:val="ListParagraph"/>
        <w:numPr>
          <w:ilvl w:val="0"/>
          <w:numId w:val="2"/>
        </w:numPr>
        <w:spacing w:before="60" w:after="60"/>
      </w:pPr>
      <w:r>
        <w:rPr>
          <w:rFonts w:ascii="Arial" w:cs="Arial" w:eastAsia="Arial" w:hAnsi="Arial"/>
          <w:sz w:val="22"/>
          <w:szCs w:val="22"/>
        </w:rPr>
        <w:t xml:space="preserve">Flask app runs only on localhost — not deployed to a public server</w:t>
      </w:r>
    </w:p>
    <w:p>
      <w:pPr>
        <w:pStyle w:val="ListParagraph"/>
        <w:numPr>
          <w:ilvl w:val="0"/>
          <w:numId w:val="2"/>
        </w:numPr>
        <w:spacing w:before="60" w:after="60"/>
      </w:pPr>
      <w:r>
        <w:rPr>
          <w:rFonts w:ascii="Arial" w:cs="Arial" w:eastAsia="Arial" w:hAnsi="Arial"/>
          <w:sz w:val="22"/>
          <w:szCs w:val="22"/>
        </w:rPr>
        <w:t xml:space="preserve">Tableau Desktop Professional license required for full feature access</w:t>
      </w:r>
    </w:p>
    <w:p>
      <w:pPr>
        <w:pStyle w:val="ListParagraph"/>
        <w:numPr>
          <w:ilvl w:val="0"/>
          <w:numId w:val="2"/>
        </w:numPr>
        <w:spacing w:before="60" w:after="60"/>
      </w:pPr>
      <w:r>
        <w:rPr>
          <w:rFonts w:ascii="Arial" w:cs="Arial" w:eastAsia="Arial" w:hAnsi="Arial"/>
          <w:sz w:val="22"/>
          <w:szCs w:val="22"/>
        </w:rPr>
        <w:t xml:space="preserve">Dataset covers only up to December 5, 2020 — incomplete year data</w:t>
      </w:r>
    </w:p>
    <w:p>
      <w:pPr>
        <w:pStyle w:val="ListParagraph"/>
        <w:numPr>
          <w:ilvl w:val="0"/>
          <w:numId w:val="2"/>
        </w:numPr>
        <w:spacing w:before="60" w:after="60"/>
      </w:pPr>
      <w:r>
        <w:rPr>
          <w:rFonts w:ascii="Arial" w:cs="Arial" w:eastAsia="Arial" w:hAnsi="Arial"/>
          <w:sz w:val="22"/>
          <w:szCs w:val="22"/>
        </w:rPr>
        <w:t xml:space="preserve">No real-time data updates — static historical dataset only</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18. FUTURE ENHANCEMENTS</w:t>
      </w:r>
    </w:p>
    <w:p>
      <w:pPr>
        <w:pStyle w:val="ListParagraph"/>
        <w:numPr>
          <w:ilvl w:val="0"/>
          <w:numId w:val="2"/>
        </w:numPr>
        <w:spacing w:before="60" w:after="60"/>
      </w:pPr>
      <w:r>
        <w:rPr>
          <w:rFonts w:ascii="Arial" w:cs="Arial" w:eastAsia="Arial" w:hAnsi="Arial"/>
          <w:sz w:val="22"/>
          <w:szCs w:val="22"/>
        </w:rPr>
        <w:t xml:space="preserve">Extend dataset to include 2021-2025 data for post-pandemic recovery analysis</w:t>
      </w:r>
    </w:p>
    <w:p>
      <w:pPr>
        <w:pStyle w:val="ListParagraph"/>
        <w:numPr>
          <w:ilvl w:val="0"/>
          <w:numId w:val="2"/>
        </w:numPr>
        <w:spacing w:before="60" w:after="60"/>
      </w:pPr>
      <w:r>
        <w:rPr>
          <w:rFonts w:ascii="Arial" w:cs="Arial" w:eastAsia="Arial" w:hAnsi="Arial"/>
          <w:sz w:val="22"/>
          <w:szCs w:val="22"/>
        </w:rPr>
        <w:t xml:space="preserve">Add renewable energy consumption data for sustainability analysis</w:t>
      </w:r>
    </w:p>
    <w:p>
      <w:pPr>
        <w:pStyle w:val="ListParagraph"/>
        <w:numPr>
          <w:ilvl w:val="0"/>
          <w:numId w:val="2"/>
        </w:numPr>
        <w:spacing w:before="60" w:after="60"/>
      </w:pPr>
      <w:r>
        <w:rPr>
          <w:rFonts w:ascii="Arial" w:cs="Arial" w:eastAsia="Arial" w:hAnsi="Arial"/>
          <w:sz w:val="22"/>
          <w:szCs w:val="22"/>
        </w:rPr>
        <w:t xml:space="preserve">Deploy Flask app to cloud platform (AWS/Heroku) for public access</w:t>
      </w:r>
    </w:p>
    <w:p>
      <w:pPr>
        <w:pStyle w:val="ListParagraph"/>
        <w:numPr>
          <w:ilvl w:val="0"/>
          <w:numId w:val="2"/>
        </w:numPr>
        <w:spacing w:before="60" w:after="60"/>
      </w:pPr>
      <w:r>
        <w:rPr>
          <w:rFonts w:ascii="Arial" w:cs="Arial" w:eastAsia="Arial" w:hAnsi="Arial"/>
          <w:sz w:val="22"/>
          <w:szCs w:val="22"/>
        </w:rPr>
        <w:t xml:space="preserve">Build mobile-responsive version of the web application</w:t>
      </w:r>
    </w:p>
    <w:p>
      <w:pPr>
        <w:pStyle w:val="ListParagraph"/>
        <w:numPr>
          <w:ilvl w:val="0"/>
          <w:numId w:val="2"/>
        </w:numPr>
        <w:spacing w:before="60" w:after="60"/>
      </w:pPr>
      <w:r>
        <w:rPr>
          <w:rFonts w:ascii="Arial" w:cs="Arial" w:eastAsia="Arial" w:hAnsi="Arial"/>
          <w:sz w:val="22"/>
          <w:szCs w:val="22"/>
        </w:rPr>
        <w:t xml:space="preserve">Add predictive analytics using machine learning to forecast future consumption</w:t>
      </w:r>
    </w:p>
    <w:p>
      <w:pPr>
        <w:pStyle w:val="ListParagraph"/>
        <w:numPr>
          <w:ilvl w:val="0"/>
          <w:numId w:val="2"/>
        </w:numPr>
        <w:spacing w:before="60" w:after="60"/>
      </w:pPr>
      <w:r>
        <w:rPr>
          <w:rFonts w:ascii="Arial" w:cs="Arial" w:eastAsia="Arial" w:hAnsi="Arial"/>
          <w:sz w:val="22"/>
          <w:szCs w:val="22"/>
        </w:rPr>
        <w:t xml:space="preserve">Integrate real-time data feeds from POSOC for live dashboard updates</w:t>
      </w:r>
    </w:p>
    <w:p>
      <w:pPr>
        <w:pStyle w:val="ListParagraph"/>
        <w:numPr>
          <w:ilvl w:val="0"/>
          <w:numId w:val="2"/>
        </w:numPr>
        <w:spacing w:before="60" w:after="60"/>
      </w:pPr>
      <w:r>
        <w:rPr>
          <w:rFonts w:ascii="Arial" w:cs="Arial" w:eastAsia="Arial" w:hAnsi="Arial"/>
          <w:sz w:val="22"/>
          <w:szCs w:val="22"/>
        </w:rPr>
        <w:t xml:space="preserve">Add per capita consumption analysis by integrating population data</w:t>
      </w:r>
    </w:p>
    <w:p>
      <w:pPr>
        <w:pStyle w:val="ListParagraph"/>
        <w:numPr>
          <w:ilvl w:val="0"/>
          <w:numId w:val="2"/>
        </w:numPr>
        <w:spacing w:before="60" w:after="60"/>
      </w:pPr>
      <w:r>
        <w:rPr>
          <w:rFonts w:ascii="Arial" w:cs="Arial" w:eastAsia="Arial" w:hAnsi="Arial"/>
          <w:sz w:val="22"/>
          <w:szCs w:val="22"/>
        </w:rPr>
        <w:t xml:space="preserve">Build automated email reports for energy consumption alerts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19. CONCLUSION</w:t>
      </w:r>
    </w:p>
    <w:p>
      <w:pPr>
        <w:spacing w:before="100" w:after="100"/>
      </w:pPr>
      <w:r>
        <w:rPr>
          <w:rFonts w:ascii="Arial" w:cs="Arial" w:eastAsia="Arial" w:hAnsi="Arial"/>
          <w:b w:val="false"/>
          <w:bCs w:val="false"/>
          <w:sz w:val="22"/>
          <w:szCs w:val="22"/>
        </w:rPr>
        <w:t xml:space="preserve">This project successfully demonstrated a complete end-to-end data analytics pipeline for analyzing India's electricity consumption patterns from 2019 to 2020. By integrating MySQL for data management, Tableau for visualization, and Flask for web deployment, the project delivered a comprehensive and interactive analysis system.</w:t>
      </w:r>
    </w:p>
    <w:p>
      <w:pPr>
        <w:spacing w:before="100" w:after="100"/>
      </w:pPr>
      <w:r>
        <w:t xml:space="preserve"/>
      </w:r>
    </w:p>
    <w:p>
      <w:pPr>
        <w:spacing w:before="100" w:after="100"/>
      </w:pPr>
      <w:r>
        <w:rPr>
          <w:rFonts w:ascii="Arial" w:cs="Arial" w:eastAsia="Arial" w:hAnsi="Arial"/>
          <w:b w:val="false"/>
          <w:bCs w:val="false"/>
          <w:sz w:val="22"/>
          <w:szCs w:val="22"/>
        </w:rPr>
        <w:t xml:space="preserve">The analysis revealed significant insights: the Western Region consistently led in electricity consumption, the COVID-19 lockdown caused an unprecedented drop in demand particularly in Q2 2020, and recovery began gradually by Q3 2020. Maharashtra emerged as the top consuming state, while the Northeastern region showed the lowest consumption levels.</w:t>
      </w:r>
    </w:p>
    <w:p>
      <w:pPr>
        <w:spacing w:before="100" w:after="100"/>
      </w:pPr>
      <w:r>
        <w:t xml:space="preserve"/>
      </w:r>
    </w:p>
    <w:p>
      <w:pPr>
        <w:spacing w:before="100" w:after="100"/>
      </w:pPr>
      <w:r>
        <w:rPr>
          <w:rFonts w:ascii="Arial" w:cs="Arial" w:eastAsia="Arial" w:hAnsi="Arial"/>
          <w:b w:val="false"/>
          <w:bCs w:val="false"/>
          <w:sz w:val="22"/>
          <w:szCs w:val="22"/>
        </w:rPr>
        <w:t xml:space="preserve">From a technical standpoint, this project provided hands-on experience with industry-standard tools including MySQL database management, Tableau dashboard design, Tableau Public deployment, and Flask web development. The complete project has been documented, published to Tableau Public, and uploaded to GitHub for public access.</w:t>
      </w:r>
    </w:p>
    <w:p>
      <w:pPr>
        <w:spacing w:before="100" w:after="100"/>
      </w:pPr>
      <w:r>
        <w:t xml:space="preserve"/>
      </w:r>
    </w:p>
    <w:p>
      <w:pPr>
        <w:spacing w:before="100" w:after="100"/>
      </w:pPr>
      <w:r>
        <w:rPr>
          <w:rFonts w:ascii="Arial" w:cs="Arial" w:eastAsia="Arial" w:hAnsi="Arial"/>
          <w:b w:val="false"/>
          <w:bCs w:val="false"/>
          <w:sz w:val="22"/>
          <w:szCs w:val="22"/>
        </w:rPr>
        <w:t xml:space="preserve">The project demonstrates that data analytics can transform raw electricity consumption data into meaningful insights that support better decision-making for energy policy, infrastructure planning, and economic recovery strategies.</w:t>
      </w:r>
    </w:p>
    <w:p>
      <w:pPr>
        <w:spacing w:before="100" w:after="100"/>
      </w:pPr>
      <w:r>
        <w:t xml:space="preserve"/>
      </w:r>
    </w:p>
    <w:p>
      <w:r>
        <w:br w:type="page"/>
      </w:r>
    </w:p>
    <w:p>
      <w:pPr>
        <w:pStyle w:val="Heading1"/>
        <w:spacing w:before="400" w:after="200"/>
      </w:pPr>
      <w:r>
        <w:rPr>
          <w:rFonts w:ascii="Arial" w:cs="Arial" w:eastAsia="Arial" w:hAnsi="Arial"/>
          <w:b/>
          <w:bCs/>
          <w:color w:val="1F4E79"/>
          <w:sz w:val="32"/>
          <w:szCs w:val="32"/>
        </w:rPr>
        <w:t xml:space="preserve">20. APPENDIX</w:t>
      </w:r>
    </w:p>
    <w:p>
      <w:pPr>
        <w:pStyle w:val="Heading2"/>
        <w:spacing w:before="300" w:after="150"/>
      </w:pPr>
      <w:r>
        <w:rPr>
          <w:rFonts w:ascii="Arial" w:cs="Arial" w:eastAsia="Arial" w:hAnsi="Arial"/>
          <w:b/>
          <w:bCs/>
          <w:color w:val="2E75B6"/>
          <w:sz w:val="28"/>
          <w:szCs w:val="28"/>
        </w:rPr>
        <w:t xml:space="preserve">20.1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Indian state name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code (NR/SR/WR/ER/NER)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Latitude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Geographic latitude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DECIMAL(10,6)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Longitude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longitude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DECIMAL(10,6)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 of consumption record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consumed in Mega Units (MU)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DECIMAL(15,2)</w:t>
            </w:r>
          </w:p>
        </w:tc>
      </w:tr>
    </w:tbl>
    <w:p>
      <w:pPr>
        <w:spacing w:before="100" w:after="100"/>
      </w:pPr>
      <w:r>
        <w:t xml:space="preserve"/>
      </w:r>
    </w:p>
    <w:p>
      <w:pPr>
        <w:spacing w:before="100" w:after="100"/>
      </w:pPr>
      <w:r>
        <w:rPr>
          <w:rFonts w:ascii="Arial" w:cs="Arial" w:eastAsia="Arial" w:hAnsi="Arial"/>
          <w:b w:val="false"/>
          <w:bCs w:val="false"/>
          <w:sz w:val="22"/>
          <w:szCs w:val="22"/>
        </w:rPr>
        <w:t xml:space="preserve">Dataset Source: Scraped from weekly energy reports of POSOC (Power System Operation Corporation)</w:t>
      </w:r>
    </w:p>
    <w:p>
      <w:pPr>
        <w:spacing w:before="100" w:after="100"/>
      </w:pPr>
      <w:r>
        <w:rPr>
          <w:rFonts w:ascii="Arial" w:cs="Arial" w:eastAsia="Arial" w:hAnsi="Arial"/>
          <w:b w:val="false"/>
          <w:bCs w:val="false"/>
          <w:sz w:val="22"/>
          <w:szCs w:val="22"/>
        </w:rPr>
        <w:t xml:space="preserve">Time Period: January 2nd 2019 to December 5th 2020 (24 months)</w:t>
      </w:r>
    </w:p>
    <w:p>
      <w:pPr>
        <w:spacing w:before="100" w:after="100"/>
      </w:pPr>
      <w:r>
        <w:rPr>
          <w:rFonts w:ascii="Arial" w:cs="Arial" w:eastAsia="Arial" w:hAnsi="Arial"/>
          <w:b w:val="false"/>
          <w:bCs w:val="false"/>
          <w:sz w:val="22"/>
          <w:szCs w:val="22"/>
        </w:rPr>
        <w:t xml:space="preserve">Total Records: 700+ rows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20.2 GitHub Repository</w:t>
      </w:r>
    </w:p>
    <w:p>
      <w:pPr>
        <w:spacing w:before="100" w:after="100"/>
      </w:pPr>
      <w:r>
        <w:rPr>
          <w:rFonts w:ascii="Arial" w:cs="Arial" w:eastAsia="Arial" w:hAnsi="Arial"/>
          <w:b w:val="false"/>
          <w:bCs w:val="false"/>
          <w:sz w:val="22"/>
          <w:szCs w:val="22"/>
        </w:rPr>
        <w:t xml:space="preserve">https://github.com/Akash-Amrita/india-electricity-consumption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20.3 Live Tableau Public Dashboard</w:t>
      </w:r>
    </w:p>
    <w:p>
      <w:pPr>
        <w:spacing w:before="100" w:after="100"/>
      </w:pPr>
      <w:r>
        <w:rPr>
          <w:rFonts w:ascii="Arial" w:cs="Arial" w:eastAsia="Arial" w:hAnsi="Arial"/>
          <w:b w:val="false"/>
          <w:bCs w:val="false"/>
          <w:sz w:val="22"/>
          <w:szCs w:val="22"/>
        </w:rPr>
        <w:t xml:space="preserve">https://public.tableau.com/app/profile/akash.a1165/viz/electricity_project_17730577833690/MainDashboard</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20.4 Key SQL Queries</w:t>
      </w:r>
    </w:p>
    <w:p>
      <w:pPr>
        <w:spacing w:before="100" w:after="100"/>
      </w:pPr>
      <w:r>
        <w:rPr>
          <w:rFonts w:ascii="Arial" w:cs="Arial" w:eastAsia="Arial" w:hAnsi="Arial"/>
          <w:b/>
          <w:bCs/>
          <w:sz w:val="22"/>
          <w:szCs w:val="22"/>
        </w:rPr>
        <w:t xml:space="preserve">-- Total consumption by region</w:t>
      </w:r>
    </w:p>
    <w:p>
      <w:pPr>
        <w:spacing w:before="100" w:after="100"/>
      </w:pPr>
      <w:r>
        <w:rPr>
          <w:rFonts w:ascii="Arial" w:cs="Arial" w:eastAsia="Arial" w:hAnsi="Arial"/>
          <w:b/>
          <w:bCs/>
          <w:sz w:val="22"/>
          <w:szCs w:val="22"/>
        </w:rPr>
        <w:t xml:space="preserve">SELECT Regions, ROUND(SUM(Usage), 2) AS Total_Usage</w:t>
      </w:r>
    </w:p>
    <w:p>
      <w:pPr>
        <w:spacing w:before="100" w:after="100"/>
      </w:pPr>
      <w:r>
        <w:rPr>
          <w:rFonts w:ascii="Arial" w:cs="Arial" w:eastAsia="Arial" w:hAnsi="Arial"/>
          <w:b/>
          <w:bCs/>
          <w:sz w:val="22"/>
          <w:szCs w:val="22"/>
        </w:rPr>
        <w:t xml:space="preserve">FROM consumption GROUP BY Regions ORDER BY Total_Usage DESC;</w:t>
      </w:r>
    </w:p>
    <w:p>
      <w:pPr>
        <w:spacing w:before="100" w:after="100"/>
      </w:pPr>
      <w:r>
        <w:t xml:space="preserve"/>
      </w:r>
    </w:p>
    <w:p>
      <w:pPr>
        <w:spacing w:before="100" w:after="100"/>
      </w:pPr>
      <w:r>
        <w:rPr>
          <w:rFonts w:ascii="Arial" w:cs="Arial" w:eastAsia="Arial" w:hAnsi="Arial"/>
          <w:b/>
          <w:bCs/>
          <w:sz w:val="22"/>
          <w:szCs w:val="22"/>
        </w:rPr>
        <w:t xml:space="preserve">-- Lockdown period analysis</w:t>
      </w:r>
    </w:p>
    <w:p>
      <w:pPr>
        <w:spacing w:before="100" w:after="100"/>
      </w:pPr>
      <w:r>
        <w:rPr>
          <w:rFonts w:ascii="Arial" w:cs="Arial" w:eastAsia="Arial" w:hAnsi="Arial"/>
          <w:b/>
          <w:bCs/>
          <w:sz w:val="22"/>
          <w:szCs w:val="22"/>
        </w:rPr>
        <w:t xml:space="preserve">SELECT CASE WHEN Dates &lt; '2020-03-25' THEN 'Before Lockdown'</w:t>
      </w:r>
    </w:p>
    <w:p>
      <w:pPr>
        <w:spacing w:before="100" w:after="100"/>
      </w:pPr>
      <w:r>
        <w:rPr>
          <w:rFonts w:ascii="Arial" w:cs="Arial" w:eastAsia="Arial" w:hAnsi="Arial"/>
          <w:b/>
          <w:bCs/>
          <w:sz w:val="22"/>
          <w:szCs w:val="22"/>
        </w:rPr>
        <w:t xml:space="preserve">WHEN Dates BETWEEN '2020-03-25' AND '2020-06-30' THEN 'During Lockdown'</w:t>
      </w:r>
    </w:p>
    <w:p>
      <w:pPr>
        <w:spacing w:before="100" w:after="100"/>
      </w:pPr>
      <w:r>
        <w:rPr>
          <w:rFonts w:ascii="Arial" w:cs="Arial" w:eastAsia="Arial" w:hAnsi="Arial"/>
          <w:b/>
          <w:bCs/>
          <w:sz w:val="22"/>
          <w:szCs w:val="22"/>
        </w:rPr>
        <w:t xml:space="preserve">ELSE 'After Lockdown' END AS Period, ROUND(SUM(Usage),2) AS Total_Usage</w:t>
      </w:r>
    </w:p>
    <w:p>
      <w:pPr>
        <w:spacing w:before="100" w:after="100"/>
      </w:pPr>
      <w:r>
        <w:rPr>
          <w:rFonts w:ascii="Arial" w:cs="Arial" w:eastAsia="Arial" w:hAnsi="Arial"/>
          <w:b/>
          <w:bCs/>
          <w:sz w:val="22"/>
          <w:szCs w:val="22"/>
        </w:rPr>
        <w:t xml:space="preserve">FROM consumption WHERE YEAR(Dates) = 2020 GROUP BY Period;</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20.5 Flask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Route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Template</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index.html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Home page with project overview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dashboard.html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with Tableau embed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2026-03-09T13:19:29.621Z</dcterms:created>
  <dcterms:modified xsi:type="dcterms:W3CDTF">2026-03-09T13:19:29.621Z</dcterms:modified>
</cp:coreProperties>
</file>

<file path=docProps/custom.xml><?xml version="1.0" encoding="utf-8"?>
<Properties xmlns="http://schemas.openxmlformats.org/officeDocument/2006/custom-properties" xmlns:vt="http://schemas.openxmlformats.org/officeDocument/2006/docPropsVTypes"/>
</file>