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5BEF271B" w14:textId="77777777">
      <w:pPr>
        <w:tabs>
          <w:tab w:val="left" w:pos="3828"/>
          <w:tab w:val="left" w:pos="8931"/>
        </w:tabs>
        <w:spacing w:before="0" w:after="0" w:line="360" w:lineRule="auto"/>
        <w:rPr>
          <w:rFonts w:cs="Times New Roman"/>
          <w:szCs w:val="24"/>
        </w:rPr>
      </w:pPr>
    </w:p>
    <w:p w:rsidR="0070008A" w14:paraId="00BC118D" w14:textId="77777777">
      <w:pPr>
        <w:tabs>
          <w:tab w:val="left" w:pos="3828"/>
          <w:tab w:val="left" w:pos="8931"/>
        </w:tabs>
        <w:spacing w:after="0" w:line="360" w:lineRule="auto"/>
        <w:rPr>
          <w:rFonts w:cs="Times New Roman"/>
          <w:szCs w:val="24"/>
        </w:rPr>
      </w:pPr>
    </w:p>
    <w:p w:rsidR="0070008A" w14:paraId="49FA006D" w14:textId="77777777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TABLE OF CONTENT</w:t>
      </w:r>
    </w:p>
    <w:sdt>
      <w:sdtPr>
        <w:rPr>
          <w:rFonts w:cs="Times New Roman"/>
        </w:rPr>
        <w:id w:val="368566235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:rsidR="0070008A" w14:paraId="16EF23E7" w14:textId="77777777">
          <w:pPr>
            <w:pStyle w:val="TableofFigures"/>
            <w:tabs>
              <w:tab w:val="left" w:pos="0"/>
              <w:tab w:val="right" w:leader="dot" w:pos="9016"/>
            </w:tabs>
            <w:rPr>
              <w:rFonts w:eastAsiaTheme="minorEastAsia" w:cs="Times New Roman"/>
              <w:color w:val="auto"/>
              <w:szCs w:val="24"/>
            </w:rPr>
          </w:pPr>
          <w:r>
            <w:rPr>
              <w:rFonts w:eastAsiaTheme="minorEastAsia" w:cs="Times New Roman"/>
              <w:color w:val="auto"/>
              <w:szCs w:val="24"/>
            </w:rPr>
            <w:t>Abstract</w:t>
          </w:r>
          <w:r>
            <w:rPr>
              <w:rFonts w:eastAsiaTheme="minorEastAsia" w:cs="Times New Roman"/>
              <w:color w:val="auto"/>
              <w:szCs w:val="24"/>
            </w:rPr>
            <w:tab/>
            <w:t>i</w:t>
          </w:r>
        </w:p>
        <w:p w:rsidR="0070008A" w14:paraId="6F410CBD" w14:textId="77777777">
          <w:pPr>
            <w:pStyle w:val="TableofFigures"/>
            <w:tabs>
              <w:tab w:val="left" w:pos="0"/>
              <w:tab w:val="right" w:leader="dot" w:pos="9016"/>
            </w:tabs>
            <w:rPr>
              <w:rFonts w:eastAsiaTheme="minorEastAsia" w:cs="Times New Roman"/>
              <w:color w:val="auto"/>
              <w:szCs w:val="24"/>
            </w:rPr>
          </w:pPr>
          <w:r>
            <w:rPr>
              <w:rFonts w:cs="Times New Roman"/>
              <w:szCs w:val="24"/>
            </w:rPr>
            <w:t>Acknowl</w:t>
          </w:r>
          <w:r>
            <w:rPr>
              <w:rFonts w:cs="Times New Roman"/>
              <w:szCs w:val="24"/>
            </w:rPr>
            <w:t>edgement</w:t>
          </w:r>
          <w:r>
            <w:rPr>
              <w:rFonts w:eastAsiaTheme="minorEastAsia" w:cs="Times New Roman"/>
              <w:color w:val="auto"/>
              <w:szCs w:val="24"/>
            </w:rPr>
            <w:tab/>
            <w:t>ii</w:t>
          </w:r>
        </w:p>
        <w:p w:rsidR="0070008A" w14:paraId="2D9294DD" w14:textId="77777777">
          <w:pPr>
            <w:pStyle w:val="TableofFigures"/>
            <w:tabs>
              <w:tab w:val="left" w:pos="0"/>
              <w:tab w:val="right" w:leader="dot" w:pos="9016"/>
            </w:tabs>
            <w:rPr>
              <w:rFonts w:eastAsiaTheme="minorEastAsia" w:cs="Times New Roman"/>
              <w:color w:val="auto"/>
              <w:szCs w:val="24"/>
            </w:rPr>
          </w:pPr>
          <w:r>
            <w:rPr>
              <w:rFonts w:eastAsiaTheme="minorEastAsia" w:cs="Times New Roman"/>
              <w:color w:val="auto"/>
              <w:szCs w:val="24"/>
            </w:rPr>
            <w:t>Table of Content</w:t>
          </w:r>
          <w:r>
            <w:rPr>
              <w:rFonts w:eastAsiaTheme="minorEastAsia" w:cs="Times New Roman"/>
              <w:color w:val="auto"/>
              <w:szCs w:val="24"/>
            </w:rPr>
            <w:tab/>
            <w:t>iii</w:t>
          </w:r>
        </w:p>
        <w:p w:rsidR="0070008A" w14:paraId="6B65B2D5" w14:textId="77777777">
          <w:pPr>
            <w:pStyle w:val="TableofFigures"/>
            <w:tabs>
              <w:tab w:val="left" w:pos="0"/>
              <w:tab w:val="right" w:leader="dot" w:pos="9016"/>
            </w:tabs>
          </w:pPr>
          <w:r>
            <w:rPr>
              <w:rFonts w:eastAsiaTheme="minorEastAsia" w:cs="Times New Roman"/>
              <w:color w:val="auto"/>
              <w:szCs w:val="24"/>
            </w:rPr>
            <w:t>Table of Figures</w:t>
          </w:r>
          <w:r>
            <w:rPr>
              <w:rFonts w:eastAsiaTheme="minorEastAsia" w:cs="Times New Roman"/>
              <w:color w:val="auto"/>
              <w:szCs w:val="24"/>
            </w:rPr>
            <w:tab/>
            <w:t>v</w:t>
          </w:r>
          <w:r>
            <w:rPr>
              <w:rFonts w:asciiTheme="majorHAnsi" w:eastAsiaTheme="majorEastAsia" w:hAnsiTheme="majorHAnsi" w:cstheme="majorBidi"/>
              <w:kern w:val="0"/>
              <w:szCs w:val="24"/>
              <w14:ligatures w14:val="none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kern w:val="0"/>
              <w:szCs w:val="24"/>
              <w14:ligatures w14:val="none"/>
            </w:rPr>
            <w:fldChar w:fldCharType="separate"/>
          </w:r>
          <w:r>
            <w:rPr>
              <w:rFonts w:asciiTheme="majorHAnsi" w:eastAsiaTheme="majorEastAsia" w:hAnsiTheme="majorHAnsi" w:cstheme="majorBidi"/>
              <w:kern w:val="0"/>
              <w:szCs w:val="24"/>
              <w14:ligatures w14:val="none"/>
            </w:rPr>
            <w:fldChar w:fldCharType="end"/>
          </w:r>
        </w:p>
        <w:p w:rsidR="0070008A" w14:paraId="378A7956" w14:textId="77777777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1 </w:t>
          </w:r>
          <w:hyperlink w:anchor="_Toc186107959" w:history="1">
            <w:r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_Toc186107959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70008A" w14:paraId="565D97B5" w14:textId="77777777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2 </w:t>
          </w:r>
          <w:hyperlink w:anchor="_Toc186107960" w:history="1">
            <w:r>
              <w:rPr>
                <w:rStyle w:val="Hyperlink"/>
              </w:rPr>
              <w:t>LITERATURE SURVEY</w:t>
            </w:r>
            <w:r>
              <w:tab/>
            </w:r>
            <w:r>
              <w:fldChar w:fldCharType="begin"/>
            </w:r>
            <w:r>
              <w:instrText xml:space="preserve"> PAGEREF _Toc186107960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70008A" w:rsidP="00621C98" w14:paraId="5F91CED2" w14:textId="6A8AEB1E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1" w:history="1">
            <w:r>
              <w:rPr>
                <w:rStyle w:val="Hyperlink"/>
              </w:rPr>
              <w:t xml:space="preserve">2.1 </w:t>
            </w:r>
            <w:r w:rsidRPr="00DB3D00" w:rsidR="00DB3D00">
              <w:t>Blockchain-Based Identity Verification System</w:t>
            </w:r>
            <w:r>
              <w:tab/>
            </w:r>
            <w:r>
              <w:fldChar w:fldCharType="begin"/>
            </w:r>
            <w:r>
              <w:instrText xml:space="preserve"> PAGEREF _Toc186107961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70008A" w:rsidP="00621C98" w14:paraId="77B846D8" w14:textId="2B1A9CBE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2" w:history="1">
            <w:r>
              <w:rPr>
                <w:rStyle w:val="Hyperlink"/>
              </w:rPr>
              <w:t>2.2</w:t>
            </w:r>
            <w:r w:rsidRPr="00DB3D00">
              <w:rPr>
                <w:rStyle w:val="Hyperlink"/>
              </w:rPr>
              <w:t xml:space="preserve"> </w:t>
            </w:r>
            <w:r w:rsidRPr="00DB3D00" w:rsidR="00DB3D00">
              <w:t>Security and Privacy of AWS S3 and Azure Blob Storage Services</w:t>
            </w:r>
            <w:r>
              <w:tab/>
            </w:r>
            <w:r>
              <w:fldChar w:fldCharType="begin"/>
            </w:r>
            <w:r>
              <w:instrText xml:space="preserve"> PAGEREF _Toc186107962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70008A" w:rsidP="00621C98" w14:paraId="7382D6A2" w14:textId="78629EC9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3" w:history="1">
            <w:r>
              <w:rPr>
                <w:rStyle w:val="Hyperlink"/>
              </w:rPr>
              <w:t xml:space="preserve">2.3 </w:t>
            </w:r>
            <w:r w:rsidRPr="00DB3D00" w:rsidR="00DB3D00">
              <w:t>Research on Online Cloud Storage Technolog</w:t>
            </w:r>
            <w:r w:rsidR="00DB3D00">
              <w:rPr>
                <w:rFonts w:ascii="Inter" w:hAnsi="Inter"/>
              </w:rPr>
              <w:t>y</w:t>
            </w:r>
            <w:r>
              <w:tab/>
            </w:r>
            <w:r>
              <w:fldChar w:fldCharType="begin"/>
            </w:r>
            <w:r>
              <w:instrText xml:space="preserve"> PAGEREF _Toc186107963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70008A" w:rsidP="00621C98" w14:paraId="7D7102F4" w14:textId="6E719839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4" w:history="1">
            <w:r>
              <w:rPr>
                <w:rStyle w:val="Hyperlink"/>
              </w:rPr>
              <w:t xml:space="preserve">2.4 </w:t>
            </w:r>
            <w:r w:rsidRPr="00621C98" w:rsidR="00621C98">
              <w:t>Vietnamese Question Answering System from Multilingual BERT Models to Monolingual BERT Model</w:t>
            </w:r>
            <w:r>
              <w:tab/>
            </w:r>
            <w:r>
              <w:fldChar w:fldCharType="begin"/>
            </w:r>
            <w:r>
              <w:instrText xml:space="preserve"> PAGEREF _Toc186107964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70008A" w:rsidP="00621C98" w14:paraId="738B3F73" w14:textId="52665D16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5" w:history="1">
            <w:r>
              <w:rPr>
                <w:rStyle w:val="Hyperlink"/>
              </w:rPr>
              <w:t xml:space="preserve">2.5 </w:t>
            </w:r>
            <w:r w:rsidRPr="00621C98" w:rsidR="00621C98">
              <w:t>Attribute-Based Access Control for AWS Internet of Things and Secure Industries of the Future</w:t>
            </w:r>
            <w:r>
              <w:tab/>
            </w:r>
            <w:r>
              <w:fldChar w:fldCharType="begin"/>
            </w:r>
            <w:r>
              <w:instrText xml:space="preserve"> PAGEREF _Toc186107965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70008A" w:rsidP="00621C98" w14:paraId="400E25E0" w14:textId="3CBB675B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6" w:history="1">
            <w:r>
              <w:rPr>
                <w:rStyle w:val="Hyperlink"/>
              </w:rPr>
              <w:t xml:space="preserve">2.6 </w:t>
            </w:r>
            <w:r w:rsidRPr="00621C98" w:rsidR="00621C98">
              <w:t>JSON Web Token Penetration Testing on Cookie Storage with CSRF Techniqu</w:t>
            </w:r>
            <w:r w:rsidRPr="00621C98" w:rsidR="00621C98">
              <w:t>es</w:t>
            </w:r>
            <w:r>
              <w:tab/>
            </w:r>
            <w:r>
              <w:fldChar w:fldCharType="begin"/>
            </w:r>
            <w:r>
              <w:instrText xml:space="preserve"> PAGEREF _Toc186107966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70008A" w:rsidP="00621C98" w14:paraId="79CFC907" w14:textId="293609E9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67" w:history="1">
            <w:r>
              <w:rPr>
                <w:rStyle w:val="Hyperlink"/>
              </w:rPr>
              <w:t xml:space="preserve">2.7 </w:t>
            </w:r>
            <w:r w:rsidRPr="00621C98" w:rsidR="00621C98">
              <w:t>Developing Complex Full Stack Java-Based Spring Cloud Applications</w:t>
            </w:r>
            <w:r>
              <w:tab/>
            </w:r>
            <w:r>
              <w:fldChar w:fldCharType="begin"/>
            </w:r>
            <w:r>
              <w:instrText xml:space="preserve"> PAGEREF _Toc186107967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70008A" w:rsidRPr="00621C98" w:rsidP="00621C98" w14:paraId="33601CC3" w14:textId="11E79D37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68" w:history="1">
            <w:r w:rsidRPr="00621C98">
              <w:rPr>
                <w:rStyle w:val="Hyperlink"/>
              </w:rPr>
              <w:t xml:space="preserve">2.8 </w:t>
            </w:r>
            <w:r w:rsidRPr="00621C98" w:rsidR="00621C98">
              <w:t>Hybrid Network Security Model for Small and Mid-Sized Enterprises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_Toc186107968 \h </w:instrText>
            </w:r>
            <w:r w:rsidRPr="00621C98">
              <w:fldChar w:fldCharType="separate"/>
            </w:r>
            <w:r w:rsidRPr="00621C98">
              <w:t>5</w:t>
            </w:r>
            <w:r w:rsidRPr="00621C98">
              <w:fldChar w:fldCharType="end"/>
            </w:r>
          </w:hyperlink>
        </w:p>
        <w:p w:rsidR="0070008A" w:rsidRPr="00621C98" w:rsidP="00621C98" w14:paraId="093C2B34" w14:textId="0CC5EDB8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69" w:history="1">
            <w:r w:rsidRPr="00621C98">
              <w:rPr>
                <w:rStyle w:val="Hyperlink"/>
              </w:rPr>
              <w:t>2.9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>
              <w:rPr>
                <w:rStyle w:val="Hyperlink"/>
                <w:bCs/>
                <w:lang w:val="en-IN"/>
              </w:rPr>
              <w:t>A</w:t>
            </w:r>
            <w:r w:rsidRPr="00621C98" w:rsidR="00621C98">
              <w:t xml:space="preserve"> </w:t>
            </w:r>
            <w:r w:rsidRPr="00621C98" w:rsidR="00621C98">
              <w:t>Data Security in AWS S3 Cloud Storage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_Toc186107969 \h </w:instrText>
            </w:r>
            <w:r w:rsidRPr="00621C98">
              <w:fldChar w:fldCharType="separate"/>
            </w:r>
            <w:r w:rsidRPr="00621C98">
              <w:t>6</w:t>
            </w:r>
            <w:r w:rsidRPr="00621C98">
              <w:fldChar w:fldCharType="end"/>
            </w:r>
          </w:hyperlink>
        </w:p>
        <w:p w:rsidR="0070008A" w:rsidRPr="00621C98" w:rsidP="00621C98" w14:paraId="64520C81" w14:textId="03385BA5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70" w:history="1">
            <w:r w:rsidRPr="00621C98">
              <w:rPr>
                <w:rStyle w:val="Hyperlink"/>
              </w:rPr>
              <w:t>2.10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 w:rsidR="00621C98">
              <w:t>Development and Research of Computer Information Management System Based on MongoDB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_Toc186107970 \h </w:instrText>
            </w:r>
            <w:r w:rsidRPr="00621C98">
              <w:fldChar w:fldCharType="separate"/>
            </w:r>
            <w:r w:rsidRPr="00621C98">
              <w:t>6</w:t>
            </w:r>
            <w:r w:rsidRPr="00621C98">
              <w:fldChar w:fldCharType="end"/>
            </w:r>
          </w:hyperlink>
        </w:p>
        <w:p w:rsidR="0070008A" w:rsidRPr="00621C98" w:rsidP="00621C98" w14:paraId="3AB6ADEB" w14:textId="74966D5C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71" w:history="1">
            <w:r w:rsidRPr="00621C98">
              <w:rPr>
                <w:rStyle w:val="Hyperlink"/>
              </w:rPr>
              <w:t>2.11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 w:rsidR="00621C98">
              <w:t>Analysis of Smart City Sustainability Based on Big Data Integrated Edge Computing Modeling with Neural Networ</w:t>
            </w:r>
            <w:r w:rsidRPr="00621C98">
              <w:rPr>
                <w:rStyle w:val="Hyperlink"/>
                <w:bCs/>
                <w:lang w:val="en-IN"/>
              </w:rPr>
              <w:t>k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_Toc186107971 \h </w:instrText>
            </w:r>
            <w:r w:rsidRPr="00621C98">
              <w:fldChar w:fldCharType="separate"/>
            </w:r>
            <w:r w:rsidRPr="00621C98">
              <w:t>7</w:t>
            </w:r>
            <w:r w:rsidRPr="00621C98">
              <w:fldChar w:fldCharType="end"/>
            </w:r>
          </w:hyperlink>
        </w:p>
        <w:p w:rsidR="0070008A" w:rsidRPr="00621C98" w:rsidP="00621C98" w14:paraId="0D3AF048" w14:textId="7C3650FC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72" w:history="1">
            <w:r w:rsidRPr="00621C98">
              <w:rPr>
                <w:rStyle w:val="Hyperlink"/>
              </w:rPr>
              <w:t>2.12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 w:rsidR="00621C98">
              <w:t>Design of REST API Client for Conversational Agent using Large Language Model with Open API System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_Toc186107972 \h </w:instrText>
            </w:r>
            <w:r w:rsidRPr="00621C98">
              <w:fldChar w:fldCharType="separate"/>
            </w:r>
            <w:r w:rsidRPr="00621C98">
              <w:t>7</w:t>
            </w:r>
            <w:r w:rsidRPr="00621C98">
              <w:fldChar w:fldCharType="end"/>
            </w:r>
          </w:hyperlink>
        </w:p>
        <w:p w:rsidR="0070008A" w:rsidRPr="00621C98" w:rsidP="00621C98" w14:paraId="2920C0D1" w14:textId="2244C2A1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73" w:history="1">
            <w:r w:rsidRPr="00621C98">
              <w:rPr>
                <w:rStyle w:val="Hyperlink"/>
              </w:rPr>
              <w:t>2.13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 w:rsidR="00621C98">
              <w:t>Cloud Computing: Innovations and Impacts on Global Data Infrastructure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</w:instrText>
            </w:r>
            <w:r w:rsidRPr="00621C98">
              <w:instrText xml:space="preserve">F _Toc186107973 \h </w:instrText>
            </w:r>
            <w:r w:rsidRPr="00621C98">
              <w:fldChar w:fldCharType="separate"/>
            </w:r>
            <w:r w:rsidRPr="00621C98">
              <w:t>8</w:t>
            </w:r>
            <w:r w:rsidRPr="00621C98">
              <w:fldChar w:fldCharType="end"/>
            </w:r>
          </w:hyperlink>
        </w:p>
        <w:p w:rsidR="0070008A" w:rsidRPr="00621C98" w:rsidP="00621C98" w14:paraId="6891D06A" w14:textId="006C0EAE">
          <w:pPr>
            <w:pStyle w:val="TOC3"/>
            <w:rPr>
              <w:rFonts w:eastAsiaTheme="minorEastAsia"/>
              <w:color w:val="auto"/>
              <w:szCs w:val="24"/>
              <w:lang w:val="en-IN" w:eastAsia="en-IN"/>
            </w:rPr>
          </w:pPr>
          <w:hyperlink w:anchor="_Toc186107974" w:history="1">
            <w:r w:rsidRPr="00621C98">
              <w:rPr>
                <w:rStyle w:val="Hyperlink"/>
              </w:rPr>
              <w:t>2.14</w:t>
            </w:r>
            <w:r w:rsidRPr="00621C98">
              <w:rPr>
                <w:rStyle w:val="Hyperlink"/>
                <w:rFonts w:eastAsia="Times New Roman"/>
                <w:bCs/>
                <w:kern w:val="36"/>
                <w:lang w:val="en-IN" w:eastAsia="en-IN"/>
                <w14:ligatures w14:val="none"/>
              </w:rPr>
              <w:t xml:space="preserve"> </w:t>
            </w:r>
            <w:r w:rsidRPr="00621C98" w:rsidR="00621C98">
              <w:t>Ensuring Data Security in the Cloud: Emerging Security Challenges and Solutions</w:t>
            </w:r>
            <w:r w:rsidRPr="00621C98">
              <w:tab/>
            </w:r>
            <w:r w:rsidRPr="00621C98">
              <w:fldChar w:fldCharType="begin"/>
            </w:r>
            <w:r w:rsidRPr="00621C98">
              <w:instrText xml:space="preserve"> PAGEREF _Toc186107974 \h </w:instrText>
            </w:r>
            <w:r w:rsidRPr="00621C98">
              <w:fldChar w:fldCharType="separate"/>
            </w:r>
            <w:r w:rsidRPr="00621C98">
              <w:t>8</w:t>
            </w:r>
            <w:r w:rsidRPr="00621C98">
              <w:fldChar w:fldCharType="end"/>
            </w:r>
          </w:hyperlink>
        </w:p>
        <w:p w:rsidR="0070008A" w14:paraId="2FF59C6B" w14:textId="19C0240A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3 </w:t>
          </w:r>
          <w:hyperlink w:anchor="_Toc186107977" w:history="1">
            <w:r>
              <w:rPr>
                <w:rStyle w:val="Hyperlink"/>
              </w:rPr>
              <w:t>PROBLEM STATEMENT</w:t>
            </w:r>
            <w:r>
              <w:tab/>
              <w:t>9</w:t>
            </w:r>
          </w:hyperlink>
        </w:p>
        <w:p w:rsidR="0070008A" w14:paraId="7C7E9407" w14:textId="68DBAB03">
          <w:pPr>
            <w:pStyle w:val="TOC1"/>
            <w:rPr>
              <w:rFonts w:asciiTheme="minorHAnsi" w:eastAsiaTheme="minorEastAsia" w:hAnsiTheme="minorHAnsi"/>
              <w:b w:val="0"/>
              <w:bCs w:val="0"/>
              <w:color w:val="auto"/>
              <w:sz w:val="24"/>
              <w:lang w:val="en-IN" w:eastAsia="en-IN"/>
            </w:rPr>
          </w:pPr>
          <w:r>
            <w:t xml:space="preserve">CHAPTER 4 </w:t>
          </w:r>
          <w:hyperlink w:anchor="_Toc186107978" w:history="1">
            <w:r>
              <w:rPr>
                <w:rStyle w:val="Hyperlink"/>
              </w:rPr>
              <w:t xml:space="preserve">EXISTING AND PROPOSED </w:t>
            </w:r>
            <w:r>
              <w:rPr>
                <w:rStyle w:val="Hyperlink"/>
              </w:rPr>
              <w:t>SYSTEM</w:t>
            </w:r>
            <w:r>
              <w:tab/>
              <w:t>10</w:t>
            </w:r>
          </w:hyperlink>
        </w:p>
        <w:p w:rsidR="0070008A" w14:paraId="1F01C49C" w14:textId="30A1D6D0">
          <w:pPr>
            <w:pStyle w:val="TOC2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79" w:history="1">
            <w:r>
              <w:rPr>
                <w:rStyle w:val="Hyperlink"/>
              </w:rPr>
              <w:t>4.1 EXISTING SYSTEM</w:t>
            </w:r>
            <w:r>
              <w:tab/>
              <w:t>10</w:t>
            </w:r>
          </w:hyperlink>
        </w:p>
        <w:p w:rsidR="0070008A" w:rsidP="00621C98" w14:paraId="21E05616" w14:textId="578EC12F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80" w:history="1">
            <w:r>
              <w:rPr>
                <w:rStyle w:val="Hyperlink"/>
              </w:rPr>
              <w:t>4.1.1 DISADVANTAGES OF EXISTING SYSTEM</w:t>
            </w:r>
            <w:r>
              <w:tab/>
              <w:t>11</w:t>
            </w:r>
          </w:hyperlink>
        </w:p>
        <w:p w:rsidR="0070008A" w14:paraId="3653536C" w14:textId="4B73F731">
          <w:pPr>
            <w:pStyle w:val="TOC2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81" w:history="1">
            <w:r>
              <w:rPr>
                <w:rStyle w:val="Hyperlink"/>
                <w:rFonts w:eastAsia="Times New Roman"/>
              </w:rPr>
              <w:t>4.2 PROPOSED SYSTEM</w:t>
            </w:r>
            <w:r>
              <w:tab/>
              <w:t>12</w:t>
            </w:r>
          </w:hyperlink>
        </w:p>
        <w:p w:rsidR="0070008A" w:rsidP="00621C98" w14:paraId="35B43060" w14:textId="6057DE8E">
          <w:pPr>
            <w:pStyle w:val="TOC3"/>
            <w:rPr>
              <w:rFonts w:asciiTheme="minorHAnsi" w:eastAsiaTheme="minorEastAsia" w:hAnsiTheme="minorHAnsi"/>
              <w:color w:val="auto"/>
              <w:szCs w:val="24"/>
              <w:lang w:val="en-IN" w:eastAsia="en-IN"/>
            </w:rPr>
          </w:pPr>
          <w:hyperlink w:anchor="_Toc186107982" w:history="1">
            <w:r>
              <w:rPr>
                <w:rStyle w:val="Hyperlink"/>
              </w:rPr>
              <w:t>4.2.1 ADVANTAGES OF PROPOSED SYSTEM</w:t>
            </w:r>
            <w:r>
              <w:tab/>
              <w:t>12</w:t>
            </w:r>
          </w:hyperlink>
        </w:p>
      </w:sdtContent>
    </w:sdt>
    <w:sectPr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3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803702542"/>
      <w:docPartObj>
        <w:docPartGallery w:val="AutoText"/>
      </w:docPartObj>
    </w:sdtPr>
    <w:sdtContent>
      <w:p w:rsidR="0070008A" w14:paraId="2FBD3169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:rsidR="0070008A" w14:paraId="081D5F9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