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rsidP="004A284E" w14:paraId="531667C3" w14:textId="77777777">
      <w:pPr>
        <w:spacing w:before="0" w:after="0" w:line="360" w:lineRule="auto"/>
        <w:ind w:right="-188"/>
      </w:pPr>
      <w:r>
        <w:rPr>
          <w:rFonts w:cs="Times New Roman"/>
          <w:b/>
          <w:bCs/>
          <w:sz w:val="36"/>
          <w:szCs w:val="36"/>
        </w:rPr>
        <w:t>CHAPTER 3</w:t>
      </w:r>
    </w:p>
    <w:p w:rsidR="0070008A" w14:paraId="1D9784CD" w14:textId="77777777">
      <w:pPr>
        <w:pStyle w:val="Heading1"/>
        <w:spacing w:before="0" w:after="0"/>
        <w:ind w:left="-142" w:right="-188"/>
      </w:pPr>
      <w:bookmarkStart w:id="0" w:name="_Toc186107977"/>
      <w:r>
        <w:t>PROBLEM STATEMENT</w:t>
      </w:r>
      <w:bookmarkEnd w:id="0"/>
    </w:p>
    <w:p w:rsidR="00A04A17" w:rsidRPr="001A03AB" w:rsidP="00A04A17" w14:paraId="7FFFED75" w14:textId="77777777">
      <w:pPr>
        <w:spacing w:before="100" w:beforeAutospacing="1" w:after="100" w:afterAutospacing="1" w:line="360" w:lineRule="auto"/>
        <w:rPr>
          <w:rFonts w:cs="Times New Roman"/>
          <w:szCs w:val="24"/>
        </w:rPr>
      </w:pPr>
      <w:r w:rsidRPr="001A03AB">
        <w:rPr>
          <w:rFonts w:cs="Times New Roman"/>
          <w:szCs w:val="24"/>
        </w:rPr>
        <w:t>In many educational institutions, the process of managing and distributing academic materials is still outdated and inefficient. Traditional systems rely on manual uploads, decentralized storage, and static platforms like Google Drive or basic websites. These approaches often lack proper organization, search capabilities, and real-time updates, making it difficult for students to access the right materials at the right time. Moreover, the absence of intelligent support means students depend on faculty or peers for assistance in locating notes, assignments, or previous question papers, which delays their learning process.</w:t>
      </w:r>
    </w:p>
    <w:p w:rsidR="00A04A17" w:rsidRPr="001A03AB" w:rsidP="00A04A17" w14:paraId="1845A083" w14:textId="77777777">
      <w:pPr>
        <w:spacing w:before="100" w:beforeAutospacing="1" w:after="100" w:afterAutospacing="1" w:line="360" w:lineRule="auto"/>
        <w:rPr>
          <w:rFonts w:cs="Times New Roman"/>
          <w:szCs w:val="24"/>
        </w:rPr>
      </w:pPr>
      <w:r w:rsidRPr="001A03AB">
        <w:rPr>
          <w:rFonts w:cs="Times New Roman"/>
          <w:szCs w:val="24"/>
        </w:rPr>
        <w:t>Another major issue is limited accessibility. Existing systems are not optimized for mobile devices and are often restricted to local or institution-specific servers, making remote access challenging. Additionally, weak security and lack of role-based access increase the risk of unauthorized data exposure. With increasing digital content, scalability becomes another challenge that traditional systems fail to handle effectively.</w:t>
      </w:r>
    </w:p>
    <w:p w:rsidR="00A04A17" w:rsidRPr="001A03AB" w:rsidP="00A04A17" w14:paraId="422B7092" w14:textId="77777777">
      <w:pPr>
        <w:spacing w:before="100" w:beforeAutospacing="1" w:after="100" w:afterAutospacing="1" w:line="360" w:lineRule="auto"/>
        <w:rPr>
          <w:rFonts w:cs="Times New Roman"/>
          <w:szCs w:val="24"/>
        </w:rPr>
      </w:pPr>
      <w:r w:rsidRPr="001A03AB">
        <w:rPr>
          <w:rFonts w:cs="Times New Roman"/>
          <w:szCs w:val="24"/>
        </w:rPr>
        <w:t>Furthermore, these systems do not offer any personalized experience. They treat every user the same, without learning from their preferences or past activity. There is no chatbot or smart assistant to answer queries, guide users, or recommend materials.</w:t>
      </w:r>
    </w:p>
    <w:p w:rsidR="00A04A17" w:rsidRPr="001A03AB" w:rsidP="00A04A17" w14:paraId="178A669C" w14:textId="77777777">
      <w:pPr>
        <w:spacing w:before="100" w:beforeAutospacing="1" w:after="100" w:afterAutospacing="1" w:line="360" w:lineRule="auto"/>
        <w:rPr>
          <w:rFonts w:cs="Times New Roman"/>
          <w:szCs w:val="24"/>
        </w:rPr>
      </w:pPr>
      <w:r w:rsidRPr="001A03AB">
        <w:rPr>
          <w:rFonts w:cs="Times New Roman"/>
          <w:szCs w:val="24"/>
        </w:rPr>
        <w:t>To address these gaps, the proposed system integrates cloud storage with advanced web technologies and an AI-powered chatbot. This ensures secure, scalable access to materials and provides an intelligent assistant that enhances user interaction. By introducing smart search, real-time notifications, and role-based authentication, the platform delivers a modern, efficient, and user-friendly solution for educational institutions.</w:t>
      </w:r>
    </w:p>
    <w:p w:rsidR="0070008A" w14:paraId="7B1DF6AA" w14:textId="56D63E70">
      <w:pPr>
        <w:spacing w:after="0" w:line="360" w:lineRule="auto"/>
        <w:ind w:left="-142" w:right="-188"/>
        <w:rPr>
          <w:rFonts w:cs="Times New Roman"/>
          <w:b/>
          <w:bCs/>
          <w:sz w:val="36"/>
          <w:szCs w:val="36"/>
        </w:rPr>
      </w:pPr>
    </w:p>
    <w:p w:rsidR="00A04A17" w14:paraId="7426235B" w14:textId="76273DA3">
      <w:pPr>
        <w:spacing w:after="0" w:line="360" w:lineRule="auto"/>
        <w:ind w:left="-142" w:right="-188"/>
        <w:rPr>
          <w:rFonts w:cs="Times New Roman"/>
          <w:b/>
          <w:bCs/>
          <w:sz w:val="36"/>
          <w:szCs w:val="36"/>
        </w:rPr>
      </w:pPr>
    </w:p>
    <w:p w:rsidR="00A04A17" w14:paraId="5A747F7D" w14:textId="424BC031">
      <w:pPr>
        <w:spacing w:after="0" w:line="360" w:lineRule="auto"/>
        <w:ind w:left="-142" w:right="-188"/>
        <w:rPr>
          <w:rFonts w:cs="Times New Roman"/>
          <w:b/>
          <w:bCs/>
          <w:sz w:val="36"/>
          <w:szCs w:val="36"/>
        </w:rPr>
      </w:pPr>
    </w:p>
    <w:p w:rsidR="00A04A17" w14:paraId="6F18F336" w14:textId="2B374F89">
      <w:pPr>
        <w:spacing w:after="0" w:line="360" w:lineRule="auto"/>
        <w:ind w:left="-142" w:right="-188"/>
        <w:rPr>
          <w:rFonts w:cs="Times New Roman"/>
          <w:b/>
          <w:bCs/>
          <w:sz w:val="36"/>
          <w:szCs w:val="36"/>
        </w:rPr>
      </w:pPr>
    </w:p>
    <w:p w:rsidR="00A04A17" w14:paraId="3CE2A63B" w14:textId="77777777">
      <w:pPr>
        <w:spacing w:after="0" w:line="360" w:lineRule="auto"/>
        <w:ind w:left="-142" w:right="-188"/>
        <w:rPr>
          <w:rFonts w:cs="Times New Roman"/>
          <w:b/>
          <w:bCs/>
          <w:sz w:val="36"/>
          <w:szCs w:val="36"/>
        </w:rPr>
      </w:pPr>
    </w:p>
    <w:sectPr>
      <w:headerReference w:type="default" r:id="rId6"/>
      <w:footerReference w:type="default" r:id="rId7"/>
      <w:pgSz w:w="11906" w:h="16838"/>
      <w:pgMar w:top="1440" w:right="1440" w:bottom="1440" w:left="1440" w:header="720" w:footer="720" w:gutter="0"/>
      <w:pgNumType w:start="9"/>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936603818"/>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