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7814" w14:textId="4AECFC00" w:rsidR="00065F8E" w:rsidRDefault="00065F8E" w:rsidP="00065F8E">
      <w:r>
        <w:t xml:space="preserve">Grise platform’s goal is to utilize and harness the power of AI and integrate it with different products. Our first product </w:t>
      </w:r>
      <w:r>
        <w:t xml:space="preserve">to be released is </w:t>
      </w:r>
      <w:r>
        <w:t>Crypto AI Index</w:t>
      </w:r>
      <w:r>
        <w:t xml:space="preserve">. </w:t>
      </w:r>
      <w:r>
        <w:t xml:space="preserve">Our AI products will be available to </w:t>
      </w:r>
      <w:proofErr w:type="spellStart"/>
      <w:r>
        <w:t>stakers</w:t>
      </w:r>
      <w:proofErr w:type="spellEnd"/>
      <w:r>
        <w:t xml:space="preserve"> and our NFT holders. </w:t>
      </w:r>
    </w:p>
    <w:p w14:paraId="68388F80" w14:textId="77777777" w:rsidR="00E57E5A" w:rsidRDefault="00E57E5A"/>
    <w:sectPr w:rsidR="00E5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A"/>
    <w:rsid w:val="00065F8E"/>
    <w:rsid w:val="00525218"/>
    <w:rsid w:val="00E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9D88"/>
  <w15:chartTrackingRefBased/>
  <w15:docId w15:val="{BB4178FC-53D2-497E-8AE0-40132A86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3</cp:revision>
  <dcterms:created xsi:type="dcterms:W3CDTF">2021-09-27T14:17:00Z</dcterms:created>
  <dcterms:modified xsi:type="dcterms:W3CDTF">2021-09-27T14:20:00Z</dcterms:modified>
</cp:coreProperties>
</file>