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5" w:name="secure-coding-review-report"/>
    <w:p>
      <w:pPr>
        <w:pStyle w:val="Heading1"/>
      </w:pPr>
      <w:r>
        <w:t xml:space="preserve">Secure Coding Review Report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Notes &amp; Login Flask Web Application (Sample Audit Target)</w:t>
      </w:r>
      <w:r>
        <w:t xml:space="preserve"> </w:t>
      </w:r>
      <w:r>
        <w:rPr>
          <w:bCs/>
          <w:b/>
        </w:rPr>
        <w:t xml:space="preserve">Language:</w:t>
      </w:r>
      <w:r>
        <w:t xml:space="preserve"> </w:t>
      </w:r>
      <w:r>
        <w:t xml:space="preserve">Python 3 (Flask)</w:t>
      </w:r>
      <w:r>
        <w:t xml:space="preserve"> </w:t>
      </w:r>
      <w:r>
        <w:rPr>
          <w:bCs/>
          <w:b/>
        </w:rPr>
        <w:t xml:space="preserve">Auditor:</w:t>
      </w:r>
      <w:r>
        <w:t xml:space="preserve"> </w:t>
      </w:r>
      <w:r>
        <w:t xml:space="preserve">Akash — Cybersecurity &amp; Networking Intern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July 2026</w:t>
      </w:r>
      <w:r>
        <w:t xml:space="preserve"> </w:t>
      </w:r>
      <w:r>
        <w:rPr>
          <w:bCs/>
          <w:b/>
        </w:rPr>
        <w:t xml:space="preserve">Tools Used:</w:t>
      </w:r>
      <w:r>
        <w:t xml:space="preserve"> </w:t>
      </w:r>
      <w:r>
        <w:t xml:space="preserve">Manual code review (OWASP Top 10 methodology), Bandit v1.9.4 (static analysis)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documents a secure code review conducted on a sample Flask-based</w:t>
      </w:r>
      <w:r>
        <w:t xml:space="preserve"> </w:t>
      </w:r>
      <w:r>
        <w:t xml:space="preserve">web application (</w:t>
      </w:r>
      <w:r>
        <w:t xml:space="preserve">“</w:t>
      </w:r>
      <w:r>
        <w:t xml:space="preserve">Notes &amp; Login</w:t>
      </w:r>
      <w:r>
        <w:t xml:space="preserve">”</w:t>
      </w:r>
      <w:r>
        <w:t xml:space="preserve">) that provides user registration, login,</w:t>
      </w:r>
      <w:r>
        <w:t xml:space="preserve"> </w:t>
      </w:r>
      <w:r>
        <w:t xml:space="preserve">note-taking, and file upload functionality. The review combined manual</w:t>
      </w:r>
      <w:r>
        <w:t xml:space="preserve"> </w:t>
      </w:r>
      <w:r>
        <w:t xml:space="preserve">line-by-line inspection against the OWASP Top 10 with automated static</w:t>
      </w:r>
      <w:r>
        <w:t xml:space="preserve"> </w:t>
      </w:r>
      <w:r>
        <w:t xml:space="preserve">analysis using Bandit.</w:t>
      </w:r>
    </w:p>
    <w:p>
      <w:pPr>
        <w:pStyle w:val="BodyText"/>
      </w:pPr>
      <w:r>
        <w:rPr>
          <w:bCs/>
          <w:b/>
        </w:rPr>
        <w:t xml:space="preserve">8 vulnerabilities</w:t>
      </w:r>
      <w:r>
        <w:t xml:space="preserve"> </w:t>
      </w:r>
      <w:r>
        <w:t xml:space="preserve">were identified across 7 categories, including 3 rated</w:t>
      </w:r>
      <w:r>
        <w:t xml:space="preserve"> </w:t>
      </w:r>
      <w:r>
        <w:rPr>
          <w:bCs/>
          <w:b/>
        </w:rPr>
        <w:t xml:space="preserve">High</w:t>
      </w:r>
      <w:r>
        <w:t xml:space="preserve">, 4 rated</w:t>
      </w:r>
      <w:r>
        <w:t xml:space="preserve"> </w:t>
      </w:r>
      <w:r>
        <w:rPr>
          <w:bCs/>
          <w:b/>
        </w:rPr>
        <w:t xml:space="preserve">Medium</w:t>
      </w:r>
      <w:r>
        <w:t xml:space="preserve">, and 1 rated</w:t>
      </w:r>
      <w:r>
        <w:t xml:space="preserve"> </w:t>
      </w:r>
      <w:r>
        <w:rPr>
          <w:bCs/>
          <w:b/>
        </w:rPr>
        <w:t xml:space="preserve">Low</w:t>
      </w:r>
      <w:r>
        <w:t xml:space="preserve"> </w:t>
      </w:r>
      <w:r>
        <w:t xml:space="preserve">severity. All findings were</w:t>
      </w:r>
      <w:r>
        <w:t xml:space="preserve"> </w:t>
      </w:r>
      <w:r>
        <w:t xml:space="preserve">remediated in a corrected version of the application. A follow-up Bandit scan</w:t>
      </w:r>
      <w:r>
        <w:t xml:space="preserve"> </w:t>
      </w:r>
      <w:r>
        <w:t xml:space="preserve">of the remediated code returned</w:t>
      </w:r>
      <w:r>
        <w:t xml:space="preserve"> </w:t>
      </w:r>
      <w:r>
        <w:rPr>
          <w:bCs/>
          <w:b/>
        </w:rPr>
        <w:t xml:space="preserve">zero issues</w:t>
      </w:r>
      <w:r>
        <w:t xml:space="preserve">, confirming the fixes.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Findings remediated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/ 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methodology"/>
    <w:p>
      <w:pPr>
        <w:pStyle w:val="Heading2"/>
      </w:pPr>
      <w:r>
        <w:t xml:space="preserve">2. Methodology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Manual review</w:t>
      </w:r>
      <w:r>
        <w:t xml:space="preserve"> </w:t>
      </w:r>
      <w:r>
        <w:t xml:space="preserve">— Each route handler was read line by line and checked</w:t>
      </w:r>
      <w:r>
        <w:t xml:space="preserve"> </w:t>
      </w:r>
      <w:r>
        <w:t xml:space="preserve">against the OWASP Top 10 (2021) categories: Injection, Broken Authentication,</w:t>
      </w:r>
      <w:r>
        <w:t xml:space="preserve"> </w:t>
      </w:r>
      <w:r>
        <w:t xml:space="preserve">Sensitive Data Exposure, Security Misconfiguration, XSS, Broken Access</w:t>
      </w:r>
      <w:r>
        <w:t xml:space="preserve"> </w:t>
      </w:r>
      <w:r>
        <w:t xml:space="preserve">Control, and Vulnerable Components.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Static analysis</w:t>
      </w:r>
      <w:r>
        <w:t xml:space="preserve"> </w:t>
      </w:r>
      <w:r>
        <w:t xml:space="preserve">— Bandit was run against the source file to</w:t>
      </w:r>
      <w:r>
        <w:t xml:space="preserve"> </w:t>
      </w:r>
      <w:r>
        <w:t xml:space="preserve">independently confirm and classify issues by CWE ID and severity.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Dependency check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was reviewed for outdated,</w:t>
      </w:r>
      <w:r>
        <w:t xml:space="preserve"> </w:t>
      </w:r>
      <w:r>
        <w:t xml:space="preserve">vulnerable package pins.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Remediation</w:t>
      </w:r>
      <w:r>
        <w:t xml:space="preserve"> </w:t>
      </w:r>
      <w:r>
        <w:t xml:space="preserve">— Each finding was fixed in a separate</w:t>
      </w:r>
      <w:r>
        <w:t xml:space="preserve"> </w:t>
      </w:r>
      <w:r>
        <w:rPr>
          <w:rStyle w:val="VerbatimChar"/>
        </w:rPr>
        <w:t xml:space="preserve">fixed_app/</w:t>
      </w:r>
      <w:r>
        <w:t xml:space="preserve"> </w:t>
      </w:r>
      <w:r>
        <w:t xml:space="preserve">version, then re-scanned to confirm resolution.</w:t>
      </w:r>
    </w:p>
    <w:p>
      <w:r>
        <w:pict>
          <v:rect style="width:0;height:1.5pt" o:hralign="center" o:hrstd="t" o:hr="t"/>
        </w:pict>
      </w:r>
    </w:p>
    <w:bookmarkEnd w:id="21"/>
    <w:bookmarkStart w:id="22" w:name="findings-summary-table"/>
    <w:p>
      <w:pPr>
        <w:pStyle w:val="Heading2"/>
      </w:pPr>
      <w:r>
        <w:t xml:space="preserve">3. Findings 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/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secret key in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A05 Security Misconfiguration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app.py:16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Bandit +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password hashing (MD5, no salt)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A02 Cryptographic Failures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app.py:42, 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Bandit +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Injection (string concat/format)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A03 Injection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app.py:46, 61, 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Bandit +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Broken access control / 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A01 Broken Access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app.py:73-77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Reflected/stored XSS (unescaped output)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A03 Injection (XSS)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app.py:92-93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Unrestricted file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A04 Insecure Design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app.py:98-102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mode enabled, bound to 0.0.0.0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A05 Security Misconfiguration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app.py:114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Bandit +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Outdated dependency (Flask 2.0.1)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A06 Vulnerable 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31" w:name="detailed-findings-remediation"/>
    <w:p>
      <w:pPr>
        <w:pStyle w:val="Heading2"/>
      </w:pPr>
      <w:r>
        <w:t xml:space="preserve">4. Detailed Findings &amp; Remediation</w:t>
      </w:r>
    </w:p>
    <w:bookmarkStart w:id="23" w:name="finding-1-hardcoded-secret-key"/>
    <w:p>
      <w:pPr>
        <w:pStyle w:val="Heading3"/>
      </w:pPr>
      <w:r>
        <w:t xml:space="preserve">Finding 1: Hardcoded Secret Key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Low |</w:t>
      </w:r>
      <w:r>
        <w:t xml:space="preserve"> </w:t>
      </w:r>
      <w:r>
        <w:rPr>
          <w:bCs/>
          <w:b/>
        </w:rPr>
        <w:t xml:space="preserve">CWE-259</w:t>
      </w:r>
    </w:p>
    <w:p>
      <w:pPr>
        <w:pStyle w:val="BodyText"/>
      </w:pPr>
      <w:r>
        <w:t xml:space="preserve">The Flask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, used to sign session cookies, was hardcoded directly</w:t>
      </w:r>
      <w:r>
        <w:t xml:space="preserve"> </w:t>
      </w:r>
      <w:r>
        <w:t xml:space="preserve">in source code. Anyone with repo access (or a leaked copy of the file) could</w:t>
      </w:r>
      <w:r>
        <w:t xml:space="preserve"> </w:t>
      </w:r>
      <w:r>
        <w:t xml:space="preserve">forge session cookies.</w:t>
      </w:r>
    </w:p>
    <w:p>
      <w:pPr>
        <w:pStyle w:val="BodyText"/>
      </w:pPr>
      <w:r>
        <w:rPr>
          <w:bCs/>
          <w:b/>
        </w:rPr>
        <w:t xml:space="preserve">Vulnerable code:</w:t>
      </w:r>
    </w:p>
    <w:p>
      <w:pPr>
        <w:pStyle w:val="SourceCode"/>
      </w:pPr>
      <w:r>
        <w:rPr>
          <w:rStyle w:val="NormalTok"/>
        </w:rPr>
        <w:t xml:space="preserve">app.secret_key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"sk_live_9a8f7d6e5c4b3a2919283746abcdef0"</w:t>
      </w:r>
    </w:p>
    <w:p>
      <w:pPr>
        <w:pStyle w:val="FirstParagraph"/>
      </w:pPr>
      <w:r>
        <w:rPr>
          <w:bCs/>
          <w:b/>
        </w:rPr>
        <w:t xml:space="preserve">Fix:</w:t>
      </w:r>
      <w:r>
        <w:t xml:space="preserve"> </w:t>
      </w:r>
      <w:r>
        <w:t xml:space="preserve">Load the key from an environment variable, with a random fallback</w:t>
      </w:r>
      <w:r>
        <w:t xml:space="preserve"> </w:t>
      </w:r>
      <w:r>
        <w:t xml:space="preserve">for local dev:</w:t>
      </w:r>
    </w:p>
    <w:p>
      <w:pPr>
        <w:pStyle w:val="SourceCode"/>
      </w:pPr>
      <w:r>
        <w:rPr>
          <w:rStyle w:val="NormalTok"/>
        </w:rPr>
        <w:t xml:space="preserve">app.secret_key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"SECRET_KEY"</w:t>
      </w:r>
      <w:r>
        <w:rPr>
          <w:rStyle w:val="NormalTok"/>
        </w:rPr>
        <w:t xml:space="preserve">, secrets.token_hex(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23"/>
    <w:bookmarkStart w:id="24" w:name="X1aeb3205e4ffb61ee868ffa001cca39bd5b59e6"/>
    <w:p>
      <w:pPr>
        <w:pStyle w:val="Heading3"/>
      </w:pPr>
      <w:r>
        <w:t xml:space="preserve">Finding 2: Weak Password Hashing (MD5, No Salt)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 |</w:t>
      </w:r>
      <w:r>
        <w:t xml:space="preserve"> </w:t>
      </w:r>
      <w:r>
        <w:rPr>
          <w:bCs/>
          <w:b/>
        </w:rPr>
        <w:t xml:space="preserve">CWE-327</w:t>
      </w:r>
    </w:p>
    <w:p>
      <w:pPr>
        <w:pStyle w:val="BodyText"/>
      </w:pPr>
      <w:r>
        <w:t xml:space="preserve">Passwords were hashed with unsalted MD5, which is cryptographically broken</w:t>
      </w:r>
      <w:r>
        <w:t xml:space="preserve"> </w:t>
      </w:r>
      <w:r>
        <w:t xml:space="preserve">and crackable via rainbow tables/GPU brute force in seconds.</w:t>
      </w:r>
    </w:p>
    <w:p>
      <w:pPr>
        <w:pStyle w:val="BodyText"/>
      </w:pPr>
      <w:r>
        <w:rPr>
          <w:bCs/>
          <w:b/>
        </w:rPr>
        <w:t xml:space="preserve">Vulnerable code:</w:t>
      </w:r>
    </w:p>
    <w:p>
      <w:pPr>
        <w:pStyle w:val="SourceCode"/>
      </w:pPr>
      <w:r>
        <w:rPr>
          <w:rStyle w:val="NormalTok"/>
        </w:rPr>
        <w:t xml:space="preserve">hashed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hashlib.md5(password.encode()).hexdigest()</w:t>
      </w:r>
    </w:p>
    <w:p>
      <w:pPr>
        <w:pStyle w:val="FirstParagraph"/>
      </w:pPr>
      <w:r>
        <w:rPr>
          <w:bCs/>
          <w:b/>
        </w:rPr>
        <w:t xml:space="preserve">Fix:</w:t>
      </w:r>
      <w:r>
        <w:t xml:space="preserve"> </w:t>
      </w:r>
      <w:r>
        <w:t xml:space="preserve">Use Werkzeug’s salted, iterated hashing:</w:t>
      </w:r>
    </w:p>
    <w:p>
      <w:pPr>
        <w:pStyle w:val="SourceCode"/>
      </w:pPr>
      <w:r>
        <w:rPr>
          <w:rStyle w:val="NormalTok"/>
        </w:rPr>
        <w:t xml:space="preserve">password_hash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generate_password_hash(password)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check_password_hash(user[</w:t>
      </w:r>
      <w:r>
        <w:rPr>
          <w:rStyle w:val="StringTok"/>
        </w:rPr>
        <w:t xml:space="preserve">"password_hash"</w:t>
      </w:r>
      <w:r>
        <w:rPr>
          <w:rStyle w:val="NormalTok"/>
        </w:rPr>
        <w:t xml:space="preserve">], password)</w:t>
      </w:r>
    </w:p>
    <w:p>
      <w:r>
        <w:pict>
          <v:rect style="width:0;height:1.5pt" o:hralign="center" o:hrstd="t" o:hr="t"/>
        </w:pict>
      </w:r>
    </w:p>
    <w:bookmarkEnd w:id="24"/>
    <w:bookmarkStart w:id="25" w:name="finding-3-sql-injection"/>
    <w:p>
      <w:pPr>
        <w:pStyle w:val="Heading3"/>
      </w:pPr>
      <w:r>
        <w:t xml:space="preserve">Finding 3: SQL Injection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 |</w:t>
      </w:r>
      <w:r>
        <w:t xml:space="preserve"> </w:t>
      </w:r>
      <w:r>
        <w:rPr>
          <w:bCs/>
          <w:b/>
        </w:rPr>
        <w:t xml:space="preserve">CWE-89</w:t>
      </w:r>
    </w:p>
    <w:p>
      <w:pPr>
        <w:pStyle w:val="BodyText"/>
      </w:pPr>
      <w:r>
        <w:t xml:space="preserve">Queries were built with string formatting/concatenation of raw user input,</w:t>
      </w:r>
      <w:r>
        <w:t xml:space="preserve"> </w:t>
      </w:r>
      <w:r>
        <w:t xml:space="preserve">allowing attackers to alter query logic (e.g.,</w:t>
      </w:r>
      <w:r>
        <w:t xml:space="preserve"> </w:t>
      </w:r>
      <w:r>
        <w:rPr>
          <w:rStyle w:val="VerbatimChar"/>
        </w:rPr>
        <w:t xml:space="preserve">' OR '1'='1</w:t>
      </w:r>
      <w:r>
        <w:t xml:space="preserve">) to bypass</w:t>
      </w:r>
      <w:r>
        <w:t xml:space="preserve"> </w:t>
      </w:r>
      <w:r>
        <w:t xml:space="preserve">login or dump the database.</w:t>
      </w:r>
    </w:p>
    <w:p>
      <w:pPr>
        <w:pStyle w:val="BodyText"/>
      </w:pPr>
      <w:r>
        <w:rPr>
          <w:bCs/>
          <w:b/>
        </w:rPr>
        <w:t xml:space="preserve">Vulnerable code:</w:t>
      </w:r>
    </w:p>
    <w:p>
      <w:pPr>
        <w:pStyle w:val="SourceCode"/>
      </w:pP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users WHERE username =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 AND password =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hashed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"'"</w:t>
      </w:r>
      <w:r>
        <w:br/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db.execute(query)</w:t>
      </w:r>
    </w:p>
    <w:p>
      <w:pPr>
        <w:pStyle w:val="FirstParagraph"/>
      </w:pPr>
      <w:r>
        <w:rPr>
          <w:bCs/>
          <w:b/>
        </w:rPr>
        <w:t xml:space="preserve">Fix:</w:t>
      </w:r>
      <w:r>
        <w:t xml:space="preserve"> </w:t>
      </w:r>
      <w:r>
        <w:t xml:space="preserve">Use parameterized queries so the driver escapes input safely:</w:t>
      </w:r>
    </w:p>
    <w:p>
      <w:pPr>
        <w:pStyle w:val="SourceCode"/>
      </w:pPr>
      <w:r>
        <w:rPr>
          <w:rStyle w:val="NormalTok"/>
        </w:rPr>
        <w:t xml:space="preserve">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"SELECT * FROM users WHERE username = ?"</w:t>
      </w:r>
      <w:r>
        <w:rPr>
          <w:rStyle w:val="NormalTok"/>
        </w:rPr>
        <w:t xml:space="preserve">, (username,))</w:t>
      </w:r>
    </w:p>
    <w:p>
      <w:r>
        <w:pict>
          <v:rect style="width:0;height:1.5pt" o:hralign="center" o:hrstd="t" o:hr="t"/>
        </w:pict>
      </w:r>
    </w:p>
    <w:bookmarkEnd w:id="25"/>
    <w:bookmarkStart w:id="26" w:name="X48f8af6d6ffe283f9e3aeef3b9aa5c0adbf432b"/>
    <w:p>
      <w:pPr>
        <w:pStyle w:val="Heading3"/>
      </w:pPr>
      <w:r>
        <w:t xml:space="preserve">Finding 4: Broken Access Control / Insecure Direct Object Reference (IDOR)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 |</w:t>
      </w:r>
      <w:r>
        <w:t xml:space="preserve"> </w:t>
      </w:r>
      <w:r>
        <w:rPr>
          <w:bCs/>
          <w:b/>
        </w:rPr>
        <w:t xml:space="preserve">CWE-639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/notes</w:t>
      </w:r>
      <w:r>
        <w:t xml:space="preserve"> </w:t>
      </w:r>
      <w:r>
        <w:t xml:space="preserve">route trusted a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passed directly in the URL query</w:t>
      </w:r>
      <w:r>
        <w:t xml:space="preserve"> </w:t>
      </w:r>
      <w:r>
        <w:t xml:space="preserve">string with no authentication check, letting any user view any other</w:t>
      </w:r>
      <w:r>
        <w:t xml:space="preserve"> </w:t>
      </w:r>
      <w:r>
        <w:t xml:space="preserve">user’s notes by changing the ID.</w:t>
      </w:r>
    </w:p>
    <w:p>
      <w:pPr>
        <w:pStyle w:val="BodyText"/>
      </w:pPr>
      <w:r>
        <w:rPr>
          <w:bCs/>
          <w:b/>
        </w:rPr>
        <w:t xml:space="preserve">Vulnerable code:</w:t>
      </w:r>
    </w:p>
    <w:p>
      <w:pPr>
        <w:pStyle w:val="SourceCode"/>
      </w:pPr>
      <w:r>
        <w:rPr>
          <w:rStyle w:val="NormalTok"/>
        </w:rPr>
        <w:t xml:space="preserve">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notes WHERE user_id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user_id</w:t>
      </w:r>
    </w:p>
    <w:p>
      <w:pPr>
        <w:pStyle w:val="FirstParagraph"/>
      </w:pPr>
      <w:r>
        <w:rPr>
          <w:bCs/>
          <w:b/>
        </w:rPr>
        <w:t xml:space="preserve">Fix:</w:t>
      </w:r>
      <w:r>
        <w:t xml:space="preserve"> </w:t>
      </w:r>
      <w:r>
        <w:t xml:space="preserve">Identify the user from a signed server-side session set at login,</w:t>
      </w:r>
      <w:r>
        <w:t xml:space="preserve"> </w:t>
      </w:r>
      <w:r>
        <w:t xml:space="preserve">never from client input:</w:t>
      </w:r>
    </w:p>
    <w:p>
      <w:pPr>
        <w:pStyle w:val="SourceCode"/>
      </w:pPr>
      <w:r>
        <w:rPr>
          <w:rStyle w:val="NormalTok"/>
        </w:rPr>
        <w:t xml:space="preserve">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session.get(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Start w:id="27" w:name="finding-5-cross-site-scripting-xss"/>
    <w:p>
      <w:pPr>
        <w:pStyle w:val="Heading3"/>
      </w:pPr>
      <w:r>
        <w:t xml:space="preserve">Finding 5: Cross-Site Scripting (XSS)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 |</w:t>
      </w:r>
      <w:r>
        <w:t xml:space="preserve"> </w:t>
      </w:r>
      <w:r>
        <w:rPr>
          <w:bCs/>
          <w:b/>
        </w:rPr>
        <w:t xml:space="preserve">CWE-79</w:t>
      </w:r>
    </w:p>
    <w:p>
      <w:pPr>
        <w:pStyle w:val="BodyText"/>
      </w:pPr>
      <w:r>
        <w:t xml:space="preserve">Note content was inserted directly into HTML output without escaping,</w:t>
      </w:r>
      <w:r>
        <w:t xml:space="preserve"> </w:t>
      </w:r>
      <w:r>
        <w:t xml:space="preserve">allowing a stored/reflected XSS payload (e.g.,</w:t>
      </w:r>
      <w:r>
        <w:t xml:space="preserve"> </w:t>
      </w:r>
      <w:r>
        <w:rPr>
          <w:rStyle w:val="VerbatimChar"/>
        </w:rPr>
        <w:t xml:space="preserve">&lt;script&gt;...&lt;/script&gt;</w:t>
      </w:r>
      <w:r>
        <w:t xml:space="preserve">) to</w:t>
      </w:r>
      <w:r>
        <w:t xml:space="preserve"> </w:t>
      </w:r>
      <w:r>
        <w:t xml:space="preserve">execute in another user’s browser.</w:t>
      </w:r>
    </w:p>
    <w:p>
      <w:pPr>
        <w:pStyle w:val="BodyText"/>
      </w:pPr>
      <w:r>
        <w:rPr>
          <w:bCs/>
          <w:b/>
        </w:rPr>
        <w:t xml:space="preserve">Vulnerable code:</w:t>
      </w:r>
    </w:p>
    <w:p>
      <w:pPr>
        <w:pStyle w:val="SourceCode"/>
      </w:pPr>
      <w:r>
        <w:rPr>
          <w:rStyle w:val="NormalTok"/>
        </w:rPr>
        <w:t xml:space="preserve">content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"&lt;/p&gt;"</w:t>
      </w:r>
    </w:p>
    <w:p>
      <w:pPr>
        <w:pStyle w:val="FirstParagraph"/>
      </w:pPr>
      <w:r>
        <w:rPr>
          <w:bCs/>
          <w:b/>
        </w:rPr>
        <w:t xml:space="preserve">Fix:</w:t>
      </w:r>
      <w:r>
        <w:t xml:space="preserve"> </w:t>
      </w:r>
      <w:r>
        <w:t xml:space="preserve">Escape all user-controlled output before rendering:</w:t>
      </w:r>
    </w:p>
    <w:p>
      <w:pPr>
        <w:pStyle w:val="SourceCode"/>
      </w:pPr>
      <w:r>
        <w:rPr>
          <w:rStyle w:val="NormalTok"/>
        </w:rPr>
        <w:t xml:space="preserve">content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f"&lt;p&gt;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escape(row[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&lt;/p&gt;"</w:t>
      </w:r>
    </w:p>
    <w:p>
      <w:r>
        <w:pict>
          <v:rect style="width:0;height:1.5pt" o:hralign="center" o:hrstd="t" o:hr="t"/>
        </w:pict>
      </w:r>
    </w:p>
    <w:bookmarkEnd w:id="27"/>
    <w:bookmarkStart w:id="28" w:name="finding-6-unrestricted-file-upload"/>
    <w:p>
      <w:pPr>
        <w:pStyle w:val="Heading3"/>
      </w:pPr>
      <w:r>
        <w:t xml:space="preserve">Finding 6: Unrestricted File Upload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 |</w:t>
      </w:r>
      <w:r>
        <w:t xml:space="preserve"> </w:t>
      </w:r>
      <w:r>
        <w:rPr>
          <w:bCs/>
          <w:b/>
        </w:rPr>
        <w:t xml:space="preserve">CWE-434</w:t>
      </w:r>
    </w:p>
    <w:p>
      <w:pPr>
        <w:pStyle w:val="BodyText"/>
      </w:pPr>
      <w:r>
        <w:t xml:space="preserve">The upload endpoint saved any uploaded file under its original, unsanitized</w:t>
      </w:r>
      <w:r>
        <w:t xml:space="preserve"> </w:t>
      </w:r>
      <w:r>
        <w:t xml:space="preserve">filename with no extension or size checks — enabling path traversal or</w:t>
      </w:r>
      <w:r>
        <w:t xml:space="preserve"> </w:t>
      </w:r>
      <w:r>
        <w:t xml:space="preserve">uploading of executable/script files.</w:t>
      </w:r>
    </w:p>
    <w:p>
      <w:pPr>
        <w:pStyle w:val="BodyText"/>
      </w:pPr>
      <w:r>
        <w:rPr>
          <w:bCs/>
          <w:b/>
        </w:rPr>
        <w:t xml:space="preserve">Vulnerable code:</w:t>
      </w:r>
    </w:p>
    <w:p>
      <w:pPr>
        <w:pStyle w:val="SourceCode"/>
      </w:pPr>
      <w:r>
        <w:rPr>
          <w:rStyle w:val="NormalTok"/>
        </w:rPr>
        <w:t xml:space="preserve">save_path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</w:t>
      </w:r>
      <w:r>
        <w:rPr>
          <w:rStyle w:val="StringTok"/>
        </w:rPr>
        <w:t xml:space="preserve">"uploads"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.filename)</w:t>
      </w:r>
      <w:r>
        <w:br/>
      </w:r>
      <w:r>
        <w:rPr>
          <w:rStyle w:val="BuiltInTok"/>
        </w:rPr>
        <w:t xml:space="preserve">file</w:t>
      </w:r>
      <w:r>
        <w:rPr>
          <w:rStyle w:val="NormalTok"/>
        </w:rPr>
        <w:t xml:space="preserve">.save(save_path)</w:t>
      </w:r>
    </w:p>
    <w:p>
      <w:pPr>
        <w:pStyle w:val="FirstParagraph"/>
      </w:pPr>
      <w:r>
        <w:rPr>
          <w:bCs/>
          <w:b/>
        </w:rPr>
        <w:t xml:space="preserve">Fix:</w:t>
      </w:r>
      <w:r>
        <w:t xml:space="preserve"> </w:t>
      </w:r>
      <w:r>
        <w:t xml:space="preserve">Whitelist extensions, sanitize the filename, and cap upload size: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allowed_file(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.filename):</w:t>
      </w:r>
      <w:r>
        <w:br/>
      </w:r>
      <w:r>
        <w:rPr>
          <w:rStyle w:val="NormalTok"/>
        </w:rPr>
        <w:t xml:space="preserve">    abort(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"file type not allowed"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secure_filename(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.filename)</w:t>
      </w:r>
      <w:r>
        <w:br/>
      </w:r>
      <w:r>
        <w:rPr>
          <w:rStyle w:val="NormalTok"/>
        </w:rPr>
        <w:t xml:space="preserve">app.config[</w:t>
      </w:r>
      <w:r>
        <w:rPr>
          <w:rStyle w:val="StringTok"/>
        </w:rPr>
        <w:t xml:space="preserve">"MAX_CONTENT_LENGTH"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</w:p>
    <w:p>
      <w:r>
        <w:pict>
          <v:rect style="width:0;height:1.5pt" o:hralign="center" o:hrstd="t" o:hr="t"/>
        </w:pict>
      </w:r>
    </w:p>
    <w:bookmarkEnd w:id="28"/>
    <w:bookmarkStart w:id="29" w:name="X938887f116fc95641edbcdb26104ad37e4b21de"/>
    <w:p>
      <w:pPr>
        <w:pStyle w:val="Heading3"/>
      </w:pPr>
      <w:r>
        <w:t xml:space="preserve">Finding 7: Debug Mode Enabled in Runtime Config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 |</w:t>
      </w:r>
      <w:r>
        <w:t xml:space="preserve"> </w:t>
      </w:r>
      <w:r>
        <w:rPr>
          <w:bCs/>
          <w:b/>
        </w:rPr>
        <w:t xml:space="preserve">CWE-94 / CWE-605</w:t>
      </w:r>
    </w:p>
    <w:p>
      <w:pPr>
        <w:pStyle w:val="BodyText"/>
      </w:pPr>
      <w:r>
        <w:t xml:space="preserve">The app was launched with</w:t>
      </w:r>
      <w:r>
        <w:t xml:space="preserve"> </w:t>
      </w:r>
      <w:r>
        <w:rPr>
          <w:rStyle w:val="VerbatimChar"/>
        </w:rPr>
        <w:t xml:space="preserve">debug=True</w:t>
      </w:r>
      <w:r>
        <w:t xml:space="preserve"> </w:t>
      </w:r>
      <w:r>
        <w:t xml:space="preserve">and bound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, exposing the</w:t>
      </w:r>
      <w:r>
        <w:t xml:space="preserve"> </w:t>
      </w:r>
      <w:r>
        <w:t xml:space="preserve">Werkzeug interactive debugger — which allows arbitrary remote code</w:t>
      </w:r>
      <w:r>
        <w:t xml:space="preserve"> </w:t>
      </w:r>
      <w:r>
        <w:t xml:space="preserve">execution — to any network client.</w:t>
      </w:r>
    </w:p>
    <w:p>
      <w:pPr>
        <w:pStyle w:val="BodyText"/>
      </w:pPr>
      <w:r>
        <w:rPr>
          <w:bCs/>
          <w:b/>
        </w:rPr>
        <w:t xml:space="preserve">Vulnerable code:</w:t>
      </w:r>
    </w:p>
    <w:p>
      <w:pPr>
        <w:pStyle w:val="SourceCode"/>
      </w:pPr>
      <w:r>
        <w:rPr>
          <w:rStyle w:val="NormalTok"/>
        </w:rPr>
        <w:t xml:space="preserve">app.run(host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debug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Fix:</w:t>
      </w:r>
      <w:r>
        <w:t xml:space="preserve"> </w:t>
      </w:r>
      <w:r>
        <w:t xml:space="preserve">Default to debug off, controlled by an environment flag, and bind</w:t>
      </w:r>
      <w:r>
        <w:t xml:space="preserve"> </w:t>
      </w:r>
      <w:r>
        <w:t xml:space="preserve">to localhost unless explicitly configured otherwise:</w:t>
      </w:r>
    </w:p>
    <w:p>
      <w:pPr>
        <w:pStyle w:val="SourceCode"/>
      </w:pPr>
      <w:r>
        <w:rPr>
          <w:rStyle w:val="NormalTok"/>
        </w:rPr>
        <w:t xml:space="preserve">debug_mode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"FLASK_DEBUG"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).lower()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app.run(host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debug_mode)</w:t>
      </w:r>
    </w:p>
    <w:p>
      <w:r>
        <w:pict>
          <v:rect style="width:0;height:1.5pt" o:hralign="center" o:hrstd="t" o:hr="t"/>
        </w:pict>
      </w:r>
    </w:p>
    <w:bookmarkEnd w:id="29"/>
    <w:bookmarkStart w:id="30" w:name="finding-8-outdated-vulnerable-dependency"/>
    <w:p>
      <w:pPr>
        <w:pStyle w:val="Heading3"/>
      </w:pPr>
      <w:r>
        <w:t xml:space="preserve">Finding 8: Outdated / Vulnerable Dependency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 |</w:t>
      </w:r>
      <w:r>
        <w:t xml:space="preserve"> </w:t>
      </w:r>
      <w:r>
        <w:rPr>
          <w:bCs/>
          <w:b/>
        </w:rPr>
        <w:t xml:space="preserve">CWE-1104</w:t>
      </w:r>
    </w:p>
    <w:p>
      <w:pPr>
        <w:pStyle w:val="BodyText"/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pinned</w:t>
      </w:r>
      <w:r>
        <w:t xml:space="preserve"> </w:t>
      </w:r>
      <w:r>
        <w:rPr>
          <w:rStyle w:val="VerbatimChar"/>
        </w:rPr>
        <w:t xml:space="preserve">Flask==2.0.1</w:t>
      </w:r>
      <w:r>
        <w:t xml:space="preserve">, an outdated release lacking</w:t>
      </w:r>
      <w:r>
        <w:t xml:space="preserve"> </w:t>
      </w:r>
      <w:r>
        <w:t xml:space="preserve">several years of security patches.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Upgrade and pin to a current, patched release:</w:t>
      </w:r>
    </w:p>
    <w:p>
      <w:pPr>
        <w:pStyle w:val="SourceCode"/>
      </w:pPr>
      <w:r>
        <w:rPr>
          <w:rStyle w:val="VerbatimChar"/>
        </w:rPr>
        <w:t xml:space="preserve">Flask==3.0.3</w:t>
      </w:r>
      <w:r>
        <w:br/>
      </w:r>
      <w:r>
        <w:rPr>
          <w:rStyle w:val="VerbatimChar"/>
        </w:rPr>
        <w:t xml:space="preserve">Werkzeug==3.0.4</w:t>
      </w:r>
      <w:r>
        <w:br/>
      </w:r>
      <w:r>
        <w:rPr>
          <w:rStyle w:val="VerbatimChar"/>
        </w:rPr>
        <w:t xml:space="preserve">MarkupSafe==2.1.5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Xd0ed3ab1231f3279b352e2530a6e1e36d39885a"/>
    <w:p>
      <w:pPr>
        <w:pStyle w:val="Heading2"/>
      </w:pPr>
      <w:r>
        <w:t xml:space="preserve">5. Testing &amp; Verification (Live Proof of Exploit and Fix)</w:t>
      </w:r>
    </w:p>
    <w:p>
      <w:pPr>
        <w:pStyle w:val="FirstParagraph"/>
      </w:pPr>
      <w:r>
        <w:t xml:space="preserve">To confirm Finding 3 (SQL Injection) was both real and fully remediated, the</w:t>
      </w:r>
      <w:r>
        <w:t xml:space="preserve"> </w:t>
      </w:r>
      <w:r>
        <w:t xml:space="preserve">vulnerable and fixed applications were each run locally and tested with the</w:t>
      </w:r>
      <w:r>
        <w:t xml:space="preserve"> </w:t>
      </w:r>
      <w:r>
        <w:t xml:space="preserve">same crafted login payload:</w:t>
      </w:r>
    </w:p>
    <w:p>
      <w:pPr>
        <w:pStyle w:val="SourceCode"/>
      </w:pPr>
      <w:r>
        <w:rPr>
          <w:rStyle w:val="VerbatimChar"/>
        </w:rPr>
        <w:t xml:space="preserve">username = x' OR '1'='1' --</w:t>
      </w:r>
      <w:r>
        <w:br/>
      </w:r>
      <w:r>
        <w:rPr>
          <w:rStyle w:val="VerbatimChar"/>
        </w:rPr>
        <w:t xml:space="preserve">password  = anything</w:t>
      </w:r>
    </w:p>
    <w:p>
      <w:pPr>
        <w:pStyle w:val="FirstParagraph"/>
      </w:pPr>
      <w:r>
        <w:t xml:space="preserve">This payload closes the username string early, injects an always-true</w:t>
      </w:r>
      <w:r>
        <w:t xml:space="preserve"> </w:t>
      </w:r>
      <w:r>
        <w:t xml:space="preserve">condition (</w:t>
      </w:r>
      <w:r>
        <w:rPr>
          <w:rStyle w:val="VerbatimChar"/>
        </w:rPr>
        <w:t xml:space="preserve">'1'='1'</w:t>
      </w:r>
      <w:r>
        <w:t xml:space="preserve">), and uses a SQL comment (</w:t>
      </w:r>
      <w:r>
        <w:rPr>
          <w:rStyle w:val="VerbatimChar"/>
        </w:rPr>
        <w:t xml:space="preserve">--</w:t>
      </w:r>
      <w:r>
        <w:t xml:space="preserve">) to nullify the rest of</w:t>
      </w:r>
      <w:r>
        <w:t xml:space="preserve"> </w:t>
      </w:r>
      <w:r>
        <w:t xml:space="preserve">the query — including the password check.</w:t>
      </w:r>
    </w:p>
    <w:p>
      <w:pPr>
        <w:pStyle w:val="BodyText"/>
      </w:pPr>
      <w:r>
        <w:rPr>
          <w:bCs/>
          <w:b/>
        </w:rPr>
        <w:t xml:space="preserve">Test 1 — Vulnerable app, normal login (baseline):</w:t>
      </w:r>
      <w:r>
        <w:t xml:space="preserve"> </w:t>
      </w:r>
      <w:r>
        <w:t xml:space="preserve">Registered a test user and logged in normally to confirm the app functions</w:t>
      </w:r>
      <w:r>
        <w:t xml:space="preserve"> </w:t>
      </w:r>
      <w:r>
        <w:t xml:space="preserve">as expected before attempting the exploit.</w:t>
      </w:r>
    </w:p>
    <w:p>
      <w:pPr>
        <w:pStyle w:val="BodyText"/>
      </w:pPr>
      <w:r>
        <w:rPr>
          <w:bCs/>
          <w:b/>
        </w:rPr>
        <w:t xml:space="preserve">Test 2 — Vulnerable app, SQL injection payload:</w:t>
      </w:r>
      <w:r>
        <w:t xml:space="preserve"> </w:t>
      </w:r>
      <w:r>
        <w:t xml:space="preserve">The crafted payload above was submitted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on the vulnerable app.</w:t>
      </w:r>
      <w:r>
        <w:t xml:space="preserve"> </w:t>
      </w:r>
      <w:r>
        <w:t xml:space="preserve">The server returned a redirect to</w:t>
      </w:r>
      <w:r>
        <w:t xml:space="preserve"> </w:t>
      </w:r>
      <w:r>
        <w:rPr>
          <w:rStyle w:val="VerbatimChar"/>
        </w:rPr>
        <w:t xml:space="preserve">/notes?user_id=1</w:t>
      </w:r>
      <w:r>
        <w:t xml:space="preserve">, i.e. </w:t>
      </w:r>
      <w:r>
        <w:rPr>
          <w:bCs/>
          <w:b/>
        </w:rPr>
        <w:t xml:space="preserve">a successful</w:t>
      </w:r>
      <w:r>
        <w:rPr>
          <w:bCs/>
          <w:b/>
        </w:rPr>
        <w:t xml:space="preserve"> </w:t>
      </w:r>
      <w:r>
        <w:rPr>
          <w:bCs/>
          <w:b/>
        </w:rPr>
        <w:t xml:space="preserve">login with no valid password</w:t>
      </w:r>
      <w:r>
        <w:t xml:space="preserve"> </w:t>
      </w:r>
      <w:r>
        <w:t xml:space="preserve">— confirming the SQL Injection vulnerability</w:t>
      </w:r>
      <w:r>
        <w:t xml:space="preserve"> </w:t>
      </w:r>
      <w:r>
        <w:t xml:space="preserve">is exploitable, not just theoretical.</w:t>
      </w:r>
    </w:p>
    <w:p>
      <w:pPr>
        <w:pStyle w:val="CaptionedFigure"/>
      </w:pPr>
      <w:r>
        <w:drawing>
          <wp:inline>
            <wp:extent cx="5334000" cy="5401518"/>
            <wp:effectExtent b="0" l="0" r="0" t="0"/>
            <wp:docPr descr="Vulnerable app - client-side test showing successful injection" title="" id="33" name="Picture"/>
            <a:graphic>
              <a:graphicData uri="http://schemas.openxmlformats.org/drawingml/2006/picture">
                <pic:pic>
                  <pic:nvPicPr>
                    <pic:cNvPr descr="screenshots/01_vulnerable_app_client_tes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Vulnerable app - client-side test showing successful injection</w:t>
      </w:r>
    </w:p>
    <w:p>
      <w:pPr>
        <w:pStyle w:val="CaptionedFigure"/>
      </w:pPr>
      <w:r>
        <w:drawing>
          <wp:inline>
            <wp:extent cx="5334000" cy="2316381"/>
            <wp:effectExtent b="0" l="0" r="0" t="0"/>
            <wp:docPr descr="Vulnerable app - server log" title="" id="36" name="Picture"/>
            <a:graphic>
              <a:graphicData uri="http://schemas.openxmlformats.org/drawingml/2006/picture">
                <pic:pic>
                  <pic:nvPicPr>
                    <pic:cNvPr descr="screenshots/02_vulnerable_app_server_log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Vulnerable app - server log</w:t>
      </w:r>
    </w:p>
    <w:p>
      <w:pPr>
        <w:pStyle w:val="BodyText"/>
      </w:pPr>
      <w:r>
        <w:rPr>
          <w:iCs/>
          <w:i/>
        </w:rPr>
        <w:t xml:space="preserve">Server log shows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Debug mode: on</w:t>
      </w:r>
      <w:r>
        <w:rPr>
          <w:iCs/>
          <w:i/>
        </w:rPr>
        <w:t xml:space="preserve"> </w:t>
      </w:r>
      <w:r>
        <w:rPr>
          <w:iCs/>
          <w:i/>
        </w:rPr>
        <w:t xml:space="preserve">and the corresponding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POST /login</w:t>
      </w:r>
      <w:r>
        <w:rPr>
          <w:iCs/>
          <w:i/>
        </w:rPr>
        <w:t xml:space="preserve"> </w:t>
      </w:r>
      <w:r>
        <w:rPr>
          <w:iCs/>
          <w:i/>
        </w:rPr>
        <w:t xml:space="preserve">requests handled by the vulnerable app.</w:t>
      </w:r>
    </w:p>
    <w:p>
      <w:pPr>
        <w:pStyle w:val="BodyText"/>
      </w:pPr>
      <w:r>
        <w:rPr>
          <w:bCs/>
          <w:b/>
        </w:rPr>
        <w:t xml:space="preserve">Test 3 — Fixed app, same SQL injection payload:</w:t>
      </w:r>
      <w:r>
        <w:t xml:space="preserve"> </w:t>
      </w:r>
      <w:r>
        <w:t xml:space="preserve">The identical payload was submitted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on the remediated app. The</w:t>
      </w:r>
      <w:r>
        <w:t xml:space="preserve"> </w:t>
      </w:r>
      <w:r>
        <w:t xml:space="preserve">server correctly returned</w:t>
      </w:r>
      <w:r>
        <w:t xml:space="preserve"> </w:t>
      </w:r>
      <w:r>
        <w:rPr>
          <w:rStyle w:val="VerbatimChar"/>
        </w:rPr>
        <w:t xml:space="preserve">Invalid credentials</w:t>
      </w:r>
      <w:r>
        <w:t xml:space="preserve"> </w:t>
      </w:r>
      <w:r>
        <w:t xml:space="preserve">— the parameterized query</w:t>
      </w:r>
      <w:r>
        <w:t xml:space="preserve"> </w:t>
      </w:r>
      <w:r>
        <w:t xml:space="preserve">treats the entire payload as a literal username string rather than</w:t>
      </w:r>
      <w:r>
        <w:t xml:space="preserve"> </w:t>
      </w:r>
      <w:r>
        <w:t xml:space="preserve">executable SQL, so the injection has no effect.</w:t>
      </w:r>
    </w:p>
    <w:p>
      <w:pPr>
        <w:pStyle w:val="CaptionedFigure"/>
      </w:pPr>
      <w:r>
        <w:drawing>
          <wp:inline>
            <wp:extent cx="5334000" cy="1007910"/>
            <wp:effectExtent b="0" l="0" r="0" t="0"/>
            <wp:docPr descr="Fixed app - injection correctly blocked" title="" id="39" name="Picture"/>
            <a:graphic>
              <a:graphicData uri="http://schemas.openxmlformats.org/drawingml/2006/picture">
                <pic:pic>
                  <pic:nvPicPr>
                    <pic:cNvPr descr="screenshots/03_fixed_app_blocked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Fixed app - injection correctly blocked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The exploit succeeds against the vulnerable code and fails</w:t>
      </w:r>
      <w:r>
        <w:t xml:space="preserve"> </w:t>
      </w:r>
      <w:r>
        <w:t xml:space="preserve">against the fixed code, empirically confirming both the vulnerability and</w:t>
      </w:r>
      <w:r>
        <w:t xml:space="preserve"> </w:t>
      </w:r>
      <w:r>
        <w:t xml:space="preserve">the effectiveness of the remediation.</w:t>
      </w:r>
    </w:p>
    <w:p>
      <w:r>
        <w:pict>
          <v:rect style="width:0;height:1.5pt" o:hralign="center" o:hrstd="t" o:hr="t"/>
        </w:pict>
      </w:r>
    </w:p>
    <w:bookmarkEnd w:id="41"/>
    <w:bookmarkStart w:id="42" w:name="static-analysis-tool-output-bandit"/>
    <w:p>
      <w:pPr>
        <w:pStyle w:val="Heading2"/>
      </w:pPr>
      <w:r>
        <w:t xml:space="preserve">6. Static Analysis Tool Output (Bandit)</w:t>
      </w:r>
    </w:p>
    <w:p>
      <w:pPr>
        <w:pStyle w:val="FirstParagraph"/>
      </w:pPr>
      <w:r>
        <w:t xml:space="preserve">Bandit was run with:</w:t>
      </w:r>
      <w:r>
        <w:t xml:space="preserve"> </w:t>
      </w:r>
      <w:r>
        <w:rPr>
          <w:rStyle w:val="VerbatimChar"/>
        </w:rPr>
        <w:t xml:space="preserve">bandit -r app.py -f txt -o bandit_report.txt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Before remediation:</w:t>
      </w:r>
      <w:r>
        <w:t xml:space="preserve"> </w:t>
      </w:r>
      <w:r>
        <w:t xml:space="preserve">8 issues (1 Low, 4 Medium, 3 High)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After remediation:</w:t>
      </w:r>
      <w:r>
        <w:t xml:space="preserve"> </w:t>
      </w:r>
      <w:r>
        <w:t xml:space="preserve">0 issues</w:t>
      </w:r>
    </w:p>
    <w:p>
      <w:pPr>
        <w:pStyle w:val="FirstParagraph"/>
      </w:pPr>
      <w:r>
        <w:t xml:space="preserve">Full raw output is included in</w:t>
      </w:r>
      <w:r>
        <w:t xml:space="preserve"> </w:t>
      </w:r>
      <w:r>
        <w:rPr>
          <w:rStyle w:val="VerbatimChar"/>
        </w:rPr>
        <w:t xml:space="preserve">bandit_report.txt</w:t>
      </w:r>
      <w:r>
        <w:t xml:space="preserve"> </w:t>
      </w:r>
      <w:r>
        <w:t xml:space="preserve">in this repository.</w:t>
      </w:r>
    </w:p>
    <w:p>
      <w:r>
        <w:pict>
          <v:rect style="width:0;height:1.5pt" o:hralign="center" o:hrstd="t" o:hr="t"/>
        </w:pict>
      </w:r>
    </w:p>
    <w:bookmarkEnd w:id="42"/>
    <w:bookmarkStart w:id="43" w:name="general-secure-coding-recommendations"/>
    <w:p>
      <w:pPr>
        <w:pStyle w:val="Heading2"/>
      </w:pPr>
      <w:r>
        <w:t xml:space="preserve">7. General Secure Coding Recommendations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Never trust user input</w:t>
      </w:r>
      <w:r>
        <w:t xml:space="preserve"> </w:t>
      </w:r>
      <w:r>
        <w:t xml:space="preserve">— validate, sanitize, and use parameterized</w:t>
      </w:r>
      <w:r>
        <w:t xml:space="preserve"> </w:t>
      </w:r>
      <w:r>
        <w:t xml:space="preserve">queries for all database access.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Escape all output</w:t>
      </w:r>
      <w:r>
        <w:t xml:space="preserve"> </w:t>
      </w:r>
      <w:r>
        <w:t xml:space="preserve">rendered into HTML, using the template engine’s</w:t>
      </w:r>
      <w:r>
        <w:t xml:space="preserve"> </w:t>
      </w:r>
      <w:r>
        <w:t xml:space="preserve">auto-escaping (Jinja2</w:t>
      </w:r>
      <w:r>
        <w:t xml:space="preserve"> </w:t>
      </w:r>
      <w:r>
        <w:rPr>
          <w:rStyle w:val="VerbatimChar"/>
        </w:rPr>
        <w:t xml:space="preserve">{{ }}</w:t>
      </w:r>
      <w:r>
        <w:t xml:space="preserve">) rather than manual string building.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 strong, salted hashing</w:t>
      </w:r>
      <w:r>
        <w:t xml:space="preserve"> </w:t>
      </w:r>
      <w:r>
        <w:t xml:space="preserve">(bcrypt/Argon2/PBKDF2) for passwords —</w:t>
      </w:r>
      <w:r>
        <w:t xml:space="preserve"> </w:t>
      </w:r>
      <w:r>
        <w:t xml:space="preserve">never MD5/SHA1 alone.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Enforce authentication and authorization server-side</w:t>
      </w:r>
      <w:r>
        <w:t xml:space="preserve"> </w:t>
      </w:r>
      <w:r>
        <w:t xml:space="preserve">— never trust a</w:t>
      </w:r>
      <w:r>
        <w:t xml:space="preserve"> </w:t>
      </w:r>
      <w:r>
        <w:t xml:space="preserve">client-supplied ID to determine data ownership.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Keep secrets out of source control</w:t>
      </w:r>
      <w:r>
        <w:t xml:space="preserve"> </w:t>
      </w:r>
      <w:r>
        <w:t xml:space="preserve">— use environment variables or a</w:t>
      </w:r>
      <w:r>
        <w:t xml:space="preserve"> </w:t>
      </w:r>
      <w:r>
        <w:t xml:space="preserve">secrets manager, and add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Disable debug mode in any environment reachable over a network.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Validate file uploads</w:t>
      </w:r>
      <w:r>
        <w:t xml:space="preserve"> </w:t>
      </w:r>
      <w:r>
        <w:t xml:space="preserve">by extension, content type, and size; store</w:t>
      </w:r>
      <w:r>
        <w:t xml:space="preserve"> </w:t>
      </w:r>
      <w:r>
        <w:t xml:space="preserve">uploads outside the web root when possible.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Keep dependencies current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 </w:t>
      </w:r>
      <w:r>
        <w:t xml:space="preserve">regularly and</w:t>
      </w:r>
      <w:r>
        <w:t xml:space="preserve"> </w:t>
      </w:r>
      <w:r>
        <w:t xml:space="preserve">subscribe to security advisories for core frameworks.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Adopt a routine review cadence</w:t>
      </w:r>
      <w:r>
        <w:t xml:space="preserve"> </w:t>
      </w:r>
      <w:r>
        <w:t xml:space="preserve">— run static analyzers (Bandit,</w:t>
      </w:r>
      <w:r>
        <w:t xml:space="preserve"> </w:t>
      </w:r>
      <w:r>
        <w:t xml:space="preserve">Semgrep) in CI on every pull request, not just before major releases.</w:t>
      </w:r>
    </w:p>
    <w:p>
      <w:r>
        <w:pict>
          <v:rect style="width:0;height:1.5pt" o:hralign="center" o:hrstd="t" o:hr="t"/>
        </w:pict>
      </w:r>
    </w:p>
    <w:bookmarkEnd w:id="43"/>
    <w:bookmarkStart w:id="44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The reviewed application contained multiple high-impact vulnerabilities</w:t>
      </w:r>
      <w:r>
        <w:t xml:space="preserve"> </w:t>
      </w:r>
      <w:r>
        <w:t xml:space="preserve">typical of early-stage or student projects — none individually exotic, but</w:t>
      </w:r>
      <w:r>
        <w:t xml:space="preserve"> </w:t>
      </w:r>
      <w:r>
        <w:t xml:space="preserve">collectively enough to allow full account takeover, data exfiltration, and</w:t>
      </w:r>
      <w:r>
        <w:t xml:space="preserve"> </w:t>
      </w:r>
      <w:r>
        <w:t xml:space="preserve">potentially remote code execution. All 8 findings were remediated and</w:t>
      </w:r>
      <w:r>
        <w:t xml:space="preserve"> </w:t>
      </w:r>
      <w:r>
        <w:t xml:space="preserve">verified via a clean re-scan. Applying the OWASP Top 10 checklist alongside</w:t>
      </w:r>
      <w:r>
        <w:t xml:space="preserve"> </w:t>
      </w:r>
      <w:r>
        <w:t xml:space="preserve">an automated scanner like Bandit provides an efficient, repeatable review</w:t>
      </w:r>
      <w:r>
        <w:t xml:space="preserve"> </w:t>
      </w:r>
      <w:r>
        <w:t xml:space="preserve">process suitable for small teams and student projects alike.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2026-07-04T17:30:46Z</dcterms:created>
  <dcterms:modified xsi:type="dcterms:W3CDTF">2026-07-04T17:30:46Z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