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General Guidelines: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Participants who have completed all the assignments will be eligible to get projects and projects will not be assigned to participants who did not complete assignments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Participants can be part of more than one project and no restrictions on that but one after one project and not simultaneously.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projects will be on actual /real world data sets and real-world problems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participants who have completed one project will be included in PoC projects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issues/ escalations should be directed to PM team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Participants who do not contribute to project/ participate in review meetings will be removed from the project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Guidelines to Mentors: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Mentoring Team (MT) needs to fill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 document template and project tracking sheet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before start of the project and it is not allowed to start a project without this. Also, MT to share the document with PM team.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duration must not exceed more than 2 months. MT needs to plan all project phases accordingly.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 team to set up kick off and review calls 2 times a week and PM team must be invited for these meetings. Agenda for the meeting to be published beforehand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documents, code needs to be saved in centralized location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 team to invite cross MT for the final presentation of a project.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B692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SqwC1SyZKmxgWwkcNaKPhmchXQ==">AMUW2mWozEvcTxcsxyigevoMDJtKgyXVlXgIhPjT31MQOKm3v1c8vQu4ZPQ5mxXIGBte9S4bRKqYQ1Yrf8xjuoF2lPv4vNfRMEiSzOpePEzh4H8hxgyXM0ZoGZ3QZxHWdwhZ+VslRfSh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2019-09-07T01:23:00Z</dcterms:created>
  <dc:creator>Srinivas Reddy Gurrala</dc:creator>
</cp:coreProperties>
</file>