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LifeOS</w:t>
      </w:r>
    </w:p>
    <w:p>
      <w:pPr>
        <w:pStyle w:val="Subtitle"/>
      </w:pPr>
      <w:r>
        <w:t>A Complete Life Management System</w:t>
      </w:r>
    </w:p>
    <w:p>
      <w:r>
        <w:t>Product concept, module catalogue, cross-module workflows, navigation, development roadmap, technical architecture and dashboard specification.</w:t>
      </w:r>
    </w:p>
    <w:p>
      <w:pPr>
        <w:pStyle w:val="Heading1"/>
      </w:pPr>
      <w:r>
        <w:t>Executive concept</w:t>
      </w:r>
    </w:p>
    <w:p>
      <w:r>
        <w:t>LifeOS is a Personal ERP: one integrated application to manage, organize, track, analyze and improve the important aspects of an individual’s life. Rather than behaving like 20 disconnected tools, it should link goals, activities, finances, wellbeing, people and personal records into cohesive workflows.</w:t>
      </w:r>
    </w:p>
    <w:p>
      <w:pPr>
        <w:pStyle w:val="ListBullet"/>
      </w:pPr>
      <w:r>
        <w:t>Career goals connect with learning plans and tasks.</w:t>
      </w:r>
    </w:p>
    <w:p>
      <w:pPr>
        <w:pStyle w:val="ListBullet"/>
      </w:pPr>
      <w:r>
        <w:t>Income connects with expenses, investments and financial targets.</w:t>
      </w:r>
    </w:p>
    <w:p>
      <w:pPr>
        <w:pStyle w:val="ListBullet"/>
      </w:pPr>
      <w:r>
        <w:t>Daily activities connect with habits, health and productivity.</w:t>
      </w:r>
    </w:p>
    <w:p>
      <w:pPr>
        <w:pStyle w:val="ListBullet"/>
      </w:pPr>
      <w:r>
        <w:t>Relationships connect with birthdays, events and reminders.</w:t>
      </w:r>
    </w:p>
    <w:p>
      <w:pPr>
        <w:pStyle w:val="ListBullet"/>
      </w:pPr>
      <w:r>
        <w:t>Long-term ambitions connect with milestones and daily execution.</w:t>
      </w:r>
    </w:p>
    <w:p>
      <w:pPr>
        <w:pStyle w:val="Heading1"/>
      </w:pPr>
      <w:r>
        <w:t>1. Complete module catalogue</w:t>
      </w:r>
    </w:p>
    <w:p>
      <w:r>
        <w:t>01   Dashboard &amp; Life Overview</w:t>
      </w:r>
    </w:p>
    <w:p>
      <w:r>
        <w:t>02   Goals &amp; Aspirations</w:t>
      </w:r>
    </w:p>
    <w:p>
      <w:r>
        <w:t>03   Tasks &amp; Productivity</w:t>
      </w:r>
    </w:p>
    <w:p>
      <w:r>
        <w:t>04   Calendar &amp; Time Management</w:t>
      </w:r>
    </w:p>
    <w:p>
      <w:r>
        <w:t>05   Personal Finance &amp; Wealth Management</w:t>
      </w:r>
    </w:p>
    <w:p>
      <w:r>
        <w:t>06   Health &amp; Wellness</w:t>
      </w:r>
    </w:p>
    <w:p>
      <w:r>
        <w:t>07   Education &amp; Learning</w:t>
      </w:r>
    </w:p>
    <w:p>
      <w:r>
        <w:t>08   Career &amp; Professional Growth</w:t>
      </w:r>
    </w:p>
    <w:p>
      <w:r>
        <w:t>09   Family &amp; Relationships</w:t>
      </w:r>
    </w:p>
    <w:p>
      <w:r>
        <w:t>10   Home, Property &amp; Assets</w:t>
      </w:r>
    </w:p>
    <w:p>
      <w:r>
        <w:t>11   Documents &amp; Personal Records</w:t>
      </w:r>
    </w:p>
    <w:p>
      <w:r>
        <w:t>12   Journal, Memories &amp; Reflections</w:t>
      </w:r>
    </w:p>
    <w:p>
      <w:r>
        <w:t>13   Habits &amp; Self-Development</w:t>
      </w:r>
    </w:p>
    <w:p>
      <w:r>
        <w:t>14   Travel &amp; Life Experiences</w:t>
      </w:r>
    </w:p>
    <w:p>
      <w:r>
        <w:t>15   Spirituality, Philosophy &amp; Personal Values</w:t>
      </w:r>
    </w:p>
    <w:p>
      <w:r>
        <w:t>16   Ideas, Creativity &amp; Personal Projects</w:t>
      </w:r>
    </w:p>
    <w:p>
      <w:r>
        <w:t>17   Security, Safety &amp; Emergency Planning</w:t>
      </w:r>
    </w:p>
    <w:p>
      <w:r>
        <w:t>18   Purchases, Shopping &amp; Subscriptions</w:t>
      </w:r>
    </w:p>
    <w:p>
      <w:r>
        <w:t>19   Social Contribution &amp; Community</w:t>
      </w:r>
    </w:p>
    <w:p>
      <w:r>
        <w:t>20   Reports, Analytics &amp; Life Intelligence</w:t>
      </w:r>
    </w:p>
    <w:p>
      <w:pPr>
        <w:pStyle w:val="Heading1"/>
      </w:pPr>
      <w:r>
        <w:t>2. Detailed modules and sub-modules</w:t>
      </w:r>
    </w:p>
    <w:p>
      <w:pPr>
        <w:pStyle w:val="Heading2"/>
      </w:pPr>
      <w:r>
        <w:t>Module 1: Dashboard &amp; Life Overview</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Sub-module</w:t>
            </w:r>
          </w:p>
        </w:tc>
        <w:tc>
          <w:tcPr>
            <w:tcW w:type="dxa" w:w="4896"/>
            <w:vAlign w:val="center"/>
          </w:tcPr>
          <w:p>
            <w:r>
              <w:t>Functionality</w:t>
            </w:r>
          </w:p>
        </w:tc>
      </w:tr>
      <w:tr>
        <w:tc>
          <w:tcPr>
            <w:tcW w:type="dxa" w:w="4896"/>
            <w:vAlign w:val="center"/>
          </w:tcPr>
          <w:p>
            <w:r>
              <w:t>Personal Dashboard</w:t>
            </w:r>
          </w:p>
        </w:tc>
        <w:tc>
          <w:tcPr>
            <w:tcW w:type="dxa" w:w="4896"/>
            <w:vAlign w:val="center"/>
          </w:tcPr>
          <w:p>
            <w:r>
              <w:t>Today’s tasks, events, reminders and priorities</w:t>
            </w:r>
          </w:p>
        </w:tc>
      </w:tr>
      <w:tr>
        <w:tc>
          <w:tcPr>
            <w:tcW w:type="dxa" w:w="4896"/>
            <w:vAlign w:val="center"/>
          </w:tcPr>
          <w:p>
            <w:r>
              <w:t>Life Areas Overview</w:t>
            </w:r>
          </w:p>
        </w:tc>
        <w:tc>
          <w:tcPr>
            <w:tcW w:type="dxa" w:w="4896"/>
            <w:vAlign w:val="center"/>
          </w:tcPr>
          <w:p>
            <w:r>
              <w:t>Health, finance, career, relationships and other dimensions</w:t>
            </w:r>
          </w:p>
        </w:tc>
      </w:tr>
      <w:tr>
        <w:tc>
          <w:tcPr>
            <w:tcW w:type="dxa" w:w="4896"/>
            <w:vAlign w:val="center"/>
          </w:tcPr>
          <w:p>
            <w:r>
              <w:t>Life Balance Wheel</w:t>
            </w:r>
          </w:p>
        </w:tc>
        <w:tc>
          <w:tcPr>
            <w:tcW w:type="dxa" w:w="4896"/>
            <w:vAlign w:val="center"/>
          </w:tcPr>
          <w:p>
            <w:r>
              <w:t>Visual representation of satisfaction across life areas</w:t>
            </w:r>
          </w:p>
        </w:tc>
      </w:tr>
      <w:tr>
        <w:tc>
          <w:tcPr>
            <w:tcW w:type="dxa" w:w="4896"/>
            <w:vAlign w:val="center"/>
          </w:tcPr>
          <w:p>
            <w:r>
              <w:t>Personal KPIs</w:t>
            </w:r>
          </w:p>
        </w:tc>
        <w:tc>
          <w:tcPr>
            <w:tcW w:type="dxa" w:w="4896"/>
            <w:vAlign w:val="center"/>
          </w:tcPr>
          <w:p>
            <w:r>
              <w:t>Savings rate, learning hours, fitness progress and habits</w:t>
            </w:r>
          </w:p>
        </w:tc>
      </w:tr>
      <w:tr>
        <w:tc>
          <w:tcPr>
            <w:tcW w:type="dxa" w:w="4896"/>
            <w:vAlign w:val="center"/>
          </w:tcPr>
          <w:p>
            <w:r>
              <w:t>Upcoming Milestones</w:t>
            </w:r>
          </w:p>
        </w:tc>
        <w:tc>
          <w:tcPr>
            <w:tcW w:type="dxa" w:w="4896"/>
            <w:vAlign w:val="center"/>
          </w:tcPr>
          <w:p>
            <w:r>
              <w:t>Birthdays, anniversaries, deadlines and goals</w:t>
            </w:r>
          </w:p>
        </w:tc>
      </w:tr>
      <w:tr>
        <w:tc>
          <w:tcPr>
            <w:tcW w:type="dxa" w:w="4896"/>
            <w:vAlign w:val="center"/>
          </w:tcPr>
          <w:p>
            <w:r>
              <w:t>Smart Insights</w:t>
            </w:r>
          </w:p>
        </w:tc>
        <w:tc>
          <w:tcPr>
            <w:tcW w:type="dxa" w:w="4896"/>
            <w:vAlign w:val="center"/>
          </w:tcPr>
          <w:p>
            <w:r>
              <w:t>Identify neglected areas, trends and opportunities</w:t>
            </w:r>
          </w:p>
        </w:tc>
      </w:tr>
      <w:tr>
        <w:tc>
          <w:tcPr>
            <w:tcW w:type="dxa" w:w="4896"/>
            <w:vAlign w:val="center"/>
          </w:tcPr>
          <w:p>
            <w:r>
              <w:t>Weekly Snapshot</w:t>
            </w:r>
          </w:p>
        </w:tc>
        <w:tc>
          <w:tcPr>
            <w:tcW w:type="dxa" w:w="4896"/>
            <w:vAlign w:val="center"/>
          </w:tcPr>
          <w:p>
            <w:r>
              <w:t>Accomplishments and items requiring attention</w:t>
            </w:r>
          </w:p>
        </w:tc>
      </w:tr>
    </w:tbl>
    <w:p/>
    <w:p>
      <w:pPr>
        <w:pStyle w:val="Heading2"/>
      </w:pPr>
      <w:r>
        <w:t>Module 2: Goals &amp; Aspirations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Sub-module</w:t>
            </w:r>
          </w:p>
        </w:tc>
        <w:tc>
          <w:tcPr>
            <w:tcW w:type="dxa" w:w="4896"/>
            <w:vAlign w:val="center"/>
          </w:tcPr>
          <w:p>
            <w:r>
              <w:t>Functionality</w:t>
            </w:r>
          </w:p>
        </w:tc>
      </w:tr>
      <w:tr>
        <w:tc>
          <w:tcPr>
            <w:tcW w:type="dxa" w:w="4896"/>
            <w:vAlign w:val="center"/>
          </w:tcPr>
          <w:p>
            <w:r>
              <w:t>Life Vision</w:t>
            </w:r>
          </w:p>
        </w:tc>
        <w:tc>
          <w:tcPr>
            <w:tcW w:type="dxa" w:w="4896"/>
            <w:vAlign w:val="center"/>
          </w:tcPr>
          <w:p>
            <w:r>
              <w:t>Define what you want your life to look like</w:t>
            </w:r>
          </w:p>
        </w:tc>
      </w:tr>
      <w:tr>
        <w:tc>
          <w:tcPr>
            <w:tcW w:type="dxa" w:w="4896"/>
            <w:vAlign w:val="center"/>
          </w:tcPr>
          <w:p>
            <w:r>
              <w:t>Short-Term Goals</w:t>
            </w:r>
          </w:p>
        </w:tc>
        <w:tc>
          <w:tcPr>
            <w:tcW w:type="dxa" w:w="4896"/>
            <w:vAlign w:val="center"/>
          </w:tcPr>
          <w:p>
            <w:r>
              <w:t>Days, weeks and months</w:t>
            </w:r>
          </w:p>
        </w:tc>
      </w:tr>
      <w:tr>
        <w:tc>
          <w:tcPr>
            <w:tcW w:type="dxa" w:w="4896"/>
            <w:vAlign w:val="center"/>
          </w:tcPr>
          <w:p>
            <w:r>
              <w:t>Long-Term Goals</w:t>
            </w:r>
          </w:p>
        </w:tc>
        <w:tc>
          <w:tcPr>
            <w:tcW w:type="dxa" w:w="4896"/>
            <w:vAlign w:val="center"/>
          </w:tcPr>
          <w:p>
            <w:r>
              <w:t>One-year, five-year and ten-year ambitions</w:t>
            </w:r>
          </w:p>
        </w:tc>
      </w:tr>
      <w:tr>
        <w:tc>
          <w:tcPr>
            <w:tcW w:type="dxa" w:w="4896"/>
            <w:vAlign w:val="center"/>
          </w:tcPr>
          <w:p>
            <w:r>
              <w:t>Bucket List</w:t>
            </w:r>
          </w:p>
        </w:tc>
        <w:tc>
          <w:tcPr>
            <w:tcW w:type="dxa" w:w="4896"/>
            <w:vAlign w:val="center"/>
          </w:tcPr>
          <w:p>
            <w:r>
              <w:t>Desired experiences and achievements</w:t>
            </w:r>
          </w:p>
        </w:tc>
      </w:tr>
      <w:tr>
        <w:tc>
          <w:tcPr>
            <w:tcW w:type="dxa" w:w="4896"/>
            <w:vAlign w:val="center"/>
          </w:tcPr>
          <w:p>
            <w:r>
              <w:t>Goal Milestones</w:t>
            </w:r>
          </w:p>
        </w:tc>
        <w:tc>
          <w:tcPr>
            <w:tcW w:type="dxa" w:w="4896"/>
            <w:vAlign w:val="center"/>
          </w:tcPr>
          <w:p>
            <w:r>
              <w:t>Measurable checkpoints</w:t>
            </w:r>
          </w:p>
        </w:tc>
      </w:tr>
      <w:tr>
        <w:tc>
          <w:tcPr>
            <w:tcW w:type="dxa" w:w="4896"/>
            <w:vAlign w:val="center"/>
          </w:tcPr>
          <w:p>
            <w:r>
              <w:t>Goal Action Plans</w:t>
            </w:r>
          </w:p>
        </w:tc>
        <w:tc>
          <w:tcPr>
            <w:tcW w:type="dxa" w:w="4896"/>
            <w:vAlign w:val="center"/>
          </w:tcPr>
          <w:p>
            <w:r>
              <w:t>Associated tasks, habits, resources and deadlines</w:t>
            </w:r>
          </w:p>
        </w:tc>
      </w:tr>
      <w:tr>
        <w:tc>
          <w:tcPr>
            <w:tcW w:type="dxa" w:w="4896"/>
            <w:vAlign w:val="center"/>
          </w:tcPr>
          <w:p>
            <w:r>
              <w:t>Goal Progress</w:t>
            </w:r>
          </w:p>
        </w:tc>
        <w:tc>
          <w:tcPr>
            <w:tcW w:type="dxa" w:w="4896"/>
            <w:vAlign w:val="center"/>
          </w:tcPr>
          <w:p>
            <w:r>
              <w:t>Progress and trend tracking</w:t>
            </w:r>
          </w:p>
        </w:tc>
      </w:tr>
      <w:tr>
        <w:tc>
          <w:tcPr>
            <w:tcW w:type="dxa" w:w="4896"/>
            <w:vAlign w:val="center"/>
          </w:tcPr>
          <w:p>
            <w:r>
              <w:t>Goal Reviews</w:t>
            </w:r>
          </w:p>
        </w:tc>
        <w:tc>
          <w:tcPr>
            <w:tcW w:type="dxa" w:w="4896"/>
            <w:vAlign w:val="center"/>
          </w:tcPr>
          <w:p>
            <w:r>
              <w:t>Review, revise, postpone or abandon goals</w:t>
            </w:r>
          </w:p>
        </w:tc>
      </w:tr>
    </w:tbl>
    <w:p/>
    <w:p>
      <w:r>
        <w:t>Example: Becoming a Technical Lead links to Career, Learning, Projects and Tasks.</w:t>
      </w:r>
    </w:p>
    <w:p>
      <w:pPr>
        <w:pStyle w:val="Heading2"/>
      </w:pPr>
      <w:r>
        <w:t>Module 3: Tasks &amp; Productivity</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Sub-module</w:t>
            </w:r>
          </w:p>
        </w:tc>
        <w:tc>
          <w:tcPr>
            <w:tcW w:type="dxa" w:w="4896"/>
            <w:vAlign w:val="center"/>
          </w:tcPr>
          <w:p>
            <w:r>
              <w:t>Functionality</w:t>
            </w:r>
          </w:p>
        </w:tc>
      </w:tr>
      <w:tr>
        <w:tc>
          <w:tcPr>
            <w:tcW w:type="dxa" w:w="4896"/>
            <w:vAlign w:val="center"/>
          </w:tcPr>
          <w:p>
            <w:r>
              <w:t>Task Management</w:t>
            </w:r>
          </w:p>
        </w:tc>
        <w:tc>
          <w:tcPr>
            <w:tcW w:type="dxa" w:w="4896"/>
            <w:vAlign w:val="center"/>
          </w:tcPr>
          <w:p>
            <w:r>
              <w:t>Create, prioritize, schedule and complete tasks</w:t>
            </w:r>
          </w:p>
        </w:tc>
      </w:tr>
      <w:tr>
        <w:tc>
          <w:tcPr>
            <w:tcW w:type="dxa" w:w="4896"/>
            <w:vAlign w:val="center"/>
          </w:tcPr>
          <w:p>
            <w:r>
              <w:t>Task Categories</w:t>
            </w:r>
          </w:p>
        </w:tc>
        <w:tc>
          <w:tcPr>
            <w:tcW w:type="dxa" w:w="4896"/>
            <w:vAlign w:val="center"/>
          </w:tcPr>
          <w:p>
            <w:r>
              <w:t>Personal, professional, financial and family</w:t>
            </w:r>
          </w:p>
        </w:tc>
      </w:tr>
      <w:tr>
        <w:tc>
          <w:tcPr>
            <w:tcW w:type="dxa" w:w="4896"/>
            <w:vAlign w:val="center"/>
          </w:tcPr>
          <w:p>
            <w:r>
              <w:t>To-Do Lists</w:t>
            </w:r>
          </w:p>
        </w:tc>
        <w:tc>
          <w:tcPr>
            <w:tcW w:type="dxa" w:w="4896"/>
            <w:vAlign w:val="center"/>
          </w:tcPr>
          <w:p>
            <w:r>
              <w:t>Daily, weekly and custom lists</w:t>
            </w:r>
          </w:p>
        </w:tc>
      </w:tr>
      <w:tr>
        <w:tc>
          <w:tcPr>
            <w:tcW w:type="dxa" w:w="4896"/>
            <w:vAlign w:val="center"/>
          </w:tcPr>
          <w:p>
            <w:r>
              <w:t>Personal Projects</w:t>
            </w:r>
          </w:p>
        </w:tc>
        <w:tc>
          <w:tcPr>
            <w:tcW w:type="dxa" w:w="4896"/>
            <w:vAlign w:val="center"/>
          </w:tcPr>
          <w:p>
            <w:r>
              <w:t>Group tasks under projects</w:t>
            </w:r>
          </w:p>
        </w:tc>
      </w:tr>
      <w:tr>
        <w:tc>
          <w:tcPr>
            <w:tcW w:type="dxa" w:w="4896"/>
            <w:vAlign w:val="center"/>
          </w:tcPr>
          <w:p>
            <w:r>
              <w:t>Recurring Tasks</w:t>
            </w:r>
          </w:p>
        </w:tc>
        <w:tc>
          <w:tcPr>
            <w:tcW w:type="dxa" w:w="4896"/>
            <w:vAlign w:val="center"/>
          </w:tcPr>
          <w:p>
            <w:r>
              <w:t>Daily, weekly, monthly or yearly repeats</w:t>
            </w:r>
          </w:p>
        </w:tc>
      </w:tr>
      <w:tr>
        <w:tc>
          <w:tcPr>
            <w:tcW w:type="dxa" w:w="4896"/>
            <w:vAlign w:val="center"/>
          </w:tcPr>
          <w:p>
            <w:r>
              <w:t>Task Dependencies</w:t>
            </w:r>
          </w:p>
        </w:tc>
        <w:tc>
          <w:tcPr>
            <w:tcW w:type="dxa" w:w="4896"/>
            <w:vAlign w:val="center"/>
          </w:tcPr>
          <w:p>
            <w:r>
              <w:t>Predecessor and successor activities</w:t>
            </w:r>
          </w:p>
        </w:tc>
      </w:tr>
      <w:tr>
        <w:tc>
          <w:tcPr>
            <w:tcW w:type="dxa" w:w="4896"/>
            <w:vAlign w:val="center"/>
          </w:tcPr>
          <w:p>
            <w:r>
              <w:t>Focus Sessions</w:t>
            </w:r>
          </w:p>
        </w:tc>
        <w:tc>
          <w:tcPr>
            <w:tcW w:type="dxa" w:w="4896"/>
            <w:vAlign w:val="center"/>
          </w:tcPr>
          <w:p>
            <w:r>
              <w:t>Pomodoro and distraction-free work</w:t>
            </w:r>
          </w:p>
        </w:tc>
      </w:tr>
      <w:tr>
        <w:tc>
          <w:tcPr>
            <w:tcW w:type="dxa" w:w="4896"/>
            <w:vAlign w:val="center"/>
          </w:tcPr>
          <w:p>
            <w:r>
              <w:t>Productivity Reviews</w:t>
            </w:r>
          </w:p>
        </w:tc>
        <w:tc>
          <w:tcPr>
            <w:tcW w:type="dxa" w:w="4896"/>
            <w:vAlign w:val="center"/>
          </w:tcPr>
          <w:p>
            <w:r>
              <w:t>Completion rates, overdue items and estimated vs actual time</w:t>
            </w:r>
          </w:p>
        </w:tc>
      </w:tr>
      <w:tr>
        <w:tc>
          <w:tcPr>
            <w:tcW w:type="dxa" w:w="4896"/>
            <w:vAlign w:val="center"/>
          </w:tcPr>
          <w:p>
            <w:r>
              <w:t>Backlog &amp; Someday</w:t>
            </w:r>
          </w:p>
        </w:tc>
        <w:tc>
          <w:tcPr>
            <w:tcW w:type="dxa" w:w="4896"/>
            <w:vAlign w:val="center"/>
          </w:tcPr>
          <w:p>
            <w:r>
              <w:t>Capture work without a fixed date</w:t>
            </w:r>
          </w:p>
        </w:tc>
      </w:tr>
    </w:tbl>
    <w:p/>
    <w:p>
      <w:pPr>
        <w:pStyle w:val="Heading2"/>
      </w:pPr>
      <w:r>
        <w:t>Module 4: Calendar &amp; Time Management</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Sub-module</w:t>
            </w:r>
          </w:p>
        </w:tc>
        <w:tc>
          <w:tcPr>
            <w:tcW w:type="dxa" w:w="4896"/>
            <w:vAlign w:val="center"/>
          </w:tcPr>
          <w:p>
            <w:r>
              <w:t>Functionality</w:t>
            </w:r>
          </w:p>
        </w:tc>
      </w:tr>
      <w:tr>
        <w:tc>
          <w:tcPr>
            <w:tcW w:type="dxa" w:w="4896"/>
            <w:vAlign w:val="center"/>
          </w:tcPr>
          <w:p>
            <w:r>
              <w:t>Unified Calendar</w:t>
            </w:r>
          </w:p>
        </w:tc>
        <w:tc>
          <w:tcPr>
            <w:tcW w:type="dxa" w:w="4896"/>
            <w:vAlign w:val="center"/>
          </w:tcPr>
          <w:p>
            <w:r>
              <w:t>Events sourced from multiple modules</w:t>
            </w:r>
          </w:p>
        </w:tc>
      </w:tr>
      <w:tr>
        <w:tc>
          <w:tcPr>
            <w:tcW w:type="dxa" w:w="4896"/>
            <w:vAlign w:val="center"/>
          </w:tcPr>
          <w:p>
            <w:r>
              <w:t>Appointments</w:t>
            </w:r>
          </w:p>
        </w:tc>
        <w:tc>
          <w:tcPr>
            <w:tcW w:type="dxa" w:w="4896"/>
            <w:vAlign w:val="center"/>
          </w:tcPr>
          <w:p>
            <w:r>
              <w:t>Doctor, bank, professional and personal</w:t>
            </w:r>
          </w:p>
        </w:tc>
      </w:tr>
      <w:tr>
        <w:tc>
          <w:tcPr>
            <w:tcW w:type="dxa" w:w="4896"/>
            <w:vAlign w:val="center"/>
          </w:tcPr>
          <w:p>
            <w:r>
              <w:t>Events &amp; Occasions</w:t>
            </w:r>
          </w:p>
        </w:tc>
        <w:tc>
          <w:tcPr>
            <w:tcW w:type="dxa" w:w="4896"/>
            <w:vAlign w:val="center"/>
          </w:tcPr>
          <w:p>
            <w:r>
              <w:t>Birthdays, anniversaries and celebrations</w:t>
            </w:r>
          </w:p>
        </w:tc>
      </w:tr>
      <w:tr>
        <w:tc>
          <w:tcPr>
            <w:tcW w:type="dxa" w:w="4896"/>
            <w:vAlign w:val="center"/>
          </w:tcPr>
          <w:p>
            <w:r>
              <w:t>Time Blocking</w:t>
            </w:r>
          </w:p>
        </w:tc>
        <w:tc>
          <w:tcPr>
            <w:tcW w:type="dxa" w:w="4896"/>
            <w:vAlign w:val="center"/>
          </w:tcPr>
          <w:p>
            <w:r>
              <w:t>Reserve time for tasks and activities</w:t>
            </w:r>
          </w:p>
        </w:tc>
      </w:tr>
      <w:tr>
        <w:tc>
          <w:tcPr>
            <w:tcW w:type="dxa" w:w="4896"/>
            <w:vAlign w:val="center"/>
          </w:tcPr>
          <w:p>
            <w:r>
              <w:t>Time Tracking</w:t>
            </w:r>
          </w:p>
        </w:tc>
        <w:tc>
          <w:tcPr>
            <w:tcW w:type="dxa" w:w="4896"/>
            <w:vAlign w:val="center"/>
          </w:tcPr>
          <w:p>
            <w:r>
              <w:t>Track work, learning, exercise and leisure</w:t>
            </w:r>
          </w:p>
        </w:tc>
      </w:tr>
      <w:tr>
        <w:tc>
          <w:tcPr>
            <w:tcW w:type="dxa" w:w="4896"/>
            <w:vAlign w:val="center"/>
          </w:tcPr>
          <w:p>
            <w:r>
              <w:t>Reminders</w:t>
            </w:r>
          </w:p>
        </w:tc>
        <w:tc>
          <w:tcPr>
            <w:tcW w:type="dxa" w:w="4896"/>
            <w:vAlign w:val="center"/>
          </w:tcPr>
          <w:p>
            <w:r>
              <w:t>One-time and recurring alerts</w:t>
            </w:r>
          </w:p>
        </w:tc>
      </w:tr>
      <w:tr>
        <w:tc>
          <w:tcPr>
            <w:tcW w:type="dxa" w:w="4896"/>
            <w:vAlign w:val="center"/>
          </w:tcPr>
          <w:p>
            <w:r>
              <w:t>Daily Schedule</w:t>
            </w:r>
          </w:p>
        </w:tc>
        <w:tc>
          <w:tcPr>
            <w:tcW w:type="dxa" w:w="4896"/>
            <w:vAlign w:val="center"/>
          </w:tcPr>
          <w:p>
            <w:r>
              <w:t>Planned versus actual activities</w:t>
            </w:r>
          </w:p>
        </w:tc>
      </w:tr>
      <w:tr>
        <w:tc>
          <w:tcPr>
            <w:tcW w:type="dxa" w:w="4896"/>
            <w:vAlign w:val="center"/>
          </w:tcPr>
          <w:p>
            <w:r>
              <w:t>Time Analysis</w:t>
            </w:r>
          </w:p>
        </w:tc>
        <w:tc>
          <w:tcPr>
            <w:tcW w:type="dxa" w:w="4896"/>
            <w:vAlign w:val="center"/>
          </w:tcPr>
          <w:p>
            <w:r>
              <w:t>Time distribution by life area</w:t>
            </w:r>
          </w:p>
        </w:tc>
      </w:tr>
    </w:tbl>
    <w:p/>
    <w:p>
      <w:pPr>
        <w:pStyle w:val="Heading2"/>
      </w:pPr>
      <w:r>
        <w:t>Module 5: Personal Finance &amp; Wealth Management</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Sub-module</w:t>
            </w:r>
          </w:p>
        </w:tc>
        <w:tc>
          <w:tcPr>
            <w:tcW w:type="dxa" w:w="4896"/>
            <w:vAlign w:val="center"/>
          </w:tcPr>
          <w:p>
            <w:r>
              <w:t>Functionality</w:t>
            </w:r>
          </w:p>
        </w:tc>
      </w:tr>
      <w:tr>
        <w:tc>
          <w:tcPr>
            <w:tcW w:type="dxa" w:w="4896"/>
            <w:vAlign w:val="center"/>
          </w:tcPr>
          <w:p>
            <w:r>
              <w:t>Accounts</w:t>
            </w:r>
          </w:p>
        </w:tc>
        <w:tc>
          <w:tcPr>
            <w:tcW w:type="dxa" w:w="4896"/>
            <w:vAlign w:val="center"/>
          </w:tcPr>
          <w:p>
            <w:r>
              <w:t>Bank, cash, wallets and credit cards</w:t>
            </w:r>
          </w:p>
        </w:tc>
      </w:tr>
      <w:tr>
        <w:tc>
          <w:tcPr>
            <w:tcW w:type="dxa" w:w="4896"/>
            <w:vAlign w:val="center"/>
          </w:tcPr>
          <w:p>
            <w:r>
              <w:t>Income</w:t>
            </w:r>
          </w:p>
        </w:tc>
        <w:tc>
          <w:tcPr>
            <w:tcW w:type="dxa" w:w="4896"/>
            <w:vAlign w:val="center"/>
          </w:tcPr>
          <w:p>
            <w:r>
              <w:t>Salary, freelancing, interest and other income</w:t>
            </w:r>
          </w:p>
        </w:tc>
      </w:tr>
      <w:tr>
        <w:tc>
          <w:tcPr>
            <w:tcW w:type="dxa" w:w="4896"/>
            <w:vAlign w:val="center"/>
          </w:tcPr>
          <w:p>
            <w:r>
              <w:t>Expenses</w:t>
            </w:r>
          </w:p>
        </w:tc>
        <w:tc>
          <w:tcPr>
            <w:tcW w:type="dxa" w:w="4896"/>
            <w:vAlign w:val="center"/>
          </w:tcPr>
          <w:p>
            <w:r>
              <w:t>Categories and recurring expenses</w:t>
            </w:r>
          </w:p>
        </w:tc>
      </w:tr>
      <w:tr>
        <w:tc>
          <w:tcPr>
            <w:tcW w:type="dxa" w:w="4896"/>
            <w:vAlign w:val="center"/>
          </w:tcPr>
          <w:p>
            <w:r>
              <w:t>Transfers</w:t>
            </w:r>
          </w:p>
        </w:tc>
        <w:tc>
          <w:tcPr>
            <w:tcW w:type="dxa" w:w="4896"/>
            <w:vAlign w:val="center"/>
          </w:tcPr>
          <w:p>
            <w:r>
              <w:t>Movement between accounts</w:t>
            </w:r>
          </w:p>
        </w:tc>
      </w:tr>
      <w:tr>
        <w:tc>
          <w:tcPr>
            <w:tcW w:type="dxa" w:w="4896"/>
            <w:vAlign w:val="center"/>
          </w:tcPr>
          <w:p>
            <w:r>
              <w:t>Budgets</w:t>
            </w:r>
          </w:p>
        </w:tc>
        <w:tc>
          <w:tcPr>
            <w:tcW w:type="dxa" w:w="4896"/>
            <w:vAlign w:val="center"/>
          </w:tcPr>
          <w:p>
            <w:r>
              <w:t>Monthly, annual and category budgets</w:t>
            </w:r>
          </w:p>
        </w:tc>
      </w:tr>
      <w:tr>
        <w:tc>
          <w:tcPr>
            <w:tcW w:type="dxa" w:w="4896"/>
            <w:vAlign w:val="center"/>
          </w:tcPr>
          <w:p>
            <w:r>
              <w:t>Investments</w:t>
            </w:r>
          </w:p>
        </w:tc>
        <w:tc>
          <w:tcPr>
            <w:tcW w:type="dxa" w:w="4896"/>
            <w:vAlign w:val="center"/>
          </w:tcPr>
          <w:p>
            <w:r>
              <w:t>Stocks, mutual funds, gold, PPF, fixed deposits</w:t>
            </w:r>
          </w:p>
        </w:tc>
      </w:tr>
      <w:tr>
        <w:tc>
          <w:tcPr>
            <w:tcW w:type="dxa" w:w="4896"/>
            <w:vAlign w:val="center"/>
          </w:tcPr>
          <w:p>
            <w:r>
              <w:t>Loans &amp; Liabilities</w:t>
            </w:r>
          </w:p>
        </w:tc>
        <w:tc>
          <w:tcPr>
            <w:tcW w:type="dxa" w:w="4896"/>
            <w:vAlign w:val="center"/>
          </w:tcPr>
          <w:p>
            <w:r>
              <w:t>EMIs, outstanding balances, repayment plans</w:t>
            </w:r>
          </w:p>
        </w:tc>
      </w:tr>
      <w:tr>
        <w:tc>
          <w:tcPr>
            <w:tcW w:type="dxa" w:w="4896"/>
            <w:vAlign w:val="center"/>
          </w:tcPr>
          <w:p>
            <w:r>
              <w:t>Savings Goals</w:t>
            </w:r>
          </w:p>
        </w:tc>
        <w:tc>
          <w:tcPr>
            <w:tcW w:type="dxa" w:w="4896"/>
            <w:vAlign w:val="center"/>
          </w:tcPr>
          <w:p>
            <w:r>
              <w:t>Emergency fund, home, vehicle, retirement</w:t>
            </w:r>
          </w:p>
        </w:tc>
      </w:tr>
      <w:tr>
        <w:tc>
          <w:tcPr>
            <w:tcW w:type="dxa" w:w="4896"/>
            <w:vAlign w:val="center"/>
          </w:tcPr>
          <w:p>
            <w:r>
              <w:t>Net Worth</w:t>
            </w:r>
          </w:p>
        </w:tc>
        <w:tc>
          <w:tcPr>
            <w:tcW w:type="dxa" w:w="4896"/>
            <w:vAlign w:val="center"/>
          </w:tcPr>
          <w:p>
            <w:r>
              <w:t>Total assets minus liabilities</w:t>
            </w:r>
          </w:p>
        </w:tc>
      </w:tr>
      <w:tr>
        <w:tc>
          <w:tcPr>
            <w:tcW w:type="dxa" w:w="4896"/>
            <w:vAlign w:val="center"/>
          </w:tcPr>
          <w:p>
            <w:r>
              <w:t>Insurance</w:t>
            </w:r>
          </w:p>
        </w:tc>
        <w:tc>
          <w:tcPr>
            <w:tcW w:type="dxa" w:w="4896"/>
            <w:vAlign w:val="center"/>
          </w:tcPr>
          <w:p>
            <w:r>
              <w:t>Life, health, vehicle and other policies</w:t>
            </w:r>
          </w:p>
        </w:tc>
      </w:tr>
      <w:tr>
        <w:tc>
          <w:tcPr>
            <w:tcW w:type="dxa" w:w="4896"/>
            <w:vAlign w:val="center"/>
          </w:tcPr>
          <w:p>
            <w:r>
              <w:t>Taxes</w:t>
            </w:r>
          </w:p>
        </w:tc>
        <w:tc>
          <w:tcPr>
            <w:tcW w:type="dxa" w:w="4896"/>
            <w:vAlign w:val="center"/>
          </w:tcPr>
          <w:p>
            <w:r>
              <w:t>Planning, filing reminders and records</w:t>
            </w:r>
          </w:p>
        </w:tc>
      </w:tr>
      <w:tr>
        <w:tc>
          <w:tcPr>
            <w:tcW w:type="dxa" w:w="4896"/>
            <w:vAlign w:val="center"/>
          </w:tcPr>
          <w:p>
            <w:r>
              <w:t>Financial Reports</w:t>
            </w:r>
          </w:p>
        </w:tc>
        <w:tc>
          <w:tcPr>
            <w:tcW w:type="dxa" w:w="4896"/>
            <w:vAlign w:val="center"/>
          </w:tcPr>
          <w:p>
            <w:r>
              <w:t>Cash flow, savings rate and wealth growth</w:t>
            </w:r>
          </w:p>
        </w:tc>
      </w:tr>
    </w:tbl>
    <w:p/>
    <w:p>
      <w:r>
        <w:t>Can draw on the existing WealthTrackr architecture and business logic.</w:t>
      </w:r>
    </w:p>
    <w:p>
      <w:pPr>
        <w:pStyle w:val="Heading2"/>
      </w:pPr>
      <w:r>
        <w:t>Module 6: Health &amp; Wellness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Sub-module</w:t>
            </w:r>
          </w:p>
        </w:tc>
        <w:tc>
          <w:tcPr>
            <w:tcW w:type="dxa" w:w="4896"/>
            <w:vAlign w:val="center"/>
          </w:tcPr>
          <w:p>
            <w:r>
              <w:t>Functionality</w:t>
            </w:r>
          </w:p>
        </w:tc>
      </w:tr>
      <w:tr>
        <w:tc>
          <w:tcPr>
            <w:tcW w:type="dxa" w:w="4896"/>
            <w:vAlign w:val="center"/>
          </w:tcPr>
          <w:p>
            <w:r>
              <w:t>Health Profile</w:t>
            </w:r>
          </w:p>
        </w:tc>
        <w:tc>
          <w:tcPr>
            <w:tcW w:type="dxa" w:w="4896"/>
            <w:vAlign w:val="center"/>
          </w:tcPr>
          <w:p>
            <w:r>
              <w:t>Basic personal health information</w:t>
            </w:r>
          </w:p>
        </w:tc>
      </w:tr>
      <w:tr>
        <w:tc>
          <w:tcPr>
            <w:tcW w:type="dxa" w:w="4896"/>
            <w:vAlign w:val="center"/>
          </w:tcPr>
          <w:p>
            <w:r>
              <w:t>Medical History</w:t>
            </w:r>
          </w:p>
        </w:tc>
        <w:tc>
          <w:tcPr>
            <w:tcW w:type="dxa" w:w="4896"/>
            <w:vAlign w:val="center"/>
          </w:tcPr>
          <w:p>
            <w:r>
              <w:t>Diagnoses, treatments, allergies, surgeries</w:t>
            </w:r>
          </w:p>
        </w:tc>
      </w:tr>
      <w:tr>
        <w:tc>
          <w:tcPr>
            <w:tcW w:type="dxa" w:w="4896"/>
            <w:vAlign w:val="center"/>
          </w:tcPr>
          <w:p>
            <w:r>
              <w:t>Doctor Visits</w:t>
            </w:r>
          </w:p>
        </w:tc>
        <w:tc>
          <w:tcPr>
            <w:tcW w:type="dxa" w:w="4896"/>
            <w:vAlign w:val="center"/>
          </w:tcPr>
          <w:p>
            <w:r>
              <w:t>Appointments, consultation notes, follow-ups</w:t>
            </w:r>
          </w:p>
        </w:tc>
      </w:tr>
      <w:tr>
        <w:tc>
          <w:tcPr>
            <w:tcW w:type="dxa" w:w="4896"/>
            <w:vAlign w:val="center"/>
          </w:tcPr>
          <w:p>
            <w:r>
              <w:t>Medication Tracker</w:t>
            </w:r>
          </w:p>
        </w:tc>
        <w:tc>
          <w:tcPr>
            <w:tcW w:type="dxa" w:w="4896"/>
            <w:vAlign w:val="center"/>
          </w:tcPr>
          <w:p>
            <w:r>
              <w:t>Medicines, dosages and schedules</w:t>
            </w:r>
          </w:p>
        </w:tc>
      </w:tr>
      <w:tr>
        <w:tc>
          <w:tcPr>
            <w:tcW w:type="dxa" w:w="4896"/>
            <w:vAlign w:val="center"/>
          </w:tcPr>
          <w:p>
            <w:r>
              <w:t>Exercise &amp; Fitness</w:t>
            </w:r>
          </w:p>
        </w:tc>
        <w:tc>
          <w:tcPr>
            <w:tcW w:type="dxa" w:w="4896"/>
            <w:vAlign w:val="center"/>
          </w:tcPr>
          <w:p>
            <w:r>
              <w:t>Workouts, walks, steps and targets</w:t>
            </w:r>
          </w:p>
        </w:tc>
      </w:tr>
      <w:tr>
        <w:tc>
          <w:tcPr>
            <w:tcW w:type="dxa" w:w="4896"/>
            <w:vAlign w:val="center"/>
          </w:tcPr>
          <w:p>
            <w:r>
              <w:t>Nutrition</w:t>
            </w:r>
          </w:p>
        </w:tc>
        <w:tc>
          <w:tcPr>
            <w:tcW w:type="dxa" w:w="4896"/>
            <w:vAlign w:val="center"/>
          </w:tcPr>
          <w:p>
            <w:r>
              <w:t>Meals, water intake and nutritional records</w:t>
            </w:r>
          </w:p>
        </w:tc>
      </w:tr>
      <w:tr>
        <w:tc>
          <w:tcPr>
            <w:tcW w:type="dxa" w:w="4896"/>
            <w:vAlign w:val="center"/>
          </w:tcPr>
          <w:p>
            <w:r>
              <w:t>Sleep</w:t>
            </w:r>
          </w:p>
        </w:tc>
        <w:tc>
          <w:tcPr>
            <w:tcW w:type="dxa" w:w="4896"/>
            <w:vAlign w:val="center"/>
          </w:tcPr>
          <w:p>
            <w:r>
              <w:t>Duration, quality and consistency</w:t>
            </w:r>
          </w:p>
        </w:tc>
      </w:tr>
      <w:tr>
        <w:tc>
          <w:tcPr>
            <w:tcW w:type="dxa" w:w="4896"/>
            <w:vAlign w:val="center"/>
          </w:tcPr>
          <w:p>
            <w:r>
              <w:t>Body Measurements</w:t>
            </w:r>
          </w:p>
        </w:tc>
        <w:tc>
          <w:tcPr>
            <w:tcW w:type="dxa" w:w="4896"/>
            <w:vAlign w:val="center"/>
          </w:tcPr>
          <w:p>
            <w:r>
              <w:t>Weight and other metrics</w:t>
            </w:r>
          </w:p>
        </w:tc>
      </w:tr>
      <w:tr>
        <w:tc>
          <w:tcPr>
            <w:tcW w:type="dxa" w:w="4896"/>
            <w:vAlign w:val="center"/>
          </w:tcPr>
          <w:p>
            <w:r>
              <w:t>Mental Wellness</w:t>
            </w:r>
          </w:p>
        </w:tc>
        <w:tc>
          <w:tcPr>
            <w:tcW w:type="dxa" w:w="4896"/>
            <w:vAlign w:val="center"/>
          </w:tcPr>
          <w:p>
            <w:r>
              <w:t>Mood, stress and emotional wellbeing</w:t>
            </w:r>
          </w:p>
        </w:tc>
      </w:tr>
      <w:tr>
        <w:tc>
          <w:tcPr>
            <w:tcW w:type="dxa" w:w="4896"/>
            <w:vAlign w:val="center"/>
          </w:tcPr>
          <w:p>
            <w:r>
              <w:t>Medical Tests</w:t>
            </w:r>
          </w:p>
        </w:tc>
        <w:tc>
          <w:tcPr>
            <w:tcW w:type="dxa" w:w="4896"/>
            <w:vAlign w:val="center"/>
          </w:tcPr>
          <w:p>
            <w:r>
              <w:t>Lab reports and historical measures</w:t>
            </w:r>
          </w:p>
        </w:tc>
      </w:tr>
      <w:tr>
        <w:tc>
          <w:tcPr>
            <w:tcW w:type="dxa" w:w="4896"/>
            <w:vAlign w:val="center"/>
          </w:tcPr>
          <w:p>
            <w:r>
              <w:t>Health Goals</w:t>
            </w:r>
          </w:p>
        </w:tc>
        <w:tc>
          <w:tcPr>
            <w:tcW w:type="dxa" w:w="4896"/>
            <w:vAlign w:val="center"/>
          </w:tcPr>
          <w:p>
            <w:r>
              <w:t>Consistency and outcome targets</w:t>
            </w:r>
          </w:p>
        </w:tc>
      </w:tr>
    </w:tbl>
    <w:p/>
    <w:p>
      <w:r>
        <w:t>Treat medical records as highly sensitive: encrypt, control access and provide export/deletion.</w:t>
      </w:r>
    </w:p>
    <w:p>
      <w:pPr>
        <w:pStyle w:val="Heading2"/>
      </w:pPr>
      <w:r>
        <w:t>Module 7: Education &amp; Learning</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Sub-module</w:t>
            </w:r>
          </w:p>
        </w:tc>
        <w:tc>
          <w:tcPr>
            <w:tcW w:type="dxa" w:w="4896"/>
            <w:vAlign w:val="center"/>
          </w:tcPr>
          <w:p>
            <w:r>
              <w:t>Functionality</w:t>
            </w:r>
          </w:p>
        </w:tc>
      </w:tr>
      <w:tr>
        <w:tc>
          <w:tcPr>
            <w:tcW w:type="dxa" w:w="4896"/>
            <w:vAlign w:val="center"/>
          </w:tcPr>
          <w:p>
            <w:r>
              <w:t>Skills Inventory</w:t>
            </w:r>
          </w:p>
        </w:tc>
        <w:tc>
          <w:tcPr>
            <w:tcW w:type="dxa" w:w="4896"/>
            <w:vAlign w:val="center"/>
          </w:tcPr>
          <w:p>
            <w:r>
              <w:t>Skills and proficiency levels</w:t>
            </w:r>
          </w:p>
        </w:tc>
      </w:tr>
      <w:tr>
        <w:tc>
          <w:tcPr>
            <w:tcW w:type="dxa" w:w="4896"/>
            <w:vAlign w:val="center"/>
          </w:tcPr>
          <w:p>
            <w:r>
              <w:t>Learning Goals</w:t>
            </w:r>
          </w:p>
        </w:tc>
        <w:tc>
          <w:tcPr>
            <w:tcW w:type="dxa" w:w="4896"/>
            <w:vAlign w:val="center"/>
          </w:tcPr>
          <w:p>
            <w:r>
              <w:t>Skills to acquire</w:t>
            </w:r>
          </w:p>
        </w:tc>
      </w:tr>
      <w:tr>
        <w:tc>
          <w:tcPr>
            <w:tcW w:type="dxa" w:w="4896"/>
            <w:vAlign w:val="center"/>
          </w:tcPr>
          <w:p>
            <w:r>
              <w:t>Learning Roadmaps</w:t>
            </w:r>
          </w:p>
        </w:tc>
        <w:tc>
          <w:tcPr>
            <w:tcW w:type="dxa" w:w="4896"/>
            <w:vAlign w:val="center"/>
          </w:tcPr>
          <w:p>
            <w:r>
              <w:t>Structured learning paths</w:t>
            </w:r>
          </w:p>
        </w:tc>
      </w:tr>
      <w:tr>
        <w:tc>
          <w:tcPr>
            <w:tcW w:type="dxa" w:w="4896"/>
            <w:vAlign w:val="center"/>
          </w:tcPr>
          <w:p>
            <w:r>
              <w:t>Courses</w:t>
            </w:r>
          </w:p>
        </w:tc>
        <w:tc>
          <w:tcPr>
            <w:tcW w:type="dxa" w:w="4896"/>
            <w:vAlign w:val="center"/>
          </w:tcPr>
          <w:p>
            <w:r>
              <w:t>Enrolled, in progress and completed</w:t>
            </w:r>
          </w:p>
        </w:tc>
      </w:tr>
      <w:tr>
        <w:tc>
          <w:tcPr>
            <w:tcW w:type="dxa" w:w="4896"/>
            <w:vAlign w:val="center"/>
          </w:tcPr>
          <w:p>
            <w:r>
              <w:t>Books</w:t>
            </w:r>
          </w:p>
        </w:tc>
        <w:tc>
          <w:tcPr>
            <w:tcW w:type="dxa" w:w="4896"/>
            <w:vAlign w:val="center"/>
          </w:tcPr>
          <w:p>
            <w:r>
              <w:t>Reading list, notes, highlights and progress</w:t>
            </w:r>
          </w:p>
        </w:tc>
      </w:tr>
      <w:tr>
        <w:tc>
          <w:tcPr>
            <w:tcW w:type="dxa" w:w="4896"/>
            <w:vAlign w:val="center"/>
          </w:tcPr>
          <w:p>
            <w:r>
              <w:t>Certifications</w:t>
            </w:r>
          </w:p>
        </w:tc>
        <w:tc>
          <w:tcPr>
            <w:tcW w:type="dxa" w:w="4896"/>
            <w:vAlign w:val="center"/>
          </w:tcPr>
          <w:p>
            <w:r>
              <w:t>Certificates and renewal dates</w:t>
            </w:r>
          </w:p>
        </w:tc>
      </w:tr>
      <w:tr>
        <w:tc>
          <w:tcPr>
            <w:tcW w:type="dxa" w:w="4896"/>
            <w:vAlign w:val="center"/>
          </w:tcPr>
          <w:p>
            <w:r>
              <w:t>Study Sessions</w:t>
            </w:r>
          </w:p>
        </w:tc>
        <w:tc>
          <w:tcPr>
            <w:tcW w:type="dxa" w:w="4896"/>
            <w:vAlign w:val="center"/>
          </w:tcPr>
          <w:p>
            <w:r>
              <w:t>Time and topics covered</w:t>
            </w:r>
          </w:p>
        </w:tc>
      </w:tr>
      <w:tr>
        <w:tc>
          <w:tcPr>
            <w:tcW w:type="dxa" w:w="4896"/>
            <w:vAlign w:val="center"/>
          </w:tcPr>
          <w:p>
            <w:r>
              <w:t>Knowledge Base</w:t>
            </w:r>
          </w:p>
        </w:tc>
        <w:tc>
          <w:tcPr>
            <w:tcW w:type="dxa" w:w="4896"/>
            <w:vAlign w:val="center"/>
          </w:tcPr>
          <w:p>
            <w:r>
              <w:t>Concepts, notes and references</w:t>
            </w:r>
          </w:p>
        </w:tc>
      </w:tr>
      <w:tr>
        <w:tc>
          <w:tcPr>
            <w:tcW w:type="dxa" w:w="4896"/>
            <w:vAlign w:val="center"/>
          </w:tcPr>
          <w:p>
            <w:r>
              <w:t>Revision Planner</w:t>
            </w:r>
          </w:p>
        </w:tc>
        <w:tc>
          <w:tcPr>
            <w:tcW w:type="dxa" w:w="4896"/>
            <w:vAlign w:val="center"/>
          </w:tcPr>
          <w:p>
            <w:r>
              <w:t>Periodic review</w:t>
            </w:r>
          </w:p>
        </w:tc>
      </w:tr>
      <w:tr>
        <w:tc>
          <w:tcPr>
            <w:tcW w:type="dxa" w:w="4896"/>
            <w:vAlign w:val="center"/>
          </w:tcPr>
          <w:p>
            <w:r>
              <w:t>Learning Analytics</w:t>
            </w:r>
          </w:p>
        </w:tc>
        <w:tc>
          <w:tcPr>
            <w:tcW w:type="dxa" w:w="4896"/>
            <w:vAlign w:val="center"/>
          </w:tcPr>
          <w:p>
            <w:r>
              <w:t>Hours and progress by subject</w:t>
            </w:r>
          </w:p>
        </w:tc>
      </w:tr>
    </w:tbl>
    <w:p/>
    <w:p>
      <w:pPr>
        <w:pStyle w:val="Heading2"/>
      </w:pPr>
      <w:r>
        <w:t>Module 8: Career &amp; Professional Growth</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Sub-module</w:t>
            </w:r>
          </w:p>
        </w:tc>
        <w:tc>
          <w:tcPr>
            <w:tcW w:type="dxa" w:w="4896"/>
            <w:vAlign w:val="center"/>
          </w:tcPr>
          <w:p>
            <w:r>
              <w:t>Functionality</w:t>
            </w:r>
          </w:p>
        </w:tc>
      </w:tr>
      <w:tr>
        <w:tc>
          <w:tcPr>
            <w:tcW w:type="dxa" w:w="4896"/>
            <w:vAlign w:val="center"/>
          </w:tcPr>
          <w:p>
            <w:r>
              <w:t>Career Timeline</w:t>
            </w:r>
          </w:p>
        </w:tc>
        <w:tc>
          <w:tcPr>
            <w:tcW w:type="dxa" w:w="4896"/>
            <w:vAlign w:val="center"/>
          </w:tcPr>
          <w:p>
            <w:r>
              <w:t>Organizations, roles and work history</w:t>
            </w:r>
          </w:p>
        </w:tc>
      </w:tr>
      <w:tr>
        <w:tc>
          <w:tcPr>
            <w:tcW w:type="dxa" w:w="4896"/>
            <w:vAlign w:val="center"/>
          </w:tcPr>
          <w:p>
            <w:r>
              <w:t>Salary History</w:t>
            </w:r>
          </w:p>
        </w:tc>
        <w:tc>
          <w:tcPr>
            <w:tcW w:type="dxa" w:w="4896"/>
            <w:vAlign w:val="center"/>
          </w:tcPr>
          <w:p>
            <w:r>
              <w:t>Compensation changes</w:t>
            </w:r>
          </w:p>
        </w:tc>
      </w:tr>
      <w:tr>
        <w:tc>
          <w:tcPr>
            <w:tcW w:type="dxa" w:w="4896"/>
            <w:vAlign w:val="center"/>
          </w:tcPr>
          <w:p>
            <w:r>
              <w:t>Career Goals</w:t>
            </w:r>
          </w:p>
        </w:tc>
        <w:tc>
          <w:tcPr>
            <w:tcW w:type="dxa" w:w="4896"/>
            <w:vAlign w:val="center"/>
          </w:tcPr>
          <w:p>
            <w:r>
              <w:t>Future roles and milestones</w:t>
            </w:r>
          </w:p>
        </w:tc>
      </w:tr>
      <w:tr>
        <w:tc>
          <w:tcPr>
            <w:tcW w:type="dxa" w:w="4896"/>
            <w:vAlign w:val="center"/>
          </w:tcPr>
          <w:p>
            <w:r>
              <w:t>Job Applications</w:t>
            </w:r>
          </w:p>
        </w:tc>
        <w:tc>
          <w:tcPr>
            <w:tcW w:type="dxa" w:w="4896"/>
            <w:vAlign w:val="center"/>
          </w:tcPr>
          <w:p>
            <w:r>
              <w:t>Applications, interviews and offers</w:t>
            </w:r>
          </w:p>
        </w:tc>
      </w:tr>
      <w:tr>
        <w:tc>
          <w:tcPr>
            <w:tcW w:type="dxa" w:w="4896"/>
            <w:vAlign w:val="center"/>
          </w:tcPr>
          <w:p>
            <w:r>
              <w:t>Interview Preparation</w:t>
            </w:r>
          </w:p>
        </w:tc>
        <w:tc>
          <w:tcPr>
            <w:tcW w:type="dxa" w:w="4896"/>
            <w:vAlign w:val="center"/>
          </w:tcPr>
          <w:p>
            <w:r>
              <w:t>Questions, answers and review notes</w:t>
            </w:r>
          </w:p>
        </w:tc>
      </w:tr>
      <w:tr>
        <w:tc>
          <w:tcPr>
            <w:tcW w:type="dxa" w:w="4896"/>
            <w:vAlign w:val="center"/>
          </w:tcPr>
          <w:p>
            <w:r>
              <w:t>Professional Achievements</w:t>
            </w:r>
          </w:p>
        </w:tc>
        <w:tc>
          <w:tcPr>
            <w:tcW w:type="dxa" w:w="4896"/>
            <w:vAlign w:val="center"/>
          </w:tcPr>
          <w:p>
            <w:r>
              <w:t>Projects, promotions, awards and contributions</w:t>
            </w:r>
          </w:p>
        </w:tc>
      </w:tr>
      <w:tr>
        <w:tc>
          <w:tcPr>
            <w:tcW w:type="dxa" w:w="4896"/>
            <w:vAlign w:val="center"/>
          </w:tcPr>
          <w:p>
            <w:r>
              <w:t>Resume Management</w:t>
            </w:r>
          </w:p>
        </w:tc>
        <w:tc>
          <w:tcPr>
            <w:tcW w:type="dxa" w:w="4896"/>
            <w:vAlign w:val="center"/>
          </w:tcPr>
          <w:p>
            <w:r>
              <w:t>Resume versions and profiles</w:t>
            </w:r>
          </w:p>
        </w:tc>
      </w:tr>
      <w:tr>
        <w:tc>
          <w:tcPr>
            <w:tcW w:type="dxa" w:w="4896"/>
            <w:vAlign w:val="center"/>
          </w:tcPr>
          <w:p>
            <w:r>
              <w:t>Professional Network</w:t>
            </w:r>
          </w:p>
        </w:tc>
        <w:tc>
          <w:tcPr>
            <w:tcW w:type="dxa" w:w="4896"/>
            <w:vAlign w:val="center"/>
          </w:tcPr>
          <w:p>
            <w:r>
              <w:t>Colleagues, mentors and industry contacts</w:t>
            </w:r>
          </w:p>
        </w:tc>
      </w:tr>
      <w:tr>
        <w:tc>
          <w:tcPr>
            <w:tcW w:type="dxa" w:w="4896"/>
            <w:vAlign w:val="center"/>
          </w:tcPr>
          <w:p>
            <w:r>
              <w:t>Performance Reviews</w:t>
            </w:r>
          </w:p>
        </w:tc>
        <w:tc>
          <w:tcPr>
            <w:tcW w:type="dxa" w:w="4896"/>
            <w:vAlign w:val="center"/>
          </w:tcPr>
          <w:p>
            <w:r>
              <w:t>Appraisals and feedback</w:t>
            </w:r>
          </w:p>
        </w:tc>
      </w:tr>
      <w:tr>
        <w:tc>
          <w:tcPr>
            <w:tcW w:type="dxa" w:w="4896"/>
            <w:vAlign w:val="center"/>
          </w:tcPr>
          <w:p>
            <w:r>
              <w:t>Side Income</w:t>
            </w:r>
          </w:p>
        </w:tc>
        <w:tc>
          <w:tcPr>
            <w:tcW w:type="dxa" w:w="4896"/>
            <w:vAlign w:val="center"/>
          </w:tcPr>
          <w:p>
            <w:r>
              <w:t>Freelancing, content and consulting</w:t>
            </w:r>
          </w:p>
        </w:tc>
      </w:tr>
    </w:tbl>
    <w:p/>
    <w:p>
      <w:pPr>
        <w:pStyle w:val="Heading2"/>
      </w:pPr>
      <w:r>
        <w:t>Module 9: Family &amp; Relationships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Sub-module</w:t>
            </w:r>
          </w:p>
        </w:tc>
        <w:tc>
          <w:tcPr>
            <w:tcW w:type="dxa" w:w="4896"/>
            <w:vAlign w:val="center"/>
          </w:tcPr>
          <w:p>
            <w:r>
              <w:t>Functionality</w:t>
            </w:r>
          </w:p>
        </w:tc>
      </w:tr>
      <w:tr>
        <w:tc>
          <w:tcPr>
            <w:tcW w:type="dxa" w:w="4896"/>
            <w:vAlign w:val="center"/>
          </w:tcPr>
          <w:p>
            <w:r>
              <w:t>Contacts Directory</w:t>
            </w:r>
          </w:p>
        </w:tc>
        <w:tc>
          <w:tcPr>
            <w:tcW w:type="dxa" w:w="4896"/>
            <w:vAlign w:val="center"/>
          </w:tcPr>
          <w:p>
            <w:r>
              <w:t>Important people and contact details</w:t>
            </w:r>
          </w:p>
        </w:tc>
      </w:tr>
      <w:tr>
        <w:tc>
          <w:tcPr>
            <w:tcW w:type="dxa" w:w="4896"/>
            <w:vAlign w:val="center"/>
          </w:tcPr>
          <w:p>
            <w:r>
              <w:t>Family Tree</w:t>
            </w:r>
          </w:p>
        </w:tc>
        <w:tc>
          <w:tcPr>
            <w:tcW w:type="dxa" w:w="4896"/>
            <w:vAlign w:val="center"/>
          </w:tcPr>
          <w:p>
            <w:r>
              <w:t>Family relationships</w:t>
            </w:r>
          </w:p>
        </w:tc>
      </w:tr>
      <w:tr>
        <w:tc>
          <w:tcPr>
            <w:tcW w:type="dxa" w:w="4896"/>
            <w:vAlign w:val="center"/>
          </w:tcPr>
          <w:p>
            <w:r>
              <w:t>Birthdays &amp; Anniversaries</w:t>
            </w:r>
          </w:p>
        </w:tc>
        <w:tc>
          <w:tcPr>
            <w:tcW w:type="dxa" w:w="4896"/>
            <w:vAlign w:val="center"/>
          </w:tcPr>
          <w:p>
            <w:r>
              <w:t>Significant dates</w:t>
            </w:r>
          </w:p>
        </w:tc>
      </w:tr>
      <w:tr>
        <w:tc>
          <w:tcPr>
            <w:tcW w:type="dxa" w:w="4896"/>
            <w:vAlign w:val="center"/>
          </w:tcPr>
          <w:p>
            <w:r>
              <w:t>Interaction History</w:t>
            </w:r>
          </w:p>
        </w:tc>
        <w:tc>
          <w:tcPr>
            <w:tcW w:type="dxa" w:w="4896"/>
            <w:vAlign w:val="center"/>
          </w:tcPr>
          <w:p>
            <w:r>
              <w:t>Calls, meetings and noteworthy conversations</w:t>
            </w:r>
          </w:p>
        </w:tc>
      </w:tr>
      <w:tr>
        <w:tc>
          <w:tcPr>
            <w:tcW w:type="dxa" w:w="4896"/>
            <w:vAlign w:val="center"/>
          </w:tcPr>
          <w:p>
            <w:r>
              <w:t>Relationship Reminders</w:t>
            </w:r>
          </w:p>
        </w:tc>
        <w:tc>
          <w:tcPr>
            <w:tcW w:type="dxa" w:w="4896"/>
            <w:vAlign w:val="center"/>
          </w:tcPr>
          <w:p>
            <w:r>
              <w:t>Follow-up and keep-in-touch prompts</w:t>
            </w:r>
          </w:p>
        </w:tc>
      </w:tr>
      <w:tr>
        <w:tc>
          <w:tcPr>
            <w:tcW w:type="dxa" w:w="4896"/>
            <w:vAlign w:val="center"/>
          </w:tcPr>
          <w:p>
            <w:r>
              <w:t>Gifts &amp; Occasions</w:t>
            </w:r>
          </w:p>
        </w:tc>
        <w:tc>
          <w:tcPr>
            <w:tcW w:type="dxa" w:w="4896"/>
            <w:vAlign w:val="center"/>
          </w:tcPr>
          <w:p>
            <w:r>
              <w:t>Gift ideas, purchases and events</w:t>
            </w:r>
          </w:p>
        </w:tc>
      </w:tr>
      <w:tr>
        <w:tc>
          <w:tcPr>
            <w:tcW w:type="dxa" w:w="4896"/>
            <w:vAlign w:val="center"/>
          </w:tcPr>
          <w:p>
            <w:r>
              <w:t>Family Responsibilities</w:t>
            </w:r>
          </w:p>
        </w:tc>
        <w:tc>
          <w:tcPr>
            <w:tcW w:type="dxa" w:w="4896"/>
            <w:vAlign w:val="center"/>
          </w:tcPr>
          <w:p>
            <w:r>
              <w:t>Commitments and shared responsibilities</w:t>
            </w:r>
          </w:p>
        </w:tc>
      </w:tr>
      <w:tr>
        <w:tc>
          <w:tcPr>
            <w:tcW w:type="dxa" w:w="4896"/>
            <w:vAlign w:val="center"/>
          </w:tcPr>
          <w:p>
            <w:r>
              <w:t>Important Family Records</w:t>
            </w:r>
          </w:p>
        </w:tc>
        <w:tc>
          <w:tcPr>
            <w:tcW w:type="dxa" w:w="4896"/>
            <w:vAlign w:val="center"/>
          </w:tcPr>
          <w:p>
            <w:r>
              <w:t>Appropriately protected shared references</w:t>
            </w:r>
          </w:p>
        </w:tc>
      </w:tr>
    </w:tbl>
    <w:p/>
    <w:p>
      <w:r>
        <w:t>This is a memory and commitment aid, not a numerical score for people.</w:t>
      </w:r>
    </w:p>
    <w:p>
      <w:pPr>
        <w:pStyle w:val="Heading2"/>
      </w:pPr>
      <w:r>
        <w:t>Module 10: Home, Property &amp; Assets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Sub-module</w:t>
            </w:r>
          </w:p>
        </w:tc>
        <w:tc>
          <w:tcPr>
            <w:tcW w:type="dxa" w:w="4896"/>
            <w:vAlign w:val="center"/>
          </w:tcPr>
          <w:p>
            <w:r>
              <w:t>Functionality</w:t>
            </w:r>
          </w:p>
        </w:tc>
      </w:tr>
      <w:tr>
        <w:tc>
          <w:tcPr>
            <w:tcW w:type="dxa" w:w="4896"/>
            <w:vAlign w:val="center"/>
          </w:tcPr>
          <w:p>
            <w:r>
              <w:t>Properties</w:t>
            </w:r>
          </w:p>
        </w:tc>
        <w:tc>
          <w:tcPr>
            <w:tcW w:type="dxa" w:w="4896"/>
            <w:vAlign w:val="center"/>
          </w:tcPr>
          <w:p>
            <w:r>
              <w:t>Homes, land and rentals</w:t>
            </w:r>
          </w:p>
        </w:tc>
      </w:tr>
      <w:tr>
        <w:tc>
          <w:tcPr>
            <w:tcW w:type="dxa" w:w="4896"/>
            <w:vAlign w:val="center"/>
          </w:tcPr>
          <w:p>
            <w:r>
              <w:t>Household Inventory</w:t>
            </w:r>
          </w:p>
        </w:tc>
        <w:tc>
          <w:tcPr>
            <w:tcW w:type="dxa" w:w="4896"/>
            <w:vAlign w:val="center"/>
          </w:tcPr>
          <w:p>
            <w:r>
              <w:t>Furniture, appliances and electronics</w:t>
            </w:r>
          </w:p>
        </w:tc>
      </w:tr>
      <w:tr>
        <w:tc>
          <w:tcPr>
            <w:tcW w:type="dxa" w:w="4896"/>
            <w:vAlign w:val="center"/>
          </w:tcPr>
          <w:p>
            <w:r>
              <w:t>Vehicles</w:t>
            </w:r>
          </w:p>
        </w:tc>
        <w:tc>
          <w:tcPr>
            <w:tcW w:type="dxa" w:w="4896"/>
            <w:vAlign w:val="center"/>
          </w:tcPr>
          <w:p>
            <w:r>
              <w:t>Ownership, maintenance, insurance and registration</w:t>
            </w:r>
          </w:p>
        </w:tc>
      </w:tr>
      <w:tr>
        <w:tc>
          <w:tcPr>
            <w:tcW w:type="dxa" w:w="4896"/>
            <w:vAlign w:val="center"/>
          </w:tcPr>
          <w:p>
            <w:r>
              <w:t>Maintenance</w:t>
            </w:r>
          </w:p>
        </w:tc>
        <w:tc>
          <w:tcPr>
            <w:tcW w:type="dxa" w:w="4896"/>
            <w:vAlign w:val="center"/>
          </w:tcPr>
          <w:p>
            <w:r>
              <w:t>Repairs, servicing and inspections</w:t>
            </w:r>
          </w:p>
        </w:tc>
      </w:tr>
      <w:tr>
        <w:tc>
          <w:tcPr>
            <w:tcW w:type="dxa" w:w="4896"/>
            <w:vAlign w:val="center"/>
          </w:tcPr>
          <w:p>
            <w:r>
              <w:t>Warranty &amp; AMC</w:t>
            </w:r>
          </w:p>
        </w:tc>
        <w:tc>
          <w:tcPr>
            <w:tcW w:type="dxa" w:w="4896"/>
            <w:vAlign w:val="center"/>
          </w:tcPr>
          <w:p>
            <w:r>
              <w:t>Warranties and service contracts</w:t>
            </w:r>
          </w:p>
        </w:tc>
      </w:tr>
      <w:tr>
        <w:tc>
          <w:tcPr>
            <w:tcW w:type="dxa" w:w="4896"/>
            <w:vAlign w:val="center"/>
          </w:tcPr>
          <w:p>
            <w:r>
              <w:t>Utility Bills</w:t>
            </w:r>
          </w:p>
        </w:tc>
        <w:tc>
          <w:tcPr>
            <w:tcW w:type="dxa" w:w="4896"/>
            <w:vAlign w:val="center"/>
          </w:tcPr>
          <w:p>
            <w:r>
              <w:t>Electricity, gas, water and internet</w:t>
            </w:r>
          </w:p>
        </w:tc>
      </w:tr>
      <w:tr>
        <w:tc>
          <w:tcPr>
            <w:tcW w:type="dxa" w:w="4896"/>
            <w:vAlign w:val="center"/>
          </w:tcPr>
          <w:p>
            <w:r>
              <w:t>Property Documents</w:t>
            </w:r>
          </w:p>
        </w:tc>
        <w:tc>
          <w:tcPr>
            <w:tcW w:type="dxa" w:w="4896"/>
            <w:vAlign w:val="center"/>
          </w:tcPr>
          <w:p>
            <w:r>
              <w:t>Ownership and rental documents</w:t>
            </w:r>
          </w:p>
        </w:tc>
      </w:tr>
      <w:tr>
        <w:tc>
          <w:tcPr>
            <w:tcW w:type="dxa" w:w="4896"/>
            <w:vAlign w:val="center"/>
          </w:tcPr>
          <w:p>
            <w:r>
              <w:t>Household Projects</w:t>
            </w:r>
          </w:p>
        </w:tc>
        <w:tc>
          <w:tcPr>
            <w:tcW w:type="dxa" w:w="4896"/>
            <w:vAlign w:val="center"/>
          </w:tcPr>
          <w:p>
            <w:r>
              <w:t>Renovation, moving and improvements</w:t>
            </w:r>
          </w:p>
        </w:tc>
      </w:tr>
      <w:tr>
        <w:tc>
          <w:tcPr>
            <w:tcW w:type="dxa" w:w="4896"/>
            <w:vAlign w:val="center"/>
          </w:tcPr>
          <w:p>
            <w:r>
              <w:t>Asset Disposal</w:t>
            </w:r>
          </w:p>
        </w:tc>
        <w:tc>
          <w:tcPr>
            <w:tcW w:type="dxa" w:w="4896"/>
            <w:vAlign w:val="center"/>
          </w:tcPr>
          <w:p>
            <w:r>
              <w:t>Sold, donated and discarded items</w:t>
            </w:r>
          </w:p>
        </w:tc>
      </w:tr>
    </w:tbl>
    <w:p/>
    <w:p>
      <w:pPr>
        <w:pStyle w:val="Heading2"/>
      </w:pPr>
      <w:r>
        <w:t>Module 11: Documents &amp; Personal Records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Sub-module</w:t>
            </w:r>
          </w:p>
        </w:tc>
        <w:tc>
          <w:tcPr>
            <w:tcW w:type="dxa" w:w="4896"/>
            <w:vAlign w:val="center"/>
          </w:tcPr>
          <w:p>
            <w:r>
              <w:t>Functionality</w:t>
            </w:r>
          </w:p>
        </w:tc>
      </w:tr>
      <w:tr>
        <w:tc>
          <w:tcPr>
            <w:tcW w:type="dxa" w:w="4896"/>
            <w:vAlign w:val="center"/>
          </w:tcPr>
          <w:p>
            <w:r>
              <w:t>Identity Documents</w:t>
            </w:r>
          </w:p>
        </w:tc>
        <w:tc>
          <w:tcPr>
            <w:tcW w:type="dxa" w:w="4896"/>
            <w:vAlign w:val="center"/>
          </w:tcPr>
          <w:p>
            <w:r>
              <w:t>PAN, Aadhaar, passport and driving licence</w:t>
            </w:r>
          </w:p>
        </w:tc>
      </w:tr>
      <w:tr>
        <w:tc>
          <w:tcPr>
            <w:tcW w:type="dxa" w:w="4896"/>
            <w:vAlign w:val="center"/>
          </w:tcPr>
          <w:p>
            <w:r>
              <w:t>Educational Records</w:t>
            </w:r>
          </w:p>
        </w:tc>
        <w:tc>
          <w:tcPr>
            <w:tcW w:type="dxa" w:w="4896"/>
            <w:vAlign w:val="center"/>
          </w:tcPr>
          <w:p>
            <w:r>
              <w:t>Degrees, certificates and mark sheets</w:t>
            </w:r>
          </w:p>
        </w:tc>
      </w:tr>
      <w:tr>
        <w:tc>
          <w:tcPr>
            <w:tcW w:type="dxa" w:w="4896"/>
            <w:vAlign w:val="center"/>
          </w:tcPr>
          <w:p>
            <w:r>
              <w:t>Employment Records</w:t>
            </w:r>
          </w:p>
        </w:tc>
        <w:tc>
          <w:tcPr>
            <w:tcW w:type="dxa" w:w="4896"/>
            <w:vAlign w:val="center"/>
          </w:tcPr>
          <w:p>
            <w:r>
              <w:t>Offer letters, payslips and experience letters</w:t>
            </w:r>
          </w:p>
        </w:tc>
      </w:tr>
      <w:tr>
        <w:tc>
          <w:tcPr>
            <w:tcW w:type="dxa" w:w="4896"/>
            <w:vAlign w:val="center"/>
          </w:tcPr>
          <w:p>
            <w:r>
              <w:t>Financial Records</w:t>
            </w:r>
          </w:p>
        </w:tc>
        <w:tc>
          <w:tcPr>
            <w:tcW w:type="dxa" w:w="4896"/>
            <w:vAlign w:val="center"/>
          </w:tcPr>
          <w:p>
            <w:r>
              <w:t>Statements, tax returns and receipts</w:t>
            </w:r>
          </w:p>
        </w:tc>
      </w:tr>
      <w:tr>
        <w:tc>
          <w:tcPr>
            <w:tcW w:type="dxa" w:w="4896"/>
            <w:vAlign w:val="center"/>
          </w:tcPr>
          <w:p>
            <w:r>
              <w:t>Legal Documents</w:t>
            </w:r>
          </w:p>
        </w:tc>
        <w:tc>
          <w:tcPr>
            <w:tcW w:type="dxa" w:w="4896"/>
            <w:vAlign w:val="center"/>
          </w:tcPr>
          <w:p>
            <w:r>
              <w:t>Contracts, agreements and declarations</w:t>
            </w:r>
          </w:p>
        </w:tc>
      </w:tr>
      <w:tr>
        <w:tc>
          <w:tcPr>
            <w:tcW w:type="dxa" w:w="4896"/>
            <w:vAlign w:val="center"/>
          </w:tcPr>
          <w:p>
            <w:r>
              <w:t>Medical Documents</w:t>
            </w:r>
          </w:p>
        </w:tc>
        <w:tc>
          <w:tcPr>
            <w:tcW w:type="dxa" w:w="4896"/>
            <w:vAlign w:val="center"/>
          </w:tcPr>
          <w:p>
            <w:r>
              <w:t>Reports and prescriptions</w:t>
            </w:r>
          </w:p>
        </w:tc>
      </w:tr>
      <w:tr>
        <w:tc>
          <w:tcPr>
            <w:tcW w:type="dxa" w:w="4896"/>
            <w:vAlign w:val="center"/>
          </w:tcPr>
          <w:p>
            <w:r>
              <w:t>Document Expiry Alerts</w:t>
            </w:r>
          </w:p>
        </w:tc>
        <w:tc>
          <w:tcPr>
            <w:tcW w:type="dxa" w:w="4896"/>
            <w:vAlign w:val="center"/>
          </w:tcPr>
          <w:p>
            <w:r>
              <w:t>Licence, passport and policy renewals</w:t>
            </w:r>
          </w:p>
        </w:tc>
      </w:tr>
      <w:tr>
        <w:tc>
          <w:tcPr>
            <w:tcW w:type="dxa" w:w="4896"/>
            <w:vAlign w:val="center"/>
          </w:tcPr>
          <w:p>
            <w:r>
              <w:t>Secure Document Vault</w:t>
            </w:r>
          </w:p>
        </w:tc>
        <w:tc>
          <w:tcPr>
            <w:tcW w:type="dxa" w:w="4896"/>
            <w:vAlign w:val="center"/>
          </w:tcPr>
          <w:p>
            <w:r>
              <w:t>Encrypted storage and controlled access</w:t>
            </w:r>
          </w:p>
        </w:tc>
      </w:tr>
      <w:tr>
        <w:tc>
          <w:tcPr>
            <w:tcW w:type="dxa" w:w="4896"/>
            <w:vAlign w:val="center"/>
          </w:tcPr>
          <w:p>
            <w:r>
              <w:t>Document Search</w:t>
            </w:r>
          </w:p>
        </w:tc>
        <w:tc>
          <w:tcPr>
            <w:tcW w:type="dxa" w:w="4896"/>
            <w:vAlign w:val="center"/>
          </w:tcPr>
          <w:p>
            <w:r>
              <w:t>Categories, tags and metadata</w:t>
            </w:r>
          </w:p>
        </w:tc>
      </w:tr>
    </w:tbl>
    <w:p/>
    <w:p>
      <w:r>
        <w:t>Do not store unnecessarily sensitive identifiers or passwords in ordinary database fields.</w:t>
      </w:r>
    </w:p>
    <w:p>
      <w:pPr>
        <w:pStyle w:val="Heading2"/>
      </w:pPr>
      <w:r>
        <w:t>Module 12: Journal, Memories &amp; Reflections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Sub-module</w:t>
            </w:r>
          </w:p>
        </w:tc>
        <w:tc>
          <w:tcPr>
            <w:tcW w:type="dxa" w:w="4896"/>
            <w:vAlign w:val="center"/>
          </w:tcPr>
          <w:p>
            <w:r>
              <w:t>Functionality</w:t>
            </w:r>
          </w:p>
        </w:tc>
      </w:tr>
      <w:tr>
        <w:tc>
          <w:tcPr>
            <w:tcW w:type="dxa" w:w="4896"/>
            <w:vAlign w:val="center"/>
          </w:tcPr>
          <w:p>
            <w:r>
              <w:t>Daily Journal</w:t>
            </w:r>
          </w:p>
        </w:tc>
        <w:tc>
          <w:tcPr>
            <w:tcW w:type="dxa" w:w="4896"/>
            <w:vAlign w:val="center"/>
          </w:tcPr>
          <w:p>
            <w:r>
              <w:t>Daily experiences</w:t>
            </w:r>
          </w:p>
        </w:tc>
      </w:tr>
      <w:tr>
        <w:tc>
          <w:tcPr>
            <w:tcW w:type="dxa" w:w="4896"/>
            <w:vAlign w:val="center"/>
          </w:tcPr>
          <w:p>
            <w:r>
              <w:t>Mood Journal</w:t>
            </w:r>
          </w:p>
        </w:tc>
        <w:tc>
          <w:tcPr>
            <w:tcW w:type="dxa" w:w="4896"/>
            <w:vAlign w:val="center"/>
          </w:tcPr>
          <w:p>
            <w:r>
              <w:t>Thoughts and emotional state</w:t>
            </w:r>
          </w:p>
        </w:tc>
      </w:tr>
      <w:tr>
        <w:tc>
          <w:tcPr>
            <w:tcW w:type="dxa" w:w="4896"/>
            <w:vAlign w:val="center"/>
          </w:tcPr>
          <w:p>
            <w:r>
              <w:t>Gratitude Journal</w:t>
            </w:r>
          </w:p>
        </w:tc>
        <w:tc>
          <w:tcPr>
            <w:tcW w:type="dxa" w:w="4896"/>
            <w:vAlign w:val="center"/>
          </w:tcPr>
          <w:p>
            <w:r>
              <w:t>Things appreciated</w:t>
            </w:r>
          </w:p>
        </w:tc>
      </w:tr>
      <w:tr>
        <w:tc>
          <w:tcPr>
            <w:tcW w:type="dxa" w:w="4896"/>
            <w:vAlign w:val="center"/>
          </w:tcPr>
          <w:p>
            <w:r>
              <w:t>Life Lessons</w:t>
            </w:r>
          </w:p>
        </w:tc>
        <w:tc>
          <w:tcPr>
            <w:tcW w:type="dxa" w:w="4896"/>
            <w:vAlign w:val="center"/>
          </w:tcPr>
          <w:p>
            <w:r>
              <w:t>Lessons from events</w:t>
            </w:r>
          </w:p>
        </w:tc>
      </w:tr>
      <w:tr>
        <w:tc>
          <w:tcPr>
            <w:tcW w:type="dxa" w:w="4896"/>
            <w:vAlign w:val="center"/>
          </w:tcPr>
          <w:p>
            <w:r>
              <w:t>Personal Milestones</w:t>
            </w:r>
          </w:p>
        </w:tc>
        <w:tc>
          <w:tcPr>
            <w:tcW w:type="dxa" w:w="4896"/>
            <w:vAlign w:val="center"/>
          </w:tcPr>
          <w:p>
            <w:r>
              <w:t>Achievements and turning points</w:t>
            </w:r>
          </w:p>
        </w:tc>
      </w:tr>
      <w:tr>
        <w:tc>
          <w:tcPr>
            <w:tcW w:type="dxa" w:w="4896"/>
            <w:vAlign w:val="center"/>
          </w:tcPr>
          <w:p>
            <w:r>
              <w:t>Memories</w:t>
            </w:r>
          </w:p>
        </w:tc>
        <w:tc>
          <w:tcPr>
            <w:tcW w:type="dxa" w:w="4896"/>
            <w:vAlign w:val="center"/>
          </w:tcPr>
          <w:p>
            <w:r>
              <w:t>Photos, notes and meaningful moments</w:t>
            </w:r>
          </w:p>
        </w:tc>
      </w:tr>
      <w:tr>
        <w:tc>
          <w:tcPr>
            <w:tcW w:type="dxa" w:w="4896"/>
            <w:vAlign w:val="center"/>
          </w:tcPr>
          <w:p>
            <w:r>
              <w:t>Reflection Prompts</w:t>
            </w:r>
          </w:p>
        </w:tc>
        <w:tc>
          <w:tcPr>
            <w:tcW w:type="dxa" w:w="4896"/>
            <w:vAlign w:val="center"/>
          </w:tcPr>
          <w:p>
            <w:r>
              <w:t>Weekly and monthly guided reflection</w:t>
            </w:r>
          </w:p>
        </w:tc>
      </w:tr>
      <w:tr>
        <w:tc>
          <w:tcPr>
            <w:tcW w:type="dxa" w:w="4896"/>
            <w:vAlign w:val="center"/>
          </w:tcPr>
          <w:p>
            <w:r>
              <w:t>Decision Journal</w:t>
            </w:r>
          </w:p>
        </w:tc>
        <w:tc>
          <w:tcPr>
            <w:tcW w:type="dxa" w:w="4896"/>
            <w:vAlign w:val="center"/>
          </w:tcPr>
          <w:p>
            <w:r>
              <w:t>Decisions, reasons and results</w:t>
            </w:r>
          </w:p>
        </w:tc>
      </w:tr>
      <w:tr>
        <w:tc>
          <w:tcPr>
            <w:tcW w:type="dxa" w:w="4896"/>
            <w:vAlign w:val="center"/>
          </w:tcPr>
          <w:p>
            <w:r>
              <w:t>Year in Review</w:t>
            </w:r>
          </w:p>
        </w:tc>
        <w:tc>
          <w:tcPr>
            <w:tcW w:type="dxa" w:w="4896"/>
            <w:vAlign w:val="center"/>
          </w:tcPr>
          <w:p>
            <w:r>
              <w:t>Annual summary</w:t>
            </w:r>
          </w:p>
        </w:tc>
      </w:tr>
    </w:tbl>
    <w:p/>
    <w:p>
      <w:pPr>
        <w:pStyle w:val="Heading2"/>
      </w:pPr>
      <w:r>
        <w:t>Module 13: Habits &amp; Self-Development</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Sub-module</w:t>
            </w:r>
          </w:p>
        </w:tc>
        <w:tc>
          <w:tcPr>
            <w:tcW w:type="dxa" w:w="4896"/>
            <w:vAlign w:val="center"/>
          </w:tcPr>
          <w:p>
            <w:r>
              <w:t>Functionality</w:t>
            </w:r>
          </w:p>
        </w:tc>
      </w:tr>
      <w:tr>
        <w:tc>
          <w:tcPr>
            <w:tcW w:type="dxa" w:w="4896"/>
            <w:vAlign w:val="center"/>
          </w:tcPr>
          <w:p>
            <w:r>
              <w:t>Habit Library</w:t>
            </w:r>
          </w:p>
        </w:tc>
        <w:tc>
          <w:tcPr>
            <w:tcW w:type="dxa" w:w="4896"/>
            <w:vAlign w:val="center"/>
          </w:tcPr>
          <w:p>
            <w:r>
              <w:t>Categorized habit definitions</w:t>
            </w:r>
          </w:p>
        </w:tc>
      </w:tr>
      <w:tr>
        <w:tc>
          <w:tcPr>
            <w:tcW w:type="dxa" w:w="4896"/>
            <w:vAlign w:val="center"/>
          </w:tcPr>
          <w:p>
            <w:r>
              <w:t>Daily Habit Tracker</w:t>
            </w:r>
          </w:p>
        </w:tc>
        <w:tc>
          <w:tcPr>
            <w:tcW w:type="dxa" w:w="4896"/>
            <w:vAlign w:val="center"/>
          </w:tcPr>
          <w:p>
            <w:r>
              <w:t>Completions and measurable values</w:t>
            </w:r>
          </w:p>
        </w:tc>
      </w:tr>
      <w:tr>
        <w:tc>
          <w:tcPr>
            <w:tcW w:type="dxa" w:w="4896"/>
            <w:vAlign w:val="center"/>
          </w:tcPr>
          <w:p>
            <w:r>
              <w:t>Good Habit Development</w:t>
            </w:r>
          </w:p>
        </w:tc>
        <w:tc>
          <w:tcPr>
            <w:tcW w:type="dxa" w:w="4896"/>
            <w:vAlign w:val="center"/>
          </w:tcPr>
          <w:p>
            <w:r>
              <w:t>Reading, exercise and meditation</w:t>
            </w:r>
          </w:p>
        </w:tc>
      </w:tr>
      <w:tr>
        <w:tc>
          <w:tcPr>
            <w:tcW w:type="dxa" w:w="4896"/>
            <w:vAlign w:val="center"/>
          </w:tcPr>
          <w:p>
            <w:r>
              <w:t>Bad Habit Reduction</w:t>
            </w:r>
          </w:p>
        </w:tc>
        <w:tc>
          <w:tcPr>
            <w:tcW w:type="dxa" w:w="4896"/>
            <w:vAlign w:val="center"/>
          </w:tcPr>
          <w:p>
            <w:r>
              <w:t>Efforts to reduce unwanted behavior</w:t>
            </w:r>
          </w:p>
        </w:tc>
      </w:tr>
      <w:tr>
        <w:tc>
          <w:tcPr>
            <w:tcW w:type="dxa" w:w="4896"/>
            <w:vAlign w:val="center"/>
          </w:tcPr>
          <w:p>
            <w:r>
              <w:t>Streak Tracking</w:t>
            </w:r>
          </w:p>
        </w:tc>
        <w:tc>
          <w:tcPr>
            <w:tcW w:type="dxa" w:w="4896"/>
            <w:vAlign w:val="center"/>
          </w:tcPr>
          <w:p>
            <w:r>
              <w:t>Consecutive successful days</w:t>
            </w:r>
          </w:p>
        </w:tc>
      </w:tr>
      <w:tr>
        <w:tc>
          <w:tcPr>
            <w:tcW w:type="dxa" w:w="4896"/>
            <w:vAlign w:val="center"/>
          </w:tcPr>
          <w:p>
            <w:r>
              <w:t>Habit Scheduling</w:t>
            </w:r>
          </w:p>
        </w:tc>
        <w:tc>
          <w:tcPr>
            <w:tcW w:type="dxa" w:w="4896"/>
            <w:vAlign w:val="center"/>
          </w:tcPr>
          <w:p>
            <w:r>
              <w:t>Daily, weekly and custom schedules</w:t>
            </w:r>
          </w:p>
        </w:tc>
      </w:tr>
      <w:tr>
        <w:tc>
          <w:tcPr>
            <w:tcW w:type="dxa" w:w="4896"/>
            <w:vAlign w:val="center"/>
          </w:tcPr>
          <w:p>
            <w:r>
              <w:t>Personal Challenges</w:t>
            </w:r>
          </w:p>
        </w:tc>
        <w:tc>
          <w:tcPr>
            <w:tcW w:type="dxa" w:w="4896"/>
            <w:vAlign w:val="center"/>
          </w:tcPr>
          <w:p>
            <w:r>
              <w:t>7-, 30- and 90-day challenges</w:t>
            </w:r>
          </w:p>
        </w:tc>
      </w:tr>
      <w:tr>
        <w:tc>
          <w:tcPr>
            <w:tcW w:type="dxa" w:w="4896"/>
            <w:vAlign w:val="center"/>
          </w:tcPr>
          <w:p>
            <w:r>
              <w:t>Routine Builder</w:t>
            </w:r>
          </w:p>
        </w:tc>
        <w:tc>
          <w:tcPr>
            <w:tcW w:type="dxa" w:w="4896"/>
            <w:vAlign w:val="center"/>
          </w:tcPr>
          <w:p>
            <w:r>
              <w:t>Morning, evening and weekend routines</w:t>
            </w:r>
          </w:p>
        </w:tc>
      </w:tr>
      <w:tr>
        <w:tc>
          <w:tcPr>
            <w:tcW w:type="dxa" w:w="4896"/>
            <w:vAlign w:val="center"/>
          </w:tcPr>
          <w:p>
            <w:r>
              <w:t>Habit Analytics</w:t>
            </w:r>
          </w:p>
        </w:tc>
        <w:tc>
          <w:tcPr>
            <w:tcW w:type="dxa" w:w="4896"/>
            <w:vAlign w:val="center"/>
          </w:tcPr>
          <w:p>
            <w:r>
              <w:t>Consistency and performance trends</w:t>
            </w:r>
          </w:p>
        </w:tc>
      </w:tr>
    </w:tbl>
    <w:p/>
    <w:p>
      <w:pPr>
        <w:pStyle w:val="Heading2"/>
      </w:pPr>
      <w:r>
        <w:t>Module 14: Travel &amp; Life Experiences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Sub-module</w:t>
            </w:r>
          </w:p>
        </w:tc>
        <w:tc>
          <w:tcPr>
            <w:tcW w:type="dxa" w:w="4896"/>
            <w:vAlign w:val="center"/>
          </w:tcPr>
          <w:p>
            <w:r>
              <w:t>Functionality</w:t>
            </w:r>
          </w:p>
        </w:tc>
      </w:tr>
      <w:tr>
        <w:tc>
          <w:tcPr>
            <w:tcW w:type="dxa" w:w="4896"/>
            <w:vAlign w:val="center"/>
          </w:tcPr>
          <w:p>
            <w:r>
              <w:t>Travel Wishlist</w:t>
            </w:r>
          </w:p>
        </w:tc>
        <w:tc>
          <w:tcPr>
            <w:tcW w:type="dxa" w:w="4896"/>
            <w:vAlign w:val="center"/>
          </w:tcPr>
          <w:p>
            <w:r>
              <w:t>Desired destinations</w:t>
            </w:r>
          </w:p>
        </w:tc>
      </w:tr>
      <w:tr>
        <w:tc>
          <w:tcPr>
            <w:tcW w:type="dxa" w:w="4896"/>
            <w:vAlign w:val="center"/>
          </w:tcPr>
          <w:p>
            <w:r>
              <w:t>Trip Planner</w:t>
            </w:r>
          </w:p>
        </w:tc>
        <w:tc>
          <w:tcPr>
            <w:tcW w:type="dxa" w:w="4896"/>
            <w:vAlign w:val="center"/>
          </w:tcPr>
          <w:p>
            <w:r>
              <w:t>Dates, destinations and itinerary</w:t>
            </w:r>
          </w:p>
        </w:tc>
      </w:tr>
      <w:tr>
        <w:tc>
          <w:tcPr>
            <w:tcW w:type="dxa" w:w="4896"/>
            <w:vAlign w:val="center"/>
          </w:tcPr>
          <w:p>
            <w:r>
              <w:t>Travel Budget</w:t>
            </w:r>
          </w:p>
        </w:tc>
        <w:tc>
          <w:tcPr>
            <w:tcW w:type="dxa" w:w="4896"/>
            <w:vAlign w:val="center"/>
          </w:tcPr>
          <w:p>
            <w:r>
              <w:t>Estimated and actual costs</w:t>
            </w:r>
          </w:p>
        </w:tc>
      </w:tr>
      <w:tr>
        <w:tc>
          <w:tcPr>
            <w:tcW w:type="dxa" w:w="4896"/>
            <w:vAlign w:val="center"/>
          </w:tcPr>
          <w:p>
            <w:r>
              <w:t>Reservations</w:t>
            </w:r>
          </w:p>
        </w:tc>
        <w:tc>
          <w:tcPr>
            <w:tcW w:type="dxa" w:w="4896"/>
            <w:vAlign w:val="center"/>
          </w:tcPr>
          <w:p>
            <w:r>
              <w:t>Hotel, transport and attraction bookings</w:t>
            </w:r>
          </w:p>
        </w:tc>
      </w:tr>
      <w:tr>
        <w:tc>
          <w:tcPr>
            <w:tcW w:type="dxa" w:w="4896"/>
            <w:vAlign w:val="center"/>
          </w:tcPr>
          <w:p>
            <w:r>
              <w:t>Packing Lists</w:t>
            </w:r>
          </w:p>
        </w:tc>
        <w:tc>
          <w:tcPr>
            <w:tcW w:type="dxa" w:w="4896"/>
            <w:vAlign w:val="center"/>
          </w:tcPr>
          <w:p>
            <w:r>
              <w:t>Reusable checklists</w:t>
            </w:r>
          </w:p>
        </w:tc>
      </w:tr>
      <w:tr>
        <w:tc>
          <w:tcPr>
            <w:tcW w:type="dxa" w:w="4896"/>
            <w:vAlign w:val="center"/>
          </w:tcPr>
          <w:p>
            <w:r>
              <w:t>Travel Documents</w:t>
            </w:r>
          </w:p>
        </w:tc>
        <w:tc>
          <w:tcPr>
            <w:tcW w:type="dxa" w:w="4896"/>
            <w:vAlign w:val="center"/>
          </w:tcPr>
          <w:p>
            <w:r>
              <w:t>Visas, tickets and related files</w:t>
            </w:r>
          </w:p>
        </w:tc>
      </w:tr>
      <w:tr>
        <w:tc>
          <w:tcPr>
            <w:tcW w:type="dxa" w:w="4896"/>
            <w:vAlign w:val="center"/>
          </w:tcPr>
          <w:p>
            <w:r>
              <w:t>Trip Journal</w:t>
            </w:r>
          </w:p>
        </w:tc>
        <w:tc>
          <w:tcPr>
            <w:tcW w:type="dxa" w:w="4896"/>
            <w:vAlign w:val="center"/>
          </w:tcPr>
          <w:p>
            <w:r>
              <w:t>Photos, stories and memories</w:t>
            </w:r>
          </w:p>
        </w:tc>
      </w:tr>
      <w:tr>
        <w:tc>
          <w:tcPr>
            <w:tcW w:type="dxa" w:w="4896"/>
            <w:vAlign w:val="center"/>
          </w:tcPr>
          <w:p>
            <w:r>
              <w:t>Visited Places</w:t>
            </w:r>
          </w:p>
        </w:tc>
        <w:tc>
          <w:tcPr>
            <w:tcW w:type="dxa" w:w="4896"/>
            <w:vAlign w:val="center"/>
          </w:tcPr>
          <w:p>
            <w:r>
              <w:t>Travel history</w:t>
            </w:r>
          </w:p>
        </w:tc>
      </w:tr>
    </w:tbl>
    <w:p/>
    <w:p>
      <w:pPr>
        <w:pStyle w:val="Heading2"/>
      </w:pPr>
      <w:r>
        <w:t>Module 15: Spirituality, Philosophy &amp; Personal Values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Sub-module</w:t>
            </w:r>
          </w:p>
        </w:tc>
        <w:tc>
          <w:tcPr>
            <w:tcW w:type="dxa" w:w="4896"/>
            <w:vAlign w:val="center"/>
          </w:tcPr>
          <w:p>
            <w:r>
              <w:t>Functionality</w:t>
            </w:r>
          </w:p>
        </w:tc>
      </w:tr>
      <w:tr>
        <w:tc>
          <w:tcPr>
            <w:tcW w:type="dxa" w:w="4896"/>
            <w:vAlign w:val="center"/>
          </w:tcPr>
          <w:p>
            <w:r>
              <w:t>Personal Values</w:t>
            </w:r>
          </w:p>
        </w:tc>
        <w:tc>
          <w:tcPr>
            <w:tcW w:type="dxa" w:w="4896"/>
            <w:vAlign w:val="center"/>
          </w:tcPr>
          <w:p>
            <w:r>
              <w:t>Principles and priorities</w:t>
            </w:r>
          </w:p>
        </w:tc>
      </w:tr>
      <w:tr>
        <w:tc>
          <w:tcPr>
            <w:tcW w:type="dxa" w:w="4896"/>
            <w:vAlign w:val="center"/>
          </w:tcPr>
          <w:p>
            <w:r>
              <w:t>Spiritual Practices</w:t>
            </w:r>
          </w:p>
        </w:tc>
        <w:tc>
          <w:tcPr>
            <w:tcW w:type="dxa" w:w="4896"/>
            <w:vAlign w:val="center"/>
          </w:tcPr>
          <w:p>
            <w:r>
              <w:t>Prayer, meditation and reflective routines</w:t>
            </w:r>
          </w:p>
        </w:tc>
      </w:tr>
      <w:tr>
        <w:tc>
          <w:tcPr>
            <w:tcW w:type="dxa" w:w="4896"/>
            <w:vAlign w:val="center"/>
          </w:tcPr>
          <w:p>
            <w:r>
              <w:t>Scripture &amp; Philosophy</w:t>
            </w:r>
          </w:p>
        </w:tc>
        <w:tc>
          <w:tcPr>
            <w:tcW w:type="dxa" w:w="4896"/>
            <w:vAlign w:val="center"/>
          </w:tcPr>
          <w:p>
            <w:r>
              <w:t>Reading, study notes and interpretations</w:t>
            </w:r>
          </w:p>
        </w:tc>
      </w:tr>
      <w:tr>
        <w:tc>
          <w:tcPr>
            <w:tcW w:type="dxa" w:w="4896"/>
            <w:vAlign w:val="center"/>
          </w:tcPr>
          <w:p>
            <w:r>
              <w:t>Quotes &amp; Wisdom</w:t>
            </w:r>
          </w:p>
        </w:tc>
        <w:tc>
          <w:tcPr>
            <w:tcW w:type="dxa" w:w="4896"/>
            <w:vAlign w:val="center"/>
          </w:tcPr>
          <w:p>
            <w:r>
              <w:t>Teachings and favorite passages</w:t>
            </w:r>
          </w:p>
        </w:tc>
      </w:tr>
      <w:tr>
        <w:tc>
          <w:tcPr>
            <w:tcW w:type="dxa" w:w="4896"/>
            <w:vAlign w:val="center"/>
          </w:tcPr>
          <w:p>
            <w:r>
              <w:t>Self-Reflection</w:t>
            </w:r>
          </w:p>
        </w:tc>
        <w:tc>
          <w:tcPr>
            <w:tcW w:type="dxa" w:w="4896"/>
            <w:vAlign w:val="center"/>
          </w:tcPr>
          <w:p>
            <w:r>
              <w:t>Purpose, conduct and character prompts</w:t>
            </w:r>
          </w:p>
        </w:tc>
      </w:tr>
      <w:tr>
        <w:tc>
          <w:tcPr>
            <w:tcW w:type="dxa" w:w="4896"/>
            <w:vAlign w:val="center"/>
          </w:tcPr>
          <w:p>
            <w:r>
              <w:t>Festivals &amp; Traditions</w:t>
            </w:r>
          </w:p>
        </w:tc>
        <w:tc>
          <w:tcPr>
            <w:tcW w:type="dxa" w:w="4896"/>
            <w:vAlign w:val="center"/>
          </w:tcPr>
          <w:p>
            <w:r>
              <w:t>Important occasions</w:t>
            </w:r>
          </w:p>
        </w:tc>
      </w:tr>
      <w:tr>
        <w:tc>
          <w:tcPr>
            <w:tcW w:type="dxa" w:w="4896"/>
            <w:vAlign w:val="center"/>
          </w:tcPr>
          <w:p>
            <w:r>
              <w:t>Personal Commitments</w:t>
            </w:r>
          </w:p>
        </w:tc>
        <w:tc>
          <w:tcPr>
            <w:tcW w:type="dxa" w:w="4896"/>
            <w:vAlign w:val="center"/>
          </w:tcPr>
          <w:p>
            <w:r>
              <w:t>Ethical principles and promises</w:t>
            </w:r>
          </w:p>
        </w:tc>
      </w:tr>
    </w:tbl>
    <w:p/>
    <w:p>
      <w:r>
        <w:t>Optional and adaptable to the user’s beliefs.</w:t>
      </w:r>
    </w:p>
    <w:p>
      <w:pPr>
        <w:pStyle w:val="Heading2"/>
      </w:pPr>
      <w:r>
        <w:t>Module 16: Ideas, Creativity &amp; Personal Projects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Sub-module</w:t>
            </w:r>
          </w:p>
        </w:tc>
        <w:tc>
          <w:tcPr>
            <w:tcW w:type="dxa" w:w="4896"/>
            <w:vAlign w:val="center"/>
          </w:tcPr>
          <w:p>
            <w:r>
              <w:t>Functionality</w:t>
            </w:r>
          </w:p>
        </w:tc>
      </w:tr>
      <w:tr>
        <w:tc>
          <w:tcPr>
            <w:tcW w:type="dxa" w:w="4896"/>
            <w:vAlign w:val="center"/>
          </w:tcPr>
          <w:p>
            <w:r>
              <w:t>Idea Inbox</w:t>
            </w:r>
          </w:p>
        </w:tc>
        <w:tc>
          <w:tcPr>
            <w:tcW w:type="dxa" w:w="4896"/>
            <w:vAlign w:val="center"/>
          </w:tcPr>
          <w:p>
            <w:r>
              <w:t>Capture ideas quickly</w:t>
            </w:r>
          </w:p>
        </w:tc>
      </w:tr>
      <w:tr>
        <w:tc>
          <w:tcPr>
            <w:tcW w:type="dxa" w:w="4896"/>
            <w:vAlign w:val="center"/>
          </w:tcPr>
          <w:p>
            <w:r>
              <w:t>Idea Categories</w:t>
            </w:r>
          </w:p>
        </w:tc>
        <w:tc>
          <w:tcPr>
            <w:tcW w:type="dxa" w:w="4896"/>
            <w:vAlign w:val="center"/>
          </w:tcPr>
          <w:p>
            <w:r>
              <w:t>Business, software, personal and creative</w:t>
            </w:r>
          </w:p>
        </w:tc>
      </w:tr>
      <w:tr>
        <w:tc>
          <w:tcPr>
            <w:tcW w:type="dxa" w:w="4896"/>
            <w:vAlign w:val="center"/>
          </w:tcPr>
          <w:p>
            <w:r>
              <w:t>Idea Evaluation</w:t>
            </w:r>
          </w:p>
        </w:tc>
        <w:tc>
          <w:tcPr>
            <w:tcW w:type="dxa" w:w="4896"/>
            <w:vAlign w:val="center"/>
          </w:tcPr>
          <w:p>
            <w:r>
              <w:t>Feasibility, cost, effort and impact</w:t>
            </w:r>
          </w:p>
        </w:tc>
      </w:tr>
      <w:tr>
        <w:tc>
          <w:tcPr>
            <w:tcW w:type="dxa" w:w="4896"/>
            <w:vAlign w:val="center"/>
          </w:tcPr>
          <w:p>
            <w:r>
              <w:t>Project Conversion</w:t>
            </w:r>
          </w:p>
        </w:tc>
        <w:tc>
          <w:tcPr>
            <w:tcW w:type="dxa" w:w="4896"/>
            <w:vAlign w:val="center"/>
          </w:tcPr>
          <w:p>
            <w:r>
              <w:t>Turn ideas into projects</w:t>
            </w:r>
          </w:p>
        </w:tc>
      </w:tr>
      <w:tr>
        <w:tc>
          <w:tcPr>
            <w:tcW w:type="dxa" w:w="4896"/>
            <w:vAlign w:val="center"/>
          </w:tcPr>
          <w:p>
            <w:r>
              <w:t>Project Roadmaps</w:t>
            </w:r>
          </w:p>
        </w:tc>
        <w:tc>
          <w:tcPr>
            <w:tcW w:type="dxa" w:w="4896"/>
            <w:vAlign w:val="center"/>
          </w:tcPr>
          <w:p>
            <w:r>
              <w:t>Scope, phases and milestones</w:t>
            </w:r>
          </w:p>
        </w:tc>
      </w:tr>
      <w:tr>
        <w:tc>
          <w:tcPr>
            <w:tcW w:type="dxa" w:w="4896"/>
            <w:vAlign w:val="center"/>
          </w:tcPr>
          <w:p>
            <w:r>
              <w:t>Experiment Tracker</w:t>
            </w:r>
          </w:p>
        </w:tc>
        <w:tc>
          <w:tcPr>
            <w:tcW w:type="dxa" w:w="4896"/>
            <w:vAlign w:val="center"/>
          </w:tcPr>
          <w:p>
            <w:r>
              <w:t>Hypotheses, trials and outcomes</w:t>
            </w:r>
          </w:p>
        </w:tc>
      </w:tr>
      <w:tr>
        <w:tc>
          <w:tcPr>
            <w:tcW w:type="dxa" w:w="4896"/>
            <w:vAlign w:val="center"/>
          </w:tcPr>
          <w:p>
            <w:r>
              <w:t>Content Planning</w:t>
            </w:r>
          </w:p>
        </w:tc>
        <w:tc>
          <w:tcPr>
            <w:tcW w:type="dxa" w:w="4896"/>
            <w:vAlign w:val="center"/>
          </w:tcPr>
          <w:p>
            <w:r>
              <w:t>Articles, videos, books and posts</w:t>
            </w:r>
          </w:p>
        </w:tc>
      </w:tr>
      <w:tr>
        <w:tc>
          <w:tcPr>
            <w:tcW w:type="dxa" w:w="4896"/>
            <w:vAlign w:val="center"/>
          </w:tcPr>
          <w:p>
            <w:r>
              <w:t>Portfolio</w:t>
            </w:r>
          </w:p>
        </w:tc>
        <w:tc>
          <w:tcPr>
            <w:tcW w:type="dxa" w:w="4896"/>
            <w:vAlign w:val="center"/>
          </w:tcPr>
          <w:p>
            <w:r>
              <w:t>Completed works</w:t>
            </w:r>
          </w:p>
        </w:tc>
      </w:tr>
    </w:tbl>
    <w:p/>
    <w:p>
      <w:pPr>
        <w:pStyle w:val="Heading2"/>
      </w:pPr>
      <w:r>
        <w:t>Module 17: Security, Safety &amp; Emergency Planning</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Sub-module</w:t>
            </w:r>
          </w:p>
        </w:tc>
        <w:tc>
          <w:tcPr>
            <w:tcW w:type="dxa" w:w="4896"/>
            <w:vAlign w:val="center"/>
          </w:tcPr>
          <w:p>
            <w:r>
              <w:t>Functionality</w:t>
            </w:r>
          </w:p>
        </w:tc>
      </w:tr>
      <w:tr>
        <w:tc>
          <w:tcPr>
            <w:tcW w:type="dxa" w:w="4896"/>
            <w:vAlign w:val="center"/>
          </w:tcPr>
          <w:p>
            <w:r>
              <w:t>Emergency Contacts</w:t>
            </w:r>
          </w:p>
        </w:tc>
        <w:tc>
          <w:tcPr>
            <w:tcW w:type="dxa" w:w="4896"/>
            <w:vAlign w:val="center"/>
          </w:tcPr>
          <w:p>
            <w:r>
              <w:t>Family, medical and support contacts</w:t>
            </w:r>
          </w:p>
        </w:tc>
      </w:tr>
      <w:tr>
        <w:tc>
          <w:tcPr>
            <w:tcW w:type="dxa" w:w="4896"/>
            <w:vAlign w:val="center"/>
          </w:tcPr>
          <w:p>
            <w:r>
              <w:t>Emergency Plans</w:t>
            </w:r>
          </w:p>
        </w:tc>
        <w:tc>
          <w:tcPr>
            <w:tcW w:type="dxa" w:w="4896"/>
            <w:vAlign w:val="center"/>
          </w:tcPr>
          <w:p>
            <w:r>
              <w:t>Response instructions for scenarios</w:t>
            </w:r>
          </w:p>
        </w:tc>
      </w:tr>
      <w:tr>
        <w:tc>
          <w:tcPr>
            <w:tcW w:type="dxa" w:w="4896"/>
            <w:vAlign w:val="center"/>
          </w:tcPr>
          <w:p>
            <w:r>
              <w:t>Insurance References</w:t>
            </w:r>
          </w:p>
        </w:tc>
        <w:tc>
          <w:tcPr>
            <w:tcW w:type="dxa" w:w="4896"/>
            <w:vAlign w:val="center"/>
          </w:tcPr>
          <w:p>
            <w:r>
              <w:t>Policies, claims process and contacts</w:t>
            </w:r>
          </w:p>
        </w:tc>
      </w:tr>
      <w:tr>
        <w:tc>
          <w:tcPr>
            <w:tcW w:type="dxa" w:w="4896"/>
            <w:vAlign w:val="center"/>
          </w:tcPr>
          <w:p>
            <w:r>
              <w:t>Digital Security Checklist</w:t>
            </w:r>
          </w:p>
        </w:tc>
        <w:tc>
          <w:tcPr>
            <w:tcW w:type="dxa" w:w="4896"/>
            <w:vAlign w:val="center"/>
          </w:tcPr>
          <w:p>
            <w:r>
              <w:t>MFA, recovery and device hygiene</w:t>
            </w:r>
          </w:p>
        </w:tc>
      </w:tr>
      <w:tr>
        <w:tc>
          <w:tcPr>
            <w:tcW w:type="dxa" w:w="4896"/>
            <w:vAlign w:val="center"/>
          </w:tcPr>
          <w:p>
            <w:r>
              <w:t>Backup Monitoring</w:t>
            </w:r>
          </w:p>
        </w:tc>
        <w:tc>
          <w:tcPr>
            <w:tcW w:type="dxa" w:w="4896"/>
            <w:vAlign w:val="center"/>
          </w:tcPr>
          <w:p>
            <w:r>
              <w:t>Latest backup and restore-test status</w:t>
            </w:r>
          </w:p>
        </w:tc>
      </w:tr>
      <w:tr>
        <w:tc>
          <w:tcPr>
            <w:tcW w:type="dxa" w:w="4896"/>
            <w:vAlign w:val="center"/>
          </w:tcPr>
          <w:p>
            <w:r>
              <w:t>Critical Document Access</w:t>
            </w:r>
          </w:p>
        </w:tc>
        <w:tc>
          <w:tcPr>
            <w:tcW w:type="dxa" w:w="4896"/>
            <w:vAlign w:val="center"/>
          </w:tcPr>
          <w:p>
            <w:r>
              <w:t>Controlled emergency access</w:t>
            </w:r>
          </w:p>
        </w:tc>
      </w:tr>
      <w:tr>
        <w:tc>
          <w:tcPr>
            <w:tcW w:type="dxa" w:w="4896"/>
            <w:vAlign w:val="center"/>
          </w:tcPr>
          <w:p>
            <w:r>
              <w:t>Emergency Kit</w:t>
            </w:r>
          </w:p>
        </w:tc>
        <w:tc>
          <w:tcPr>
            <w:tcW w:type="dxa" w:w="4896"/>
            <w:vAlign w:val="center"/>
          </w:tcPr>
          <w:p>
            <w:r>
              <w:t>Essentials checklist</w:t>
            </w:r>
          </w:p>
        </w:tc>
      </w:tr>
      <w:tr>
        <w:tc>
          <w:tcPr>
            <w:tcW w:type="dxa" w:w="4896"/>
            <w:vAlign w:val="center"/>
          </w:tcPr>
          <w:p>
            <w:r>
              <w:t>Important Instructions</w:t>
            </w:r>
          </w:p>
        </w:tc>
        <w:tc>
          <w:tcPr>
            <w:tcW w:type="dxa" w:w="4896"/>
            <w:vAlign w:val="center"/>
          </w:tcPr>
          <w:p>
            <w:r>
              <w:t>Personal contingency planning</w:t>
            </w:r>
          </w:p>
        </w:tc>
      </w:tr>
    </w:tbl>
    <w:p/>
    <w:p>
      <w:r>
        <w:t>Prefer an established password manager over building a homemade one.</w:t>
      </w:r>
    </w:p>
    <w:p>
      <w:pPr>
        <w:pStyle w:val="Heading2"/>
      </w:pPr>
      <w:r>
        <w:t>Module 18: Purchases, Shopping &amp; Subscriptions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Sub-module</w:t>
            </w:r>
          </w:p>
        </w:tc>
        <w:tc>
          <w:tcPr>
            <w:tcW w:type="dxa" w:w="4896"/>
            <w:vAlign w:val="center"/>
          </w:tcPr>
          <w:p>
            <w:r>
              <w:t>Functionality</w:t>
            </w:r>
          </w:p>
        </w:tc>
      </w:tr>
      <w:tr>
        <w:tc>
          <w:tcPr>
            <w:tcW w:type="dxa" w:w="4896"/>
            <w:vAlign w:val="center"/>
          </w:tcPr>
          <w:p>
            <w:r>
              <w:t>Shopping Lists</w:t>
            </w:r>
          </w:p>
        </w:tc>
        <w:tc>
          <w:tcPr>
            <w:tcW w:type="dxa" w:w="4896"/>
            <w:vAlign w:val="center"/>
          </w:tcPr>
          <w:p>
            <w:r>
              <w:t>Planned purchases</w:t>
            </w:r>
          </w:p>
        </w:tc>
      </w:tr>
      <w:tr>
        <w:tc>
          <w:tcPr>
            <w:tcW w:type="dxa" w:w="4896"/>
            <w:vAlign w:val="center"/>
          </w:tcPr>
          <w:p>
            <w:r>
              <w:t>Wishlist</w:t>
            </w:r>
          </w:p>
        </w:tc>
        <w:tc>
          <w:tcPr>
            <w:tcW w:type="dxa" w:w="4896"/>
            <w:vAlign w:val="center"/>
          </w:tcPr>
          <w:p>
            <w:r>
              <w:t>Future desired items</w:t>
            </w:r>
          </w:p>
        </w:tc>
      </w:tr>
      <w:tr>
        <w:tc>
          <w:tcPr>
            <w:tcW w:type="dxa" w:w="4896"/>
            <w:vAlign w:val="center"/>
          </w:tcPr>
          <w:p>
            <w:r>
              <w:t>Purchase History</w:t>
            </w:r>
          </w:p>
        </w:tc>
        <w:tc>
          <w:tcPr>
            <w:tcW w:type="dxa" w:w="4896"/>
            <w:vAlign w:val="center"/>
          </w:tcPr>
          <w:p>
            <w:r>
              <w:t>What was bought, when and from where</w:t>
            </w:r>
          </w:p>
        </w:tc>
      </w:tr>
      <w:tr>
        <w:tc>
          <w:tcPr>
            <w:tcW w:type="dxa" w:w="4896"/>
            <w:vAlign w:val="center"/>
          </w:tcPr>
          <w:p>
            <w:r>
              <w:t>Price Planning</w:t>
            </w:r>
          </w:p>
        </w:tc>
        <w:tc>
          <w:tcPr>
            <w:tcW w:type="dxa" w:w="4896"/>
            <w:vAlign w:val="center"/>
          </w:tcPr>
          <w:p>
            <w:r>
              <w:t>Estimated versus actual costs</w:t>
            </w:r>
          </w:p>
        </w:tc>
      </w:tr>
      <w:tr>
        <w:tc>
          <w:tcPr>
            <w:tcW w:type="dxa" w:w="4896"/>
            <w:vAlign w:val="center"/>
          </w:tcPr>
          <w:p>
            <w:r>
              <w:t>Subscription Tracker</w:t>
            </w:r>
          </w:p>
        </w:tc>
        <w:tc>
          <w:tcPr>
            <w:tcW w:type="dxa" w:w="4896"/>
            <w:vAlign w:val="center"/>
          </w:tcPr>
          <w:p>
            <w:r>
              <w:t>Software, streaming and memberships</w:t>
            </w:r>
          </w:p>
        </w:tc>
      </w:tr>
      <w:tr>
        <w:tc>
          <w:tcPr>
            <w:tcW w:type="dxa" w:w="4896"/>
            <w:vAlign w:val="center"/>
          </w:tcPr>
          <w:p>
            <w:r>
              <w:t>Renewal Reminders</w:t>
            </w:r>
          </w:p>
        </w:tc>
        <w:tc>
          <w:tcPr>
            <w:tcW w:type="dxa" w:w="4896"/>
            <w:vAlign w:val="center"/>
          </w:tcPr>
          <w:p>
            <w:r>
              <w:t>Charges and expiration alerts</w:t>
            </w:r>
          </w:p>
        </w:tc>
      </w:tr>
      <w:tr>
        <w:tc>
          <w:tcPr>
            <w:tcW w:type="dxa" w:w="4896"/>
            <w:vAlign w:val="center"/>
          </w:tcPr>
          <w:p>
            <w:r>
              <w:t>Warranty Linking</w:t>
            </w:r>
          </w:p>
        </w:tc>
        <w:tc>
          <w:tcPr>
            <w:tcW w:type="dxa" w:w="4896"/>
            <w:vAlign w:val="center"/>
          </w:tcPr>
          <w:p>
            <w:r>
              <w:t>Associate purchases with assets</w:t>
            </w:r>
          </w:p>
        </w:tc>
      </w:tr>
      <w:tr>
        <w:tc>
          <w:tcPr>
            <w:tcW w:type="dxa" w:w="4896"/>
            <w:vAlign w:val="center"/>
          </w:tcPr>
          <w:p>
            <w:r>
              <w:t>Returns &amp; Refunds</w:t>
            </w:r>
          </w:p>
        </w:tc>
        <w:tc>
          <w:tcPr>
            <w:tcW w:type="dxa" w:w="4896"/>
            <w:vAlign w:val="center"/>
          </w:tcPr>
          <w:p>
            <w:r>
              <w:t>Pending returns and reimbursements</w:t>
            </w:r>
          </w:p>
        </w:tc>
      </w:tr>
    </w:tbl>
    <w:p/>
    <w:p>
      <w:pPr>
        <w:pStyle w:val="Heading2"/>
      </w:pPr>
      <w:r>
        <w:t>Module 19: Social Contribution &amp; Community</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Sub-module</w:t>
            </w:r>
          </w:p>
        </w:tc>
        <w:tc>
          <w:tcPr>
            <w:tcW w:type="dxa" w:w="4896"/>
            <w:vAlign w:val="center"/>
          </w:tcPr>
          <w:p>
            <w:r>
              <w:t>Functionality</w:t>
            </w:r>
          </w:p>
        </w:tc>
      </w:tr>
      <w:tr>
        <w:tc>
          <w:tcPr>
            <w:tcW w:type="dxa" w:w="4896"/>
            <w:vAlign w:val="center"/>
          </w:tcPr>
          <w:p>
            <w:r>
              <w:t>Donations</w:t>
            </w:r>
          </w:p>
        </w:tc>
        <w:tc>
          <w:tcPr>
            <w:tcW w:type="dxa" w:w="4896"/>
            <w:vAlign w:val="center"/>
          </w:tcPr>
          <w:p>
            <w:r>
              <w:t>Charitable contributions and receipts</w:t>
            </w:r>
          </w:p>
        </w:tc>
      </w:tr>
      <w:tr>
        <w:tc>
          <w:tcPr>
            <w:tcW w:type="dxa" w:w="4896"/>
            <w:vAlign w:val="center"/>
          </w:tcPr>
          <w:p>
            <w:r>
              <w:t>Volunteering</w:t>
            </w:r>
          </w:p>
        </w:tc>
        <w:tc>
          <w:tcPr>
            <w:tcW w:type="dxa" w:w="4896"/>
            <w:vAlign w:val="center"/>
          </w:tcPr>
          <w:p>
            <w:r>
              <w:t>Causes, activities and time</w:t>
            </w:r>
          </w:p>
        </w:tc>
      </w:tr>
      <w:tr>
        <w:tc>
          <w:tcPr>
            <w:tcW w:type="dxa" w:w="4896"/>
            <w:vAlign w:val="center"/>
          </w:tcPr>
          <w:p>
            <w:r>
              <w:t>Community Events</w:t>
            </w:r>
          </w:p>
        </w:tc>
        <w:tc>
          <w:tcPr>
            <w:tcW w:type="dxa" w:w="4896"/>
            <w:vAlign w:val="center"/>
          </w:tcPr>
          <w:p>
            <w:r>
              <w:t>Participation in local events</w:t>
            </w:r>
          </w:p>
        </w:tc>
      </w:tr>
      <w:tr>
        <w:tc>
          <w:tcPr>
            <w:tcW w:type="dxa" w:w="4896"/>
            <w:vAlign w:val="center"/>
          </w:tcPr>
          <w:p>
            <w:r>
              <w:t>Mentoring</w:t>
            </w:r>
          </w:p>
        </w:tc>
        <w:tc>
          <w:tcPr>
            <w:tcW w:type="dxa" w:w="4896"/>
            <w:vAlign w:val="center"/>
          </w:tcPr>
          <w:p>
            <w:r>
              <w:t>People mentored and mentoring sessions</w:t>
            </w:r>
          </w:p>
        </w:tc>
      </w:tr>
      <w:tr>
        <w:tc>
          <w:tcPr>
            <w:tcW w:type="dxa" w:w="4896"/>
            <w:vAlign w:val="center"/>
          </w:tcPr>
          <w:p>
            <w:r>
              <w:t>Social Impact Goals</w:t>
            </w:r>
          </w:p>
        </w:tc>
        <w:tc>
          <w:tcPr>
            <w:tcW w:type="dxa" w:w="4896"/>
            <w:vAlign w:val="center"/>
          </w:tcPr>
          <w:p>
            <w:r>
              <w:t>Contribution commitments</w:t>
            </w:r>
          </w:p>
        </w:tc>
      </w:tr>
      <w:tr>
        <w:tc>
          <w:tcPr>
            <w:tcW w:type="dxa" w:w="4896"/>
            <w:vAlign w:val="center"/>
          </w:tcPr>
          <w:p>
            <w:r>
              <w:t>Contribution History</w:t>
            </w:r>
          </w:p>
        </w:tc>
        <w:tc>
          <w:tcPr>
            <w:tcW w:type="dxa" w:w="4896"/>
            <w:vAlign w:val="center"/>
          </w:tcPr>
          <w:p>
            <w:r>
              <w:t>Involvement over time</w:t>
            </w:r>
          </w:p>
        </w:tc>
      </w:tr>
    </w:tbl>
    <w:p/>
    <w:p>
      <w:pPr>
        <w:pStyle w:val="Heading2"/>
      </w:pPr>
      <w:r>
        <w:t>Module 20: Reports, Analytics &amp; Life Intelligence</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Sub-module</w:t>
            </w:r>
          </w:p>
        </w:tc>
        <w:tc>
          <w:tcPr>
            <w:tcW w:type="dxa" w:w="4896"/>
            <w:vAlign w:val="center"/>
          </w:tcPr>
          <w:p>
            <w:r>
              <w:t>Functionality</w:t>
            </w:r>
          </w:p>
        </w:tc>
      </w:tr>
      <w:tr>
        <w:tc>
          <w:tcPr>
            <w:tcW w:type="dxa" w:w="4896"/>
            <w:vAlign w:val="center"/>
          </w:tcPr>
          <w:p>
            <w:r>
              <w:t>Life Balance Reports</w:t>
            </w:r>
          </w:p>
        </w:tc>
        <w:tc>
          <w:tcPr>
            <w:tcW w:type="dxa" w:w="4896"/>
            <w:vAlign w:val="center"/>
          </w:tcPr>
          <w:p>
            <w:r>
              <w:t>Overview by life dimension</w:t>
            </w:r>
          </w:p>
        </w:tc>
      </w:tr>
      <w:tr>
        <w:tc>
          <w:tcPr>
            <w:tcW w:type="dxa" w:w="4896"/>
            <w:vAlign w:val="center"/>
          </w:tcPr>
          <w:p>
            <w:r>
              <w:t>Goal Achievement</w:t>
            </w:r>
          </w:p>
        </w:tc>
        <w:tc>
          <w:tcPr>
            <w:tcW w:type="dxa" w:w="4896"/>
            <w:vAlign w:val="center"/>
          </w:tcPr>
          <w:p>
            <w:r>
              <w:t>Completed, delayed and abandoned goals</w:t>
            </w:r>
          </w:p>
        </w:tc>
      </w:tr>
      <w:tr>
        <w:tc>
          <w:tcPr>
            <w:tcW w:type="dxa" w:w="4896"/>
            <w:vAlign w:val="center"/>
          </w:tcPr>
          <w:p>
            <w:r>
              <w:t>Productivity Reports</w:t>
            </w:r>
          </w:p>
        </w:tc>
        <w:tc>
          <w:tcPr>
            <w:tcW w:type="dxa" w:w="4896"/>
            <w:vAlign w:val="center"/>
          </w:tcPr>
          <w:p>
            <w:r>
              <w:t>Tasks and time utilization</w:t>
            </w:r>
          </w:p>
        </w:tc>
      </w:tr>
      <w:tr>
        <w:tc>
          <w:tcPr>
            <w:tcW w:type="dxa" w:w="4896"/>
            <w:vAlign w:val="center"/>
          </w:tcPr>
          <w:p>
            <w:r>
              <w:t>Financial Reports</w:t>
            </w:r>
          </w:p>
        </w:tc>
        <w:tc>
          <w:tcPr>
            <w:tcW w:type="dxa" w:w="4896"/>
            <w:vAlign w:val="center"/>
          </w:tcPr>
          <w:p>
            <w:r>
              <w:t>Income, spending, savings and net worth</w:t>
            </w:r>
          </w:p>
        </w:tc>
      </w:tr>
      <w:tr>
        <w:tc>
          <w:tcPr>
            <w:tcW w:type="dxa" w:w="4896"/>
            <w:vAlign w:val="center"/>
          </w:tcPr>
          <w:p>
            <w:r>
              <w:t>Health Trends</w:t>
            </w:r>
          </w:p>
        </w:tc>
        <w:tc>
          <w:tcPr>
            <w:tcW w:type="dxa" w:w="4896"/>
            <w:vAlign w:val="center"/>
          </w:tcPr>
          <w:p>
            <w:r>
              <w:t>Fitness and wellbeing progression</w:t>
            </w:r>
          </w:p>
        </w:tc>
      </w:tr>
      <w:tr>
        <w:tc>
          <w:tcPr>
            <w:tcW w:type="dxa" w:w="4896"/>
            <w:vAlign w:val="center"/>
          </w:tcPr>
          <w:p>
            <w:r>
              <w:t>Learning Analytics</w:t>
            </w:r>
          </w:p>
        </w:tc>
        <w:tc>
          <w:tcPr>
            <w:tcW w:type="dxa" w:w="4896"/>
            <w:vAlign w:val="center"/>
          </w:tcPr>
          <w:p>
            <w:r>
              <w:t>Study consistency and skill progress</w:t>
            </w:r>
          </w:p>
        </w:tc>
      </w:tr>
      <w:tr>
        <w:tc>
          <w:tcPr>
            <w:tcW w:type="dxa" w:w="4896"/>
            <w:vAlign w:val="center"/>
          </w:tcPr>
          <w:p>
            <w:r>
              <w:t>Habit Reports</w:t>
            </w:r>
          </w:p>
        </w:tc>
        <w:tc>
          <w:tcPr>
            <w:tcW w:type="dxa" w:w="4896"/>
            <w:vAlign w:val="center"/>
          </w:tcPr>
          <w:p>
            <w:r>
              <w:t>Consistency trends</w:t>
            </w:r>
          </w:p>
        </w:tc>
      </w:tr>
      <w:tr>
        <w:tc>
          <w:tcPr>
            <w:tcW w:type="dxa" w:w="4896"/>
            <w:vAlign w:val="center"/>
          </w:tcPr>
          <w:p>
            <w:r>
              <w:t>Annual Life Review</w:t>
            </w:r>
          </w:p>
        </w:tc>
        <w:tc>
          <w:tcPr>
            <w:tcW w:type="dxa" w:w="4896"/>
            <w:vAlign w:val="center"/>
          </w:tcPr>
          <w:p>
            <w:r>
              <w:t>Yearly overview</w:t>
            </w:r>
          </w:p>
        </w:tc>
      </w:tr>
      <w:tr>
        <w:tc>
          <w:tcPr>
            <w:tcW w:type="dxa" w:w="4896"/>
            <w:vAlign w:val="center"/>
          </w:tcPr>
          <w:p>
            <w:r>
              <w:t>Custom Reports</w:t>
            </w:r>
          </w:p>
        </w:tc>
        <w:tc>
          <w:tcPr>
            <w:tcW w:type="dxa" w:w="4896"/>
            <w:vAlign w:val="center"/>
          </w:tcPr>
          <w:p>
            <w:r>
              <w:t>Filters, metrics and comparisons</w:t>
            </w:r>
          </w:p>
        </w:tc>
      </w:tr>
      <w:tr>
        <w:tc>
          <w:tcPr>
            <w:tcW w:type="dxa" w:w="4896"/>
            <w:vAlign w:val="center"/>
          </w:tcPr>
          <w:p>
            <w:r>
              <w:t>Personal Insights</w:t>
            </w:r>
          </w:p>
        </w:tc>
        <w:tc>
          <w:tcPr>
            <w:tcW w:type="dxa" w:w="4896"/>
            <w:vAlign w:val="center"/>
          </w:tcPr>
          <w:p>
            <w:r>
              <w:t>Rule-based patterns and recommendations</w:t>
            </w:r>
          </w:p>
        </w:tc>
      </w:tr>
    </w:tbl>
    <w:p/>
    <w:p>
      <w:r>
        <w:t>Avoid arbitrary overall “life scores”; use category-specific metrics and self-assessment.</w:t>
      </w:r>
    </w:p>
    <w:p>
      <w:pPr>
        <w:pStyle w:val="Heading1"/>
      </w:pPr>
      <w:r>
        <w:t>3. How the modules interconnect</w:t>
      </w:r>
    </w:p>
    <w:p>
      <w:r>
        <w:t>Integration model: LifeOS Dashboard → shared Goals / Calendar / Tasks / Reminders → domain modules (Finance, Health, Career, Learning, Family, Home, Habits, Travel and others) → shared Documents / Notifications / Analytics / Search.</w:t>
      </w:r>
    </w:p>
    <w:p>
      <w:pPr>
        <w:pStyle w:val="Heading3"/>
      </w:pPr>
      <w:r>
        <w:t>Career growth</w:t>
      </w:r>
    </w:p>
    <w:p>
      <w:r>
        <w:t>Technical Lead goal → Learning roadmap → Certifications → Study tasks → Calendar sessions → Career milestones → Reports.</w:t>
      </w:r>
    </w:p>
    <w:p>
      <w:pPr>
        <w:pStyle w:val="Heading3"/>
      </w:pPr>
      <w:r>
        <w:t>Buying a house</w:t>
      </w:r>
    </w:p>
    <w:p>
      <w:r>
        <w:t>Home purchase goal → Savings target → Budgets → Investment contributions → Property research → Documents → Purchase.</w:t>
      </w:r>
    </w:p>
    <w:p>
      <w:pPr>
        <w:pStyle w:val="Heading3"/>
      </w:pPr>
      <w:r>
        <w:t>Improving health</w:t>
      </w:r>
    </w:p>
    <w:p>
      <w:r>
        <w:t>Fitness goal → Walking habit → Daily reminder → Activity log → Weekly trends → Goal review.</w:t>
      </w:r>
    </w:p>
    <w:p>
      <w:pPr>
        <w:pStyle w:val="Heading3"/>
      </w:pPr>
      <w:r>
        <w:t>Vehicle insurance renewal</w:t>
      </w:r>
    </w:p>
    <w:p>
      <w:r>
        <w:t>Vehicle asset → Insurance record → Expiry reminder → Calendar → Renewal task → Expense → Updated document.</w:t>
      </w:r>
    </w:p>
    <w:p>
      <w:pPr>
        <w:pStyle w:val="Heading1"/>
      </w:pPr>
      <w:r>
        <w:t>4. Navigation structure</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Sub-module</w:t>
            </w:r>
          </w:p>
        </w:tc>
        <w:tc>
          <w:tcPr>
            <w:tcW w:type="dxa" w:w="4896"/>
            <w:vAlign w:val="center"/>
          </w:tcPr>
          <w:p>
            <w:r>
              <w:t>Functionality</w:t>
            </w:r>
          </w:p>
        </w:tc>
      </w:tr>
      <w:tr>
        <w:tc>
          <w:tcPr>
            <w:tcW w:type="dxa" w:w="4896"/>
            <w:vAlign w:val="center"/>
          </w:tcPr>
          <w:p>
            <w:r>
              <w:t>Overview</w:t>
            </w:r>
          </w:p>
        </w:tc>
        <w:tc>
          <w:tcPr>
            <w:tcW w:type="dxa" w:w="4896"/>
            <w:vAlign w:val="center"/>
          </w:tcPr>
          <w:p>
            <w:r>
              <w:t>Dashboard, My Day, Inbox, Calendar</w:t>
            </w:r>
          </w:p>
        </w:tc>
      </w:tr>
      <w:tr>
        <w:tc>
          <w:tcPr>
            <w:tcW w:type="dxa" w:w="4896"/>
            <w:vAlign w:val="center"/>
          </w:tcPr>
          <w:p>
            <w:r>
              <w:t>Planning &amp; Growth</w:t>
            </w:r>
          </w:p>
        </w:tc>
        <w:tc>
          <w:tcPr>
            <w:tcW w:type="dxa" w:w="4896"/>
            <w:vAlign w:val="center"/>
          </w:tcPr>
          <w:p>
            <w:r>
              <w:t>Goals, Tasks, Habits, Learning, Career, Projects</w:t>
            </w:r>
          </w:p>
        </w:tc>
      </w:tr>
      <w:tr>
        <w:tc>
          <w:tcPr>
            <w:tcW w:type="dxa" w:w="4896"/>
            <w:vAlign w:val="center"/>
          </w:tcPr>
          <w:p>
            <w:r>
              <w:t>Personal Wellbeing</w:t>
            </w:r>
          </w:p>
        </w:tc>
        <w:tc>
          <w:tcPr>
            <w:tcW w:type="dxa" w:w="4896"/>
            <w:vAlign w:val="center"/>
          </w:tcPr>
          <w:p>
            <w:r>
              <w:t>Health, Relationships, Journal, Spirituality</w:t>
            </w:r>
          </w:p>
        </w:tc>
      </w:tr>
      <w:tr>
        <w:tc>
          <w:tcPr>
            <w:tcW w:type="dxa" w:w="4896"/>
            <w:vAlign w:val="center"/>
          </w:tcPr>
          <w:p>
            <w:r>
              <w:t>Life Administration</w:t>
            </w:r>
          </w:p>
        </w:tc>
        <w:tc>
          <w:tcPr>
            <w:tcW w:type="dxa" w:w="4896"/>
            <w:vAlign w:val="center"/>
          </w:tcPr>
          <w:p>
            <w:r>
              <w:t>Finance, Home &amp; Assets, Documents, Purchases</w:t>
            </w:r>
          </w:p>
        </w:tc>
      </w:tr>
      <w:tr>
        <w:tc>
          <w:tcPr>
            <w:tcW w:type="dxa" w:w="4896"/>
            <w:vAlign w:val="center"/>
          </w:tcPr>
          <w:p>
            <w:r>
              <w:t>Experiences &amp; Contribution</w:t>
            </w:r>
          </w:p>
        </w:tc>
        <w:tc>
          <w:tcPr>
            <w:tcW w:type="dxa" w:w="4896"/>
            <w:vAlign w:val="center"/>
          </w:tcPr>
          <w:p>
            <w:r>
              <w:t>Travel, Bucket List, Community</w:t>
            </w:r>
          </w:p>
        </w:tc>
      </w:tr>
      <w:tr>
        <w:tc>
          <w:tcPr>
            <w:tcW w:type="dxa" w:w="4896"/>
            <w:vAlign w:val="center"/>
          </w:tcPr>
          <w:p>
            <w:r>
              <w:t>Insights</w:t>
            </w:r>
          </w:p>
        </w:tc>
        <w:tc>
          <w:tcPr>
            <w:tcW w:type="dxa" w:w="4896"/>
            <w:vAlign w:val="center"/>
          </w:tcPr>
          <w:p>
            <w:r>
              <w:t>Reports, Life Reviews, Trends</w:t>
            </w:r>
          </w:p>
        </w:tc>
      </w:tr>
      <w:tr>
        <w:tc>
          <w:tcPr>
            <w:tcW w:type="dxa" w:w="4896"/>
            <w:vAlign w:val="center"/>
          </w:tcPr>
          <w:p>
            <w:r>
              <w:t>System</w:t>
            </w:r>
          </w:p>
        </w:tc>
        <w:tc>
          <w:tcPr>
            <w:tcW w:type="dxa" w:w="4896"/>
            <w:vAlign w:val="center"/>
          </w:tcPr>
          <w:p>
            <w:r>
              <w:t>Profile, Notifications, Integrations, Settings</w:t>
            </w:r>
          </w:p>
        </w:tc>
      </w:tr>
    </w:tbl>
    <w:p/>
    <w:p>
      <w:r>
        <w:t>Include a global Quick Add action for a task, expense, note, event, habit entry or idea from anywhere in the application.</w:t>
      </w:r>
    </w:p>
    <w:p>
      <w:pPr>
        <w:pStyle w:val="Heading1"/>
      </w:pPr>
      <w:r>
        <w:t>5. Development roadmap</w:t>
      </w:r>
    </w:p>
    <w:p>
      <w:pPr>
        <w:pStyle w:val="Heading2"/>
      </w:pPr>
      <w:r>
        <w:t>Phase 1 — Essential Life Management (Core MVP)</w:t>
      </w:r>
    </w:p>
    <w:p>
      <w:pPr>
        <w:pStyle w:val="ListBullet"/>
      </w:pPr>
      <w:r>
        <w:t>Dashboard &amp; My Day</w:t>
      </w:r>
    </w:p>
    <w:p>
      <w:pPr>
        <w:pStyle w:val="ListBullet"/>
      </w:pPr>
      <w:r>
        <w:t>Goals &amp; Milestones</w:t>
      </w:r>
    </w:p>
    <w:p>
      <w:pPr>
        <w:pStyle w:val="ListBullet"/>
      </w:pPr>
      <w:r>
        <w:t>Tasks &amp; Personal Projects</w:t>
      </w:r>
    </w:p>
    <w:p>
      <w:pPr>
        <w:pStyle w:val="ListBullet"/>
      </w:pPr>
      <w:r>
        <w:t>Calendar &amp; Reminders</w:t>
      </w:r>
    </w:p>
    <w:p>
      <w:pPr>
        <w:pStyle w:val="ListBullet"/>
      </w:pPr>
      <w:r>
        <w:t>Habits &amp; Routines</w:t>
      </w:r>
    </w:p>
    <w:p>
      <w:pPr>
        <w:pStyle w:val="ListBullet"/>
      </w:pPr>
      <w:r>
        <w:t>Journal &amp; Notes</w:t>
      </w:r>
    </w:p>
    <w:p>
      <w:r>
        <w:t>Purpose: Creates a useful daily application and reusable infrastructure.</w:t>
      </w:r>
    </w:p>
    <w:p>
      <w:pPr>
        <w:pStyle w:val="Heading2"/>
      </w:pPr>
      <w:r>
        <w:t>Phase 2 — Personal Administration (Next release)</w:t>
      </w:r>
    </w:p>
    <w:p>
      <w:pPr>
        <w:pStyle w:val="ListBullet"/>
      </w:pPr>
      <w:r>
        <w:t>Personal Finance</w:t>
      </w:r>
    </w:p>
    <w:p>
      <w:pPr>
        <w:pStyle w:val="ListBullet"/>
      </w:pPr>
      <w:r>
        <w:t>Documents &amp; Records</w:t>
      </w:r>
    </w:p>
    <w:p>
      <w:pPr>
        <w:pStyle w:val="ListBullet"/>
      </w:pPr>
      <w:r>
        <w:t>Home &amp; Assets</w:t>
      </w:r>
    </w:p>
    <w:p>
      <w:pPr>
        <w:pStyle w:val="ListBullet"/>
      </w:pPr>
      <w:r>
        <w:t>Purchases &amp; Subscriptions</w:t>
      </w:r>
    </w:p>
    <w:p>
      <w:r>
        <w:t>Purpose: Adds financial and administrative management.</w:t>
      </w:r>
    </w:p>
    <w:p>
      <w:pPr>
        <w:pStyle w:val="Heading2"/>
      </w:pPr>
      <w:r>
        <w:t>Phase 3 — Personal Growth (Expansion)</w:t>
      </w:r>
    </w:p>
    <w:p>
      <w:pPr>
        <w:pStyle w:val="ListBullet"/>
      </w:pPr>
      <w:r>
        <w:t>Career Management</w:t>
      </w:r>
    </w:p>
    <w:p>
      <w:pPr>
        <w:pStyle w:val="ListBullet"/>
      </w:pPr>
      <w:r>
        <w:t>Learning &amp; Skills</w:t>
      </w:r>
    </w:p>
    <w:p>
      <w:pPr>
        <w:pStyle w:val="ListBullet"/>
      </w:pPr>
      <w:r>
        <w:t>Health &amp; Wellness</w:t>
      </w:r>
    </w:p>
    <w:p>
      <w:pPr>
        <w:pStyle w:val="ListBullet"/>
      </w:pPr>
      <w:r>
        <w:t>Relationships &amp; Family</w:t>
      </w:r>
    </w:p>
    <w:p>
      <w:r>
        <w:t>Purpose: Connects long-term goals to measurable progress.</w:t>
      </w:r>
    </w:p>
    <w:p>
      <w:pPr>
        <w:pStyle w:val="Heading2"/>
      </w:pPr>
      <w:r>
        <w:t>Phase 4 — Complete Life Coverage (Extended release)</w:t>
      </w:r>
    </w:p>
    <w:p>
      <w:pPr>
        <w:pStyle w:val="ListBullet"/>
      </w:pPr>
      <w:r>
        <w:t>Travel &amp; Experiences</w:t>
      </w:r>
    </w:p>
    <w:p>
      <w:pPr>
        <w:pStyle w:val="ListBullet"/>
      </w:pPr>
      <w:r>
        <w:t>Spirituality &amp; Values</w:t>
      </w:r>
    </w:p>
    <w:p>
      <w:pPr>
        <w:pStyle w:val="ListBullet"/>
      </w:pPr>
      <w:r>
        <w:t>Social Contribution</w:t>
      </w:r>
    </w:p>
    <w:p>
      <w:pPr>
        <w:pStyle w:val="ListBullet"/>
      </w:pPr>
      <w:r>
        <w:t>Security &amp; Emergencies</w:t>
      </w:r>
    </w:p>
    <w:p>
      <w:r>
        <w:t>Purpose: Covers other significant life dimensions.</w:t>
      </w:r>
    </w:p>
    <w:p>
      <w:pPr>
        <w:pStyle w:val="Heading2"/>
      </w:pPr>
      <w:r>
        <w:t>Phase 5 — Intelligence &amp; Automation (Advanced)</w:t>
      </w:r>
    </w:p>
    <w:p>
      <w:pPr>
        <w:pStyle w:val="ListBullet"/>
      </w:pPr>
      <w:r>
        <w:t>Cross-module analytics</w:t>
      </w:r>
    </w:p>
    <w:p>
      <w:pPr>
        <w:pStyle w:val="ListBullet"/>
      </w:pPr>
      <w:r>
        <w:t>Personalized insights</w:t>
      </w:r>
    </w:p>
    <w:p>
      <w:pPr>
        <w:pStyle w:val="ListBullet"/>
      </w:pPr>
      <w:r>
        <w:t>External integrations</w:t>
      </w:r>
    </w:p>
    <w:p>
      <w:pPr>
        <w:pStyle w:val="ListBullet"/>
      </w:pPr>
      <w:r>
        <w:t>Automated reviews &amp; summaries</w:t>
      </w:r>
    </w:p>
    <w:p>
      <w:pPr>
        <w:pStyle w:val="ListBullet"/>
      </w:pPr>
      <w:r>
        <w:t>Optional AI assistant</w:t>
      </w:r>
    </w:p>
    <w:p>
      <w:r>
        <w:t>Purpose: Transforms records into practical planning insights.</w:t>
      </w:r>
    </w:p>
    <w:p>
      <w:pPr>
        <w:pStyle w:val="Heading1"/>
      </w:pPr>
      <w:r>
        <w:t>6. Technical architecture</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Sub-module</w:t>
            </w:r>
          </w:p>
        </w:tc>
        <w:tc>
          <w:tcPr>
            <w:tcW w:type="dxa" w:w="4896"/>
            <w:vAlign w:val="center"/>
          </w:tcPr>
          <w:p>
            <w:r>
              <w:t>Functionality</w:t>
            </w:r>
          </w:p>
        </w:tc>
      </w:tr>
      <w:tr>
        <w:tc>
          <w:tcPr>
            <w:tcW w:type="dxa" w:w="4896"/>
            <w:vAlign w:val="center"/>
          </w:tcPr>
          <w:p>
            <w:r>
              <w:t>Frontend</w:t>
            </w:r>
          </w:p>
        </w:tc>
        <w:tc>
          <w:tcPr>
            <w:tcW w:type="dxa" w:w="4896"/>
            <w:vAlign w:val="center"/>
          </w:tcPr>
          <w:p>
            <w:r>
              <w:t>Angular + CoreUI</w:t>
            </w:r>
          </w:p>
        </w:tc>
      </w:tr>
      <w:tr>
        <w:tc>
          <w:tcPr>
            <w:tcW w:type="dxa" w:w="4896"/>
            <w:vAlign w:val="center"/>
          </w:tcPr>
          <w:p>
            <w:r>
              <w:t>Backend</w:t>
            </w:r>
          </w:p>
        </w:tc>
        <w:tc>
          <w:tcPr>
            <w:tcW w:type="dxa" w:w="4896"/>
            <w:vAlign w:val="center"/>
          </w:tcPr>
          <w:p>
            <w:r>
              <w:t>ASP.NET Core Web API</w:t>
            </w:r>
          </w:p>
        </w:tc>
      </w:tr>
      <w:tr>
        <w:tc>
          <w:tcPr>
            <w:tcW w:type="dxa" w:w="4896"/>
            <w:vAlign w:val="center"/>
          </w:tcPr>
          <w:p>
            <w:r>
              <w:t>Database</w:t>
            </w:r>
          </w:p>
        </w:tc>
        <w:tc>
          <w:tcPr>
            <w:tcW w:type="dxa" w:w="4896"/>
            <w:vAlign w:val="center"/>
          </w:tcPr>
          <w:p>
            <w:r>
              <w:t>SQL Server</w:t>
            </w:r>
          </w:p>
        </w:tc>
      </w:tr>
      <w:tr>
        <w:tc>
          <w:tcPr>
            <w:tcW w:type="dxa" w:w="4896"/>
            <w:vAlign w:val="center"/>
          </w:tcPr>
          <w:p>
            <w:r>
              <w:t>Data access</w:t>
            </w:r>
          </w:p>
        </w:tc>
        <w:tc>
          <w:tcPr>
            <w:tcW w:type="dxa" w:w="4896"/>
            <w:vAlign w:val="center"/>
          </w:tcPr>
          <w:p>
            <w:r>
              <w:t>EF Core, with Dapper where useful</w:t>
            </w:r>
          </w:p>
        </w:tc>
      </w:tr>
      <w:tr>
        <w:tc>
          <w:tcPr>
            <w:tcW w:type="dxa" w:w="4896"/>
            <w:vAlign w:val="center"/>
          </w:tcPr>
          <w:p>
            <w:r>
              <w:t>Authentication</w:t>
            </w:r>
          </w:p>
        </w:tc>
        <w:tc>
          <w:tcPr>
            <w:tcW w:type="dxa" w:w="4896"/>
            <w:vAlign w:val="center"/>
          </w:tcPr>
          <w:p>
            <w:r>
              <w:t>ASP.NET Core Identity</w:t>
            </w:r>
          </w:p>
        </w:tc>
      </w:tr>
      <w:tr>
        <w:tc>
          <w:tcPr>
            <w:tcW w:type="dxa" w:w="4896"/>
            <w:vAlign w:val="center"/>
          </w:tcPr>
          <w:p>
            <w:r>
              <w:t>Background jobs</w:t>
            </w:r>
          </w:p>
        </w:tc>
        <w:tc>
          <w:tcPr>
            <w:tcW w:type="dxa" w:w="4896"/>
            <w:vAlign w:val="center"/>
          </w:tcPr>
          <w:p>
            <w:r>
              <w:t>Hangfire</w:t>
            </w:r>
          </w:p>
        </w:tc>
      </w:tr>
      <w:tr>
        <w:tc>
          <w:tcPr>
            <w:tcW w:type="dxa" w:w="4896"/>
            <w:vAlign w:val="center"/>
          </w:tcPr>
          <w:p>
            <w:r>
              <w:t>Logging</w:t>
            </w:r>
          </w:p>
        </w:tc>
        <w:tc>
          <w:tcPr>
            <w:tcW w:type="dxa" w:w="4896"/>
            <w:vAlign w:val="center"/>
          </w:tcPr>
          <w:p>
            <w:r>
              <w:t>Serilog</w:t>
            </w:r>
          </w:p>
        </w:tc>
      </w:tr>
      <w:tr>
        <w:tc>
          <w:tcPr>
            <w:tcW w:type="dxa" w:w="4896"/>
            <w:vAlign w:val="center"/>
          </w:tcPr>
          <w:p>
            <w:r>
              <w:t>Charts</w:t>
            </w:r>
          </w:p>
        </w:tc>
        <w:tc>
          <w:tcPr>
            <w:tcW w:type="dxa" w:w="4896"/>
            <w:vAlign w:val="center"/>
          </w:tcPr>
          <w:p>
            <w:r>
              <w:t>Apache ECharts or Chart.js</w:t>
            </w:r>
          </w:p>
        </w:tc>
      </w:tr>
      <w:tr>
        <w:tc>
          <w:tcPr>
            <w:tcW w:type="dxa" w:w="4896"/>
            <w:vAlign w:val="center"/>
          </w:tcPr>
          <w:p>
            <w:r>
              <w:t>Files</w:t>
            </w:r>
          </w:p>
        </w:tc>
        <w:tc>
          <w:tcPr>
            <w:tcW w:type="dxa" w:w="4896"/>
            <w:vAlign w:val="center"/>
          </w:tcPr>
          <w:p>
            <w:r>
              <w:t>Private local storage or object storage</w:t>
            </w:r>
          </w:p>
        </w:tc>
      </w:tr>
      <w:tr>
        <w:tc>
          <w:tcPr>
            <w:tcW w:type="dxa" w:w="4896"/>
            <w:vAlign w:val="center"/>
          </w:tcPr>
          <w:p>
            <w:r>
              <w:t>Notifications</w:t>
            </w:r>
          </w:p>
        </w:tc>
        <w:tc>
          <w:tcPr>
            <w:tcW w:type="dxa" w:w="4896"/>
            <w:vAlign w:val="center"/>
          </w:tcPr>
          <w:p>
            <w:r>
              <w:t>In-app, email, optional push</w:t>
            </w:r>
          </w:p>
        </w:tc>
      </w:tr>
      <w:tr>
        <w:tc>
          <w:tcPr>
            <w:tcW w:type="dxa" w:w="4896"/>
            <w:vAlign w:val="center"/>
          </w:tcPr>
          <w:p>
            <w:r>
              <w:t>Architecture</w:t>
            </w:r>
          </w:p>
        </w:tc>
        <w:tc>
          <w:tcPr>
            <w:tcW w:type="dxa" w:w="4896"/>
            <w:vAlign w:val="center"/>
          </w:tcPr>
          <w:p>
            <w:r>
              <w:t>Modular monolith initially</w:t>
            </w:r>
          </w:p>
        </w:tc>
      </w:tr>
    </w:tbl>
    <w:p/>
    <w:p>
      <w:r>
        <w:t>A modular monolith is preferable at the outset: it supports boundaries between modules while simplifying cross-module transactions, operations and deployment.</w:t>
      </w:r>
    </w:p>
    <w:p>
      <w:pPr>
        <w:pStyle w:val="Heading2"/>
      </w:pPr>
      <w:r>
        <w:t>Shared database entities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Sub-module</w:t>
            </w:r>
          </w:p>
        </w:tc>
        <w:tc>
          <w:tcPr>
            <w:tcW w:type="dxa" w:w="4896"/>
            <w:vAlign w:val="center"/>
          </w:tcPr>
          <w:p>
            <w:r>
              <w:t>Functionality</w:t>
            </w:r>
          </w:p>
        </w:tc>
      </w:tr>
      <w:tr>
        <w:tc>
          <w:tcPr>
            <w:tcW w:type="dxa" w:w="4896"/>
            <w:vAlign w:val="center"/>
          </w:tcPr>
          <w:p>
            <w:r>
              <w:t>Users</w:t>
            </w:r>
          </w:p>
        </w:tc>
        <w:tc>
          <w:tcPr>
            <w:tcW w:type="dxa" w:w="4896"/>
            <w:vAlign w:val="center"/>
          </w:tcPr>
          <w:p>
            <w:r>
              <w:t>All modules</w:t>
            </w:r>
          </w:p>
        </w:tc>
      </w:tr>
      <w:tr>
        <w:tc>
          <w:tcPr>
            <w:tcW w:type="dxa" w:w="4896"/>
            <w:vAlign w:val="center"/>
          </w:tcPr>
          <w:p>
            <w:r>
              <w:t>LifeAreas</w:t>
            </w:r>
          </w:p>
        </w:tc>
        <w:tc>
          <w:tcPr>
            <w:tcW w:type="dxa" w:w="4896"/>
            <w:vAlign w:val="center"/>
          </w:tcPr>
          <w:p>
            <w:r>
              <w:t>Goals, habits, analytics, journal</w:t>
            </w:r>
          </w:p>
        </w:tc>
      </w:tr>
      <w:tr>
        <w:tc>
          <w:tcPr>
            <w:tcW w:type="dxa" w:w="4896"/>
            <w:vAlign w:val="center"/>
          </w:tcPr>
          <w:p>
            <w:r>
              <w:t>Goals</w:t>
            </w:r>
          </w:p>
        </w:tc>
        <w:tc>
          <w:tcPr>
            <w:tcW w:type="dxa" w:w="4896"/>
            <w:vAlign w:val="center"/>
          </w:tcPr>
          <w:p>
            <w:r>
              <w:t>Finance, career, health, learning</w:t>
            </w:r>
          </w:p>
        </w:tc>
      </w:tr>
      <w:tr>
        <w:tc>
          <w:tcPr>
            <w:tcW w:type="dxa" w:w="4896"/>
            <w:vAlign w:val="center"/>
          </w:tcPr>
          <w:p>
            <w:r>
              <w:t>GoalMilestones</w:t>
            </w:r>
          </w:p>
        </w:tc>
        <w:tc>
          <w:tcPr>
            <w:tcW w:type="dxa" w:w="4896"/>
            <w:vAlign w:val="center"/>
          </w:tcPr>
          <w:p>
            <w:r>
              <w:t>Goals, projects, reports</w:t>
            </w:r>
          </w:p>
        </w:tc>
      </w:tr>
      <w:tr>
        <w:tc>
          <w:tcPr>
            <w:tcW w:type="dxa" w:w="4896"/>
            <w:vAlign w:val="center"/>
          </w:tcPr>
          <w:p>
            <w:r>
              <w:t>Tasks</w:t>
            </w:r>
          </w:p>
        </w:tc>
        <w:tc>
          <w:tcPr>
            <w:tcW w:type="dxa" w:w="4896"/>
            <w:vAlign w:val="center"/>
          </w:tcPr>
          <w:p>
            <w:r>
              <w:t>Goals, projects, home, career</w:t>
            </w:r>
          </w:p>
        </w:tc>
      </w:tr>
      <w:tr>
        <w:tc>
          <w:tcPr>
            <w:tcW w:type="dxa" w:w="4896"/>
            <w:vAlign w:val="center"/>
          </w:tcPr>
          <w:p>
            <w:r>
              <w:t>Events</w:t>
            </w:r>
          </w:p>
        </w:tc>
        <w:tc>
          <w:tcPr>
            <w:tcW w:type="dxa" w:w="4896"/>
            <w:vAlign w:val="center"/>
          </w:tcPr>
          <w:p>
            <w:r>
              <w:t>Calendar, family, health, travel</w:t>
            </w:r>
          </w:p>
        </w:tc>
      </w:tr>
      <w:tr>
        <w:tc>
          <w:tcPr>
            <w:tcW w:type="dxa" w:w="4896"/>
            <w:vAlign w:val="center"/>
          </w:tcPr>
          <w:p>
            <w:r>
              <w:t>Reminders</w:t>
            </w:r>
          </w:p>
        </w:tc>
        <w:tc>
          <w:tcPr>
            <w:tcW w:type="dxa" w:w="4896"/>
            <w:vAlign w:val="center"/>
          </w:tcPr>
          <w:p>
            <w:r>
              <w:t>Documents, bills, tasks, appointments</w:t>
            </w:r>
          </w:p>
        </w:tc>
      </w:tr>
      <w:tr>
        <w:tc>
          <w:tcPr>
            <w:tcW w:type="dxa" w:w="4896"/>
            <w:vAlign w:val="center"/>
          </w:tcPr>
          <w:p>
            <w:r>
              <w:t>Documents</w:t>
            </w:r>
          </w:p>
        </w:tc>
        <w:tc>
          <w:tcPr>
            <w:tcW w:type="dxa" w:w="4896"/>
            <w:vAlign w:val="center"/>
          </w:tcPr>
          <w:p>
            <w:r>
              <w:t>Finance, career, health, property</w:t>
            </w:r>
          </w:p>
        </w:tc>
      </w:tr>
      <w:tr>
        <w:tc>
          <w:tcPr>
            <w:tcW w:type="dxa" w:w="4896"/>
            <w:vAlign w:val="center"/>
          </w:tcPr>
          <w:p>
            <w:r>
              <w:t>Notes</w:t>
            </w:r>
          </w:p>
        </w:tc>
        <w:tc>
          <w:tcPr>
            <w:tcW w:type="dxa" w:w="4896"/>
            <w:vAlign w:val="center"/>
          </w:tcPr>
          <w:p>
            <w:r>
              <w:t>Learning, journal, projects, ideas</w:t>
            </w:r>
          </w:p>
        </w:tc>
      </w:tr>
      <w:tr>
        <w:tc>
          <w:tcPr>
            <w:tcW w:type="dxa" w:w="4896"/>
            <w:vAlign w:val="center"/>
          </w:tcPr>
          <w:p>
            <w:r>
              <w:t>Attachments</w:t>
            </w:r>
          </w:p>
        </w:tc>
        <w:tc>
          <w:tcPr>
            <w:tcW w:type="dxa" w:w="4896"/>
            <w:vAlign w:val="center"/>
          </w:tcPr>
          <w:p>
            <w:r>
              <w:t>Documents, tasks, journal</w:t>
            </w:r>
          </w:p>
        </w:tc>
      </w:tr>
      <w:tr>
        <w:tc>
          <w:tcPr>
            <w:tcW w:type="dxa" w:w="4896"/>
            <w:vAlign w:val="center"/>
          </w:tcPr>
          <w:p>
            <w:r>
              <w:t>Tags</w:t>
            </w:r>
          </w:p>
        </w:tc>
        <w:tc>
          <w:tcPr>
            <w:tcW w:type="dxa" w:w="4896"/>
            <w:vAlign w:val="center"/>
          </w:tcPr>
          <w:p>
            <w:r>
              <w:t>All major modules</w:t>
            </w:r>
          </w:p>
        </w:tc>
      </w:tr>
      <w:tr>
        <w:tc>
          <w:tcPr>
            <w:tcW w:type="dxa" w:w="4896"/>
            <w:vAlign w:val="center"/>
          </w:tcPr>
          <w:p>
            <w:r>
              <w:t>EntityLinks</w:t>
            </w:r>
          </w:p>
        </w:tc>
        <w:tc>
          <w:tcPr>
            <w:tcW w:type="dxa" w:w="4896"/>
            <w:vAlign w:val="center"/>
          </w:tcPr>
          <w:p>
            <w:r>
              <w:t>Cross-module relationships</w:t>
            </w:r>
          </w:p>
        </w:tc>
      </w:tr>
      <w:tr>
        <w:tc>
          <w:tcPr>
            <w:tcW w:type="dxa" w:w="4896"/>
            <w:vAlign w:val="center"/>
          </w:tcPr>
          <w:p>
            <w:r>
              <w:t>ActivityLogs</w:t>
            </w:r>
          </w:p>
        </w:tc>
        <w:tc>
          <w:tcPr>
            <w:tcW w:type="dxa" w:w="4896"/>
            <w:vAlign w:val="center"/>
          </w:tcPr>
          <w:p>
            <w:r>
              <w:t>History, dashboards, analytics</w:t>
            </w:r>
          </w:p>
        </w:tc>
      </w:tr>
    </w:tbl>
    <w:p/>
    <w:p>
      <w:r>
        <w:t>EntityLinks can link a task to a goal, course and career milestone without adding many optional foreign-key columns. Maintain conventional foreign keys for strong core relationships (e.g., Task.ProjectId and GoalMilestone.GoalId).</w:t>
      </w:r>
    </w:p>
    <w:p>
      <w:pPr>
        <w:pStyle w:val="Heading1"/>
      </w:pPr>
      <w:r>
        <w:t>7. Differentiating capabilities</w:t>
      </w:r>
    </w:p>
    <w:p>
      <w:pPr>
        <w:pStyle w:val="Heading3"/>
      </w:pPr>
      <w:r>
        <w:t>My Day</w:t>
      </w:r>
    </w:p>
    <w:p>
      <w:r>
        <w:t>One screen for activities, appointments, tasks and habits.</w:t>
      </w:r>
    </w:p>
    <w:p>
      <w:pPr>
        <w:pStyle w:val="Heading3"/>
      </w:pPr>
      <w:r>
        <w:t>Universal Inbox</w:t>
      </w:r>
    </w:p>
    <w:p>
      <w:r>
        <w:t>Capture thoughts, tasks, ideas, expenses or commitments now; classify later.</w:t>
      </w:r>
    </w:p>
    <w:p>
      <w:pPr>
        <w:pStyle w:val="Heading3"/>
      </w:pPr>
      <w:r>
        <w:t>Weekly Life Review</w:t>
      </w:r>
    </w:p>
    <w:p>
      <w:r>
        <w:t>Review progress, unfinished tasks, finances, habits and upcoming needs.</w:t>
      </w:r>
    </w:p>
    <w:p>
      <w:pPr>
        <w:pStyle w:val="Heading3"/>
      </w:pPr>
      <w:r>
        <w:t>Life Timeline</w:t>
      </w:r>
    </w:p>
    <w:p>
      <w:r>
        <w:t>Chronological record of career transitions, purchases, achievements and travels.</w:t>
      </w:r>
    </w:p>
    <w:p>
      <w:pPr>
        <w:pStyle w:val="Heading3"/>
      </w:pPr>
      <w:r>
        <w:t>Personal Insights Engine</w:t>
      </w:r>
    </w:p>
    <w:p>
      <w:r>
        <w:t>Surface trends like decreased study time or neglected goals; begin with deterministic rules before AI.</w:t>
      </w:r>
    </w:p>
    <w:p>
      <w:pPr>
        <w:pStyle w:val="Heading1"/>
      </w:pPr>
      <w:r>
        <w:t>8. Example dashboard specification</w:t>
      </w:r>
    </w:p>
    <w:p>
      <w:r>
        <w:t>The following values are illustrative placeholders, not real user data.</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Sub-module</w:t>
            </w:r>
          </w:p>
        </w:tc>
        <w:tc>
          <w:tcPr>
            <w:tcW w:type="dxa" w:w="4896"/>
            <w:vAlign w:val="center"/>
          </w:tcPr>
          <w:p>
            <w:r>
              <w:t>Functionality</w:t>
            </w:r>
          </w:p>
        </w:tc>
      </w:tr>
      <w:tr>
        <w:tc>
          <w:tcPr>
            <w:tcW w:type="dxa" w:w="4896"/>
            <w:vAlign w:val="center"/>
          </w:tcPr>
          <w:p>
            <w:r>
              <w:t>Tasks completed</w:t>
            </w:r>
          </w:p>
        </w:tc>
        <w:tc>
          <w:tcPr>
            <w:tcW w:type="dxa" w:w="4896"/>
            <w:vAlign w:val="center"/>
          </w:tcPr>
          <w:p>
            <w:r>
              <w:t>7 / 10</w:t>
            </w:r>
          </w:p>
        </w:tc>
      </w:tr>
      <w:tr>
        <w:tc>
          <w:tcPr>
            <w:tcW w:type="dxa" w:w="4896"/>
            <w:vAlign w:val="center"/>
          </w:tcPr>
          <w:p>
            <w:r>
              <w:t>Active goals</w:t>
            </w:r>
          </w:p>
        </w:tc>
        <w:tc>
          <w:tcPr>
            <w:tcW w:type="dxa" w:w="4896"/>
            <w:vAlign w:val="center"/>
          </w:tcPr>
          <w:p>
            <w:r>
              <w:t>4</w:t>
            </w:r>
          </w:p>
        </w:tc>
      </w:tr>
      <w:tr>
        <w:tc>
          <w:tcPr>
            <w:tcW w:type="dxa" w:w="4896"/>
            <w:vAlign w:val="center"/>
          </w:tcPr>
          <w:p>
            <w:r>
              <w:t>Weekly learning</w:t>
            </w:r>
          </w:p>
        </w:tc>
        <w:tc>
          <w:tcPr>
            <w:tcW w:type="dxa" w:w="4896"/>
            <w:vAlign w:val="center"/>
          </w:tcPr>
          <w:p>
            <w:r>
              <w:t>6.5 hours</w:t>
            </w:r>
          </w:p>
        </w:tc>
      </w:tr>
      <w:tr>
        <w:tc>
          <w:tcPr>
            <w:tcW w:type="dxa" w:w="4896"/>
            <w:vAlign w:val="center"/>
          </w:tcPr>
          <w:p>
            <w:r>
              <w:t>Habit streak</w:t>
            </w:r>
          </w:p>
        </w:tc>
        <w:tc>
          <w:tcPr>
            <w:tcW w:type="dxa" w:w="4896"/>
            <w:vAlign w:val="center"/>
          </w:tcPr>
          <w:p>
            <w:r>
              <w:t>12 days</w:t>
            </w:r>
          </w:p>
        </w:tc>
      </w:tr>
    </w:tbl>
    <w:p/>
    <w:p>
      <w:pPr>
        <w:pStyle w:val="Heading2"/>
      </w:pPr>
      <w:r>
        <w:t>Active goals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Sub-module</w:t>
            </w:r>
          </w:p>
        </w:tc>
        <w:tc>
          <w:tcPr>
            <w:tcW w:type="dxa" w:w="4896"/>
            <w:vAlign w:val="center"/>
          </w:tcPr>
          <w:p>
            <w:r>
              <w:t>Functionality</w:t>
            </w:r>
          </w:p>
        </w:tc>
      </w:tr>
      <w:tr>
        <w:tc>
          <w:tcPr>
            <w:tcW w:type="dxa" w:w="4896"/>
            <w:vAlign w:val="center"/>
          </w:tcPr>
          <w:p>
            <w:r>
              <w:t>Professional Growth</w:t>
            </w:r>
          </w:p>
        </w:tc>
        <w:tc>
          <w:tcPr>
            <w:tcW w:type="dxa" w:w="4896"/>
            <w:vAlign w:val="center"/>
          </w:tcPr>
          <w:p>
            <w:r>
              <w:t>65%</w:t>
            </w:r>
          </w:p>
        </w:tc>
      </w:tr>
      <w:tr>
        <w:tc>
          <w:tcPr>
            <w:tcW w:type="dxa" w:w="4896"/>
            <w:vAlign w:val="center"/>
          </w:tcPr>
          <w:p>
            <w:r>
              <w:t>Emergency Fund</w:t>
            </w:r>
          </w:p>
        </w:tc>
        <w:tc>
          <w:tcPr>
            <w:tcW w:type="dxa" w:w="4896"/>
            <w:vAlign w:val="center"/>
          </w:tcPr>
          <w:p>
            <w:r>
              <w:t>45%</w:t>
            </w:r>
          </w:p>
        </w:tc>
      </w:tr>
      <w:tr>
        <w:tc>
          <w:tcPr>
            <w:tcW w:type="dxa" w:w="4896"/>
            <w:vAlign w:val="center"/>
          </w:tcPr>
          <w:p>
            <w:r>
              <w:t>Fitness Consistency</w:t>
            </w:r>
          </w:p>
        </w:tc>
        <w:tc>
          <w:tcPr>
            <w:tcW w:type="dxa" w:w="4896"/>
            <w:vAlign w:val="center"/>
          </w:tcPr>
          <w:p>
            <w:r>
              <w:t>78%</w:t>
            </w:r>
          </w:p>
        </w:tc>
      </w:tr>
    </w:tbl>
    <w:p/>
    <w:p>
      <w:pPr>
        <w:pStyle w:val="Heading2"/>
      </w:pPr>
      <w:r>
        <w:t>Upcoming reminders</w:t>
      </w:r>
    </w:p>
    <w:p>
      <w:pPr>
        <w:pStyle w:val="ListBullet"/>
      </w:pPr>
      <w:r>
        <w:t>Monthly budget review</w:t>
      </w:r>
    </w:p>
    <w:p>
      <w:pPr>
        <w:pStyle w:val="ListBullet"/>
      </w:pPr>
      <w:r>
        <w:t>Complete certification module</w:t>
      </w:r>
    </w:p>
    <w:p>
      <w:pPr>
        <w:pStyle w:val="ListBullet"/>
      </w:pPr>
      <w:r>
        <w:t>Schedule annual health checkup</w:t>
      </w:r>
    </w:p>
    <w:p>
      <w:pPr>
        <w:pStyle w:val="Heading1"/>
      </w:pPr>
      <w:r>
        <w:t>9. Product principles and final recommendation</w:t>
      </w:r>
    </w:p>
    <w:p>
      <w:pPr>
        <w:pStyle w:val="ListBullet"/>
      </w:pPr>
      <w:r>
        <w:t>One source of truth: record each expense, task, event or document once and link where needed.</w:t>
      </w:r>
    </w:p>
    <w:p>
      <w:pPr>
        <w:pStyle w:val="ListBullet"/>
      </w:pPr>
      <w:r>
        <w:t>Modularity: enable/disable life areas depending on an individual’s needs.</w:t>
      </w:r>
    </w:p>
    <w:p>
      <w:pPr>
        <w:pStyle w:val="ListBullet"/>
      </w:pPr>
      <w:r>
        <w:t>Privacy and ownership: security, backups, data portability and permanent deletion are foundational.</w:t>
      </w:r>
    </w:p>
    <w:p>
      <w:r>
        <w:t>Make Goals, Tasks, Calendar, Documents and Notifications shared platform capabilities. They create a coherent life management system rather than isolated apps. Begin with Dashboard + Goals + Tasks + Calendar + Habits + Journal, then incrementally add the remaining modules.</w:t>
      </w:r>
    </w:p>
    <w:sectPr w:rsidR="00FC693F" w:rsidRPr="0006063C" w:rsidSect="00034616">
      <w:footerReference w:type="default" r:id="rId9"/>
      <w:pgSz w:w="12240" w:h="15840"/>
      <w:pgMar w:top="1123"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994"/>
      </w:rPr>
      <w:t>LifeOS  •  Comprehensive Product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53456"/>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B527E"/>
      <w:sz w:val="22"/>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Display" w:hAnsi="Aptos Display"/>
      <w:b/>
      <w:bCs/>
      <w:color w:val="274D7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Aptos Display" w:hAnsi="Aptos Display"/>
      <w:b/>
      <w:color w:val="1534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