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ind w:left="-1440" w:right="10800"/>
      </w:pPr>
    </w:p>
    <w:tbl>
      <w:tblPr>
        <w:jc w:val="left"/>
        <w:tblInd w:w="-929" w:type="dxa"/>
        <w:tblW w:w="11222" w:type="dxa"/>
        <w:tblBorders>
          <w:top w:val="none" w:sz="0" w:space="0" w:color="auto"/>
          <w:left w:val="none" w:sz="0" w:space="0" w:color="auto"/>
          <w:bottom w:val="none" w:sz="0" w:space="0" w:color="auto"/>
          <w:right w:val="none" w:sz="0" w:space="0" w:color="auto"/>
        </w:tblBorders>
        <w:tblCellMar>
          <w:top w:w="0" w:type="dxa"/>
          <w:left w:w="615" w:type="dxa"/>
          <w:bottom w:w="220" w:type="dxa"/>
          <w:right w:w="698" w:type="dxa"/>
        </w:tblCellMar>
      </w:tblPr>
      <w:tblGrid>
        <w:gridCol w:w="11222"/>
      </w:tblGrid>
      <w:tr>
        <w:trPr>
          <w:trHeight w:val="14831"/>
        </w:trPr>
        <w:tc>
          <w:tcPr>
            <w:tcW w:w="11222" w:type="dxa"/>
            <w:tcBorders>
              <w:top w:val="single" w:sz="23" w:space="0" w:color="000000"/>
              <w:left w:val="double" w:sz="9" w:space="0" w:color="000000"/>
              <w:bottom w:val="single" w:sz="23" w:space="0" w:color="000000"/>
              <w:right w:val="double" w:sz="9" w:space="0" w:color="000000"/>
            </w:tcBorders>
            <w:vAlign w:val="bottom"/>
          </w:tcPr>
          <w:p>
            <w:pPr>
              <w:tabs>
                <w:tab w:val="center" w:pos="717"/>
                <w:tab w:val="center" w:pos="1784"/>
                <w:tab w:val="center" w:pos="2631"/>
                <w:tab w:val="center" w:pos="3192"/>
                <w:tab w:val="center" w:pos="3913"/>
                <w:tab w:val="center" w:pos="4634"/>
                <w:tab w:val="center" w:pos="5652"/>
              </w:tabs>
              <w:spacing w:after="292" w:line="240" w:lineRule="auto"/>
            </w:pPr>
            <w:r>
              <w:tab/>
            </w:r>
            <w:r>
              <w:rPr>
                <w:rFonts w:ascii="Times New Roman" w:eastAsia="Times New Roman" w:cs="Times New Roman" w:hAnsi="Times New Roman"/>
              </w:rPr>
              <w:t xml:space="preserve">Ex. No.  </w:t>
              <w:tab/>
              <w:t xml:space="preserve">:  </w:t>
              <w:tab/>
              <w:t xml:space="preserve">1.5  </w:t>
              <w:tab/>
              <w:t xml:space="preserve"> </w:t>
              <w:tab/>
              <w:t xml:space="preserve"> </w:t>
              <w:tab/>
              <w:t xml:space="preserve"> </w:t>
              <w:tab/>
              <w:t xml:space="preserve">Date: </w:t>
            </w:r>
          </w:p>
          <w:p>
            <w:pPr>
              <w:tabs>
                <w:tab w:val="center" w:pos="1049"/>
                <w:tab w:val="center" w:pos="3041"/>
                <w:tab w:val="center" w:pos="3912"/>
                <w:tab w:val="center" w:pos="4631"/>
                <w:tab w:val="center" w:pos="5710"/>
              </w:tabs>
              <w:spacing w:after="275" w:line="240" w:lineRule="auto"/>
            </w:pPr>
            <w:r>
              <w:tab/>
            </w:r>
            <w:r>
              <w:rPr>
                <w:rFonts w:ascii="Times New Roman" w:eastAsia="Times New Roman" w:cs="Times New Roman" w:hAnsi="Times New Roman"/>
              </w:rPr>
              <w:t xml:space="preserve">Register No.:  </w:t>
              <w:tab/>
              <w:t xml:space="preserve">231901004 </w:t>
              <w:tab/>
              <w:t xml:space="preserve"> </w:t>
              <w:tab/>
              <w:t xml:space="preserve">                           Name:</w:t>
            </w:r>
          </w:p>
          <w:p>
            <w:pPr>
              <w:spacing w:after="367" w:line="240" w:lineRule="auto"/>
              <w:ind w:left="314"/>
            </w:pPr>
            <w:r>
              <w:rPr>
                <w:rFonts w:ascii="Times New Roman" w:eastAsia="Times New Roman" w:cs="Times New Roman" w:hAnsi="Times New Roman"/>
              </w:rPr>
              <w:t xml:space="preserve"> </w:t>
            </w:r>
            <w:r>
              <mc:AlternateContent>
                <mc:Choice Requires="wps">
                  <w:drawing>
                    <wp:inline distT="0" distB="0" distL="114298" distR="114298">
                      <wp:extent cx="6019801" cy="16509"/>
                      <wp:effectExtent l="0" t="0" r="0" b="0"/>
                      <wp:docPr id="1" name="组合 1"/>
                      <wp:cNvGraphicFramePr>
                        <a:graphicFrameLocks noChangeAspect="0"/>
                      </wp:cNvGraphicFramePr>
                      <a:graphic>
                        <a:graphicData uri="http://schemas.microsoft.com/office/word/2010/wordprocessingGroup">
                          <wpg:wgp>
                            <wpg:cNvPr id="2" name="组合 2"/>
                            <wpg:cNvGrpSpPr/>
                            <wpg:grpSpPr>
                              <a:xfrm rot="0">
                                <a:off x="0" y="0"/>
                                <a:ext cx="6019801" cy="16509"/>
                                <a:chOff x="0" y="0"/>
                                <a:chExt cx="6019801" cy="16509"/>
                              </a:xfrm>
                              <a:prstGeom prst="rect"/>
                              <a:solidFill>
                                <a:srgbClr val="FFFFFF"/>
                              </a:solidFill>
                              <a:ln w="12700" cmpd="sng" cap="flat">
                                <a:solidFill>
                                  <a:srgbClr val="000000"/>
                                </a:solidFill>
                                <a:prstDash val="solid"/>
                                <a:miter/>
                              </a:ln>
                            </wpg:grpSpPr>
                            <wps:wsp>
                              <wps:cNvPr id="3" name="曲线 3"/>
                              <wps:cNvSpPr/>
                              <wps:spPr>
                                <a:xfrm rot="0">
                                  <a:off x="0" y="0"/>
                                  <a:ext cx="6019801" cy="16509"/>
                                </a:xfrm>
                                <a:custGeom>
                                  <a:gdLst>
                                    <a:gd name="T1" fmla="*/ 0 w 21600"/>
                                    <a:gd name="T2" fmla="*/ 0 h 21600"/>
                                    <a:gd name="T3" fmla="*/ 21600 w 21600"/>
                                    <a:gd name="T4" fmla="*/ 21600 h 21600"/>
                                  </a:gdLst>
                                  <a:rect l="T1" t="T2" r="T3" b="T4"/>
                                  <a:pathLst>
                                    <a:path w="21600" h="21600">
                                      <a:moveTo>
                                        <a:pt x="21600" y="0"/>
                                      </a:moveTo>
                                      <a:lnTo>
                                        <a:pt x="21600" y="7854"/>
                                      </a:lnTo>
                                      <a:lnTo>
                                        <a:pt x="0" y="21600"/>
                                      </a:lnTo>
                                      <a:lnTo>
                                        <a:pt x="0" y="11781"/>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 o:spid="_x0000_s4" coordorigin="1536,2208" coordsize="9480,25" style="width:474.0001pt;&#10;height:1.2999997pt;">
                      <v:shape type="#_x0000_t0" id="曲线 5" o:spid="_x0000_s5" coordsize="9480,25" path="m9480,l9480,9l,26l,14l9480,l9480,xe" style="position:absolute;&#10;left:1536;&#10;top:2208;&#10;width:9480;&#10;height:25;" fillcolor="#000000" stroked="f" strokeweight="1.0pt">
                        <v:stroke color="#000000"/>
                      </v:shape>
                      <w10:anchorLock/>
                    </v:group>
                  </w:pict>
                </mc:Fallback>
              </mc:AlternateContent>
            </w:r>
          </w:p>
          <w:p>
            <w:pPr>
              <w:spacing w:after="98" w:line="240" w:lineRule="auto"/>
              <w:ind w:left="72"/>
              <w:jc w:val="center"/>
            </w:pPr>
            <w:r>
              <w:rPr>
                <w:rFonts w:ascii="Times New Roman" w:eastAsia="Times New Roman" w:cs="Times New Roman" w:hAnsi="Times New Roman"/>
                <w:sz w:val="32"/>
                <w:u w:val="single" w:color="000000"/>
              </w:rPr>
              <w:t>Deposits</w:t>
            </w:r>
            <w:r>
              <w:rPr>
                <w:rFonts w:ascii="Times New Roman" w:eastAsia="Times New Roman" w:cs="Times New Roman" w:hAnsi="Times New Roman"/>
                <w:sz w:val="32"/>
              </w:rPr>
              <w:t xml:space="preserve"> </w:t>
            </w:r>
          </w:p>
          <w:p>
            <w:pPr>
              <w:spacing w:after="119" w:line="250" w:lineRule="auto"/>
              <w:ind w:left="314" w:right="244"/>
              <w:jc w:val="both"/>
            </w:pPr>
            <w:r>
              <w:rPr>
                <w:rFonts w:ascii="Times New Roman" w:eastAsia="Times New Roman" w:cs="Times New Roman" w:hAnsi="Times New Roman"/>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pPr>
              <w:spacing w:after="108" w:line="240" w:lineRule="auto"/>
              <w:ind w:left="314"/>
            </w:pPr>
            <w:r>
              <w:rPr>
                <w:rFonts w:ascii="Times New Roman" w:eastAsia="Times New Roman" w:cs="Times New Roman" w:hAnsi="Times New Roman"/>
                <w:sz w:val="24"/>
              </w:rPr>
              <w:t xml:space="preserve">Sample Input </w:t>
            </w:r>
          </w:p>
          <w:p>
            <w:pPr>
              <w:spacing w:after="108" w:line="240" w:lineRule="auto"/>
              <w:ind w:left="314"/>
            </w:pPr>
            <w:r>
              <w:rPr>
                <w:rFonts w:ascii="Times New Roman" w:eastAsia="Times New Roman" w:cs="Times New Roman" w:hAnsi="Times New Roman"/>
                <w:sz w:val="24"/>
              </w:rPr>
              <w:t xml:space="preserve">10 </w:t>
            </w:r>
          </w:p>
          <w:p>
            <w:pPr>
              <w:spacing w:after="111" w:line="240" w:lineRule="auto"/>
              <w:ind w:left="314"/>
            </w:pPr>
            <w:r>
              <w:rPr>
                <w:rFonts w:ascii="Times New Roman" w:eastAsia="Times New Roman" w:cs="Times New Roman" w:hAnsi="Times New Roman"/>
                <w:sz w:val="24"/>
              </w:rPr>
              <w:t xml:space="preserve">20 </w:t>
            </w:r>
          </w:p>
          <w:p>
            <w:pPr>
              <w:spacing w:after="108" w:line="240" w:lineRule="auto"/>
              <w:ind w:left="314"/>
            </w:pPr>
            <w:r>
              <w:rPr>
                <w:rFonts w:ascii="Times New Roman" w:eastAsia="Times New Roman" w:cs="Times New Roman" w:hAnsi="Times New Roman"/>
                <w:sz w:val="24"/>
              </w:rPr>
              <w:t xml:space="preserve">Sample Output </w:t>
            </w:r>
          </w:p>
          <w:p>
            <w:pPr>
              <w:spacing w:after="0" w:line="240" w:lineRule="auto"/>
              <w:ind w:left="314"/>
            </w:pPr>
            <w:r>
              <w:rPr>
                <w:rFonts w:ascii="Times New Roman" w:eastAsia="Times New Roman" w:cs="Times New Roman" w:hAnsi="Times New Roman"/>
                <w:sz w:val="24"/>
              </w:rPr>
              <w:t xml:space="preserve">Your total refund will be $6.00. </w:t>
            </w:r>
          </w:p>
          <w:p>
            <w:pPr>
              <w:spacing w:after="108" w:line="240" w:lineRule="auto"/>
              <w:ind w:left="314"/>
            </w:pPr>
            <w:r>
              <w:rPr>
                <w:rFonts w:ascii="Times New Roman" w:eastAsia="Times New Roman" w:cs="Times New Roman" w:hAnsi="Times New Roman"/>
                <w:sz w:val="24"/>
              </w:rPr>
              <w:t xml:space="preserve"> </w:t>
            </w:r>
          </w:p>
          <w:p>
            <w:pPr>
              <w:spacing w:after="0" w:line="240" w:lineRule="auto"/>
              <w:ind w:left="314"/>
            </w:pPr>
            <w:r>
              <w:rPr>
                <w:rFonts w:ascii="Times New Roman" w:eastAsia="Times New Roman" w:cs="Times New Roman" w:hAnsi="Times New Roman"/>
                <w:sz w:val="24"/>
              </w:rPr>
              <w:t xml:space="preserve">For example: </w:t>
            </w:r>
          </w:p>
          <w:tbl>
            <w:tblPr>
              <w:jc w:val="left"/>
              <w:tblInd w:w="220" w:type="dxa"/>
              <w:tblW w:w="4542" w:type="dxa"/>
              <w:tblBorders>
                <w:top w:val="none" w:sz="0" w:space="0" w:color="auto"/>
                <w:left w:val="none" w:sz="0" w:space="0" w:color="auto"/>
                <w:bottom w:val="none" w:sz="0" w:space="0" w:color="auto"/>
                <w:right w:val="none" w:sz="0" w:space="0" w:color="auto"/>
              </w:tblBorders>
              <w:tblCellMar>
                <w:top w:w="121" w:type="dxa"/>
                <w:left w:w="94" w:type="dxa"/>
                <w:bottom w:w="0" w:type="dxa"/>
                <w:right w:w="27" w:type="dxa"/>
              </w:tblCellMar>
            </w:tblPr>
            <w:tblGrid>
              <w:gridCol w:w="889"/>
              <w:gridCol w:w="3653"/>
            </w:tblGrid>
            <w:tr>
              <w:trPr>
                <w:trHeight w:val="692"/>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pPr>
                    <w:spacing w:after="0" w:line="240" w:lineRule="auto"/>
                    <w:jc w:val="both"/>
                  </w:pPr>
                  <w:r>
                    <w:rPr>
                      <w:rFonts w:ascii="Times New Roman" w:eastAsia="Times New Roman" w:cs="Times New Roman" w:hAnsi="Times New Roman"/>
                      <w:sz w:val="24"/>
                    </w:rPr>
                    <w:t xml:space="preserve">Input </w:t>
                  </w:r>
                </w:p>
              </w:tc>
              <w:tc>
                <w:tcPr>
                  <w:tcW w:w="3653" w:type="dxa"/>
                  <w:tcBorders>
                    <w:top w:val="single" w:sz="44" w:space="0" w:color="B0B0B0"/>
                    <w:left w:val="single" w:sz="6" w:space="0" w:color="B0B0B0"/>
                    <w:bottom w:val="single" w:sz="44" w:space="0" w:color="B0B0B0"/>
                    <w:right w:val="single" w:sz="6" w:space="0" w:color="B0B0B0"/>
                  </w:tcBorders>
                  <w:shd w:val="clear" w:color="auto" w:fill="F8F8FF"/>
                </w:tcPr>
                <w:p>
                  <w:pPr>
                    <w:spacing w:after="0" w:line="240" w:lineRule="auto"/>
                    <w:ind w:left="2"/>
                  </w:pPr>
                  <w:r>
                    <w:rPr>
                      <w:rFonts w:ascii="Times New Roman" w:eastAsia="Times New Roman" w:cs="Times New Roman" w:hAnsi="Times New Roman"/>
                      <w:sz w:val="24"/>
                    </w:rPr>
                    <w:t xml:space="preserve">Result </w:t>
                  </w:r>
                </w:p>
              </w:tc>
            </w:tr>
            <w:tr>
              <w:trPr>
                <w:trHeight w:val="749"/>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pPr>
                    <w:spacing w:after="0" w:line="240" w:lineRule="auto"/>
                  </w:pPr>
                  <w:r>
                    <w:rPr>
                      <w:rFonts w:ascii="Times New Roman" w:eastAsia="Times New Roman" w:cs="Times New Roman" w:hAnsi="Times New Roman"/>
                      <w:sz w:val="24"/>
                    </w:rPr>
                    <w:t xml:space="preserve">20 </w:t>
                  </w:r>
                </w:p>
                <w:p>
                  <w:pPr>
                    <w:spacing w:after="0" w:line="240" w:lineRule="auto"/>
                  </w:pPr>
                  <w:r>
                    <w:rPr>
                      <w:rFonts w:ascii="Times New Roman" w:eastAsia="Times New Roman" w:cs="Times New Roman" w:hAnsi="Times New Roman"/>
                      <w:sz w:val="24"/>
                    </w:rPr>
                    <w:t xml:space="preserve">20 </w:t>
                  </w:r>
                </w:p>
              </w:tc>
              <w:tc>
                <w:tcPr>
                  <w:tcW w:w="3653" w:type="dxa"/>
                  <w:tcBorders>
                    <w:top w:val="single" w:sz="44" w:space="0" w:color="B0B0B0"/>
                    <w:left w:val="single" w:sz="6" w:space="0" w:color="B0B0B0"/>
                    <w:bottom w:val="single" w:sz="6" w:space="0" w:color="B0B0B0"/>
                    <w:right w:val="single" w:sz="6" w:space="0" w:color="B0B0B0"/>
                  </w:tcBorders>
                  <w:shd w:val="clear" w:color="auto" w:fill="F5F5F5"/>
                </w:tcPr>
                <w:p>
                  <w:pPr>
                    <w:spacing w:after="0" w:line="240" w:lineRule="auto"/>
                    <w:ind w:left="2"/>
                    <w:jc w:val="both"/>
                  </w:pPr>
                  <w:r>
                    <w:rPr>
                      <w:rFonts w:ascii="Times New Roman" w:eastAsia="Times New Roman" w:cs="Times New Roman" w:hAnsi="Times New Roman"/>
                      <w:sz w:val="24"/>
                    </w:rPr>
                    <w:t xml:space="preserve">Your total refund will be $7.00. </w:t>
                  </w:r>
                </w:p>
              </w:tc>
            </w:tr>
          </w:tbl>
          <w:p>
            <w:pPr>
              <w:spacing w:after="96" w:line="240" w:lineRule="auto"/>
              <w:ind w:left="314"/>
              <w:rPr>
                <w:rFonts w:ascii="Times New Roman" w:eastAsia="Times New Roman" w:cs="Times New Roman" w:hAnsi="Times New Roman"/>
                <w:sz w:val="32"/>
              </w:rPr>
            </w:pPr>
            <w:r>
              <w:rPr>
                <w:rFonts w:ascii="Times New Roman" w:eastAsia="Times New Roman" w:cs="Times New Roman" w:hAnsi="Times New Roman"/>
                <w:sz w:val="32"/>
              </w:rPr>
              <w:t xml:space="preserve"> </w:t>
            </w:r>
            <w:r>
              <w:rPr>
                <w:rFonts w:ascii="Times New Roman" w:eastAsia="Times New Roman" w:cs="Times New Roman" w:hAnsi="Times New Roman"/>
                <w:b/>
                <w:bCs/>
                <w:sz w:val="32"/>
              </w:rPr>
              <w:t>Code</w:t>
            </w:r>
            <w:r>
              <w:rPr>
                <w:rFonts w:ascii="Times New Roman" w:eastAsia="Times New Roman" w:cs="Times New Roman" w:hAnsi="Times New Roman"/>
                <w:sz w:val="32"/>
              </w:rPr>
              <w:t>:</w:t>
            </w:r>
          </w:p>
          <w:p>
            <w:pPr>
              <w:spacing w:after="96" w:line="240" w:lineRule="auto"/>
              <w:ind w:left="314"/>
              <w:rPr>
                <w:rFonts w:ascii="Times New Roman" w:eastAsia="Times New Roman" w:cs="Times New Roman" w:hAnsi="Times New Roman"/>
                <w:sz w:val="32"/>
              </w:rPr>
            </w:pPr>
            <w:r>
              <w:rPr>
                <w:rFonts w:ascii="Times New Roman" w:eastAsia="Times New Roman" w:cs="Times New Roman" w:hAnsi="Times New Roman"/>
                <w:sz w:val="32"/>
              </w:rPr>
              <w:t xml:space="preserve">       x=int(input())</w:t>
            </w:r>
          </w:p>
          <w:p>
            <w:pPr>
              <w:spacing w:after="96" w:line="240" w:lineRule="auto"/>
              <w:ind w:left="314"/>
              <w:rPr>
                <w:rFonts w:ascii="Times New Roman" w:eastAsia="Times New Roman" w:cs="Times New Roman" w:hAnsi="Times New Roman"/>
                <w:sz w:val="32"/>
              </w:rPr>
            </w:pPr>
            <w:r>
              <w:rPr>
                <w:rFonts w:ascii="Times New Roman" w:eastAsia="Times New Roman" w:cs="Times New Roman" w:hAnsi="Times New Roman"/>
                <w:sz w:val="32"/>
              </w:rPr>
              <w:t xml:space="preserve">       y=int(input())</w:t>
            </w:r>
          </w:p>
          <w:p>
            <w:pPr>
              <w:spacing w:after="96" w:line="240" w:lineRule="auto"/>
              <w:ind w:left="314"/>
              <w:rPr>
                <w:rFonts w:ascii="Times New Roman" w:eastAsia="Times New Roman" w:cs="Times New Roman" w:hAnsi="Times New Roman"/>
                <w:sz w:val="32"/>
              </w:rPr>
            </w:pPr>
            <w:r>
              <w:rPr>
                <w:rFonts w:ascii="Times New Roman" w:eastAsia="Times New Roman" w:cs="Times New Roman" w:hAnsi="Times New Roman"/>
                <w:sz w:val="32"/>
              </w:rPr>
              <w:t xml:space="preserve">       </w:t>
            </w:r>
            <w:bookmarkStart w:id="0" w:name="_GoBack"/>
            <w:bookmarkEnd w:id="0"/>
            <w:r>
              <w:rPr>
                <w:rFonts w:ascii="Times New Roman" w:eastAsia="Times New Roman" w:cs="Times New Roman" w:hAnsi="Times New Roman"/>
                <w:sz w:val="32"/>
              </w:rPr>
              <w:t>ref=x*0.10+y*0.25</w:t>
            </w:r>
          </w:p>
          <w:p>
            <w:pPr>
              <w:spacing w:after="96" w:line="240" w:lineRule="auto"/>
              <w:ind w:left="314"/>
              <w:rPr>
                <w:rFonts w:ascii="Times New Roman" w:eastAsia="Times New Roman" w:cs="Times New Roman" w:hAnsi="Times New Roman"/>
                <w:sz w:val="32"/>
              </w:rPr>
            </w:pPr>
            <w:r>
              <w:rPr>
                <w:rFonts w:ascii="Times New Roman" w:eastAsia="Times New Roman" w:cs="Times New Roman" w:hAnsi="Times New Roman"/>
                <w:sz w:val="32"/>
              </w:rPr>
              <w:t>print("Your total refund will be $%.2f."%ref)</w:t>
            </w:r>
          </w:p>
          <w:p>
            <w:pPr>
              <w:spacing w:after="183" w:line="240" w:lineRule="auto"/>
              <w:ind w:left="314"/>
            </w:pPr>
            <w:r>
              <w:rPr>
                <w:rFonts w:ascii="Times New Roman" w:eastAsia="Times New Roman" w:cs="Times New Roman" w:hAnsi="Times New Roman"/>
              </w:rPr>
              <w:t xml:space="preserve"> </w:t>
            </w:r>
          </w:p>
          <w:p>
            <w:pPr>
              <w:spacing w:after="0" w:line="240" w:lineRule="auto"/>
              <w:ind w:left="131"/>
              <w:jc w:val="center"/>
            </w:pPr>
            <w:r>
              <w:rPr>
                <w:rFonts w:ascii="Times New Roman" w:eastAsia="Times New Roman" w:cs="Times New Roman" w:hAnsi="Times New Roman"/>
                <w:sz w:val="23"/>
              </w:rPr>
              <w:t xml:space="preserve"> </w:t>
            </w:r>
          </w:p>
          <w:p>
            <w:pPr>
              <w:spacing w:after="25" w:line="240" w:lineRule="auto"/>
              <w:ind w:right="47"/>
              <w:jc w:val="center"/>
            </w:pPr>
            <w:r>
              <mc:AlternateContent>
                <mc:Choice Requires="wps">
                  <w:drawing>
                    <wp:anchor distT="0" distB="0" distL="114298" distR="114298" simplePos="0" relativeHeight="2" behindDoc="1" locked="0" layoutInCell="1" hidden="0" allowOverlap="1">
                      <wp:simplePos x="0" y="0"/>
                      <wp:positionH relativeFrom="column">
                        <wp:posOffset>390524</wp:posOffset>
                      </wp:positionH>
                      <wp:positionV relativeFrom="paragraph">
                        <wp:posOffset>-94614</wp:posOffset>
                      </wp:positionV>
                      <wp:extent cx="6292848" cy="297179"/>
                      <wp:effectExtent l="0" t="0" r="0" b="0"/>
                      <wp:wrapNone/>
                      <wp:docPr id="6" name="组合 6"/>
                      <wp:cNvGraphicFramePr>
                        <a:graphicFrameLocks noChangeAspect="0"/>
                      </wp:cNvGraphicFramePr>
                      <a:graphic>
                        <a:graphicData uri="http://schemas.microsoft.com/office/word/2010/wordprocessingGroup">
                          <wpg:wgp>
                            <wpg:cNvPr id="7" name="组合 7"/>
                            <wpg:cNvGrpSpPr/>
                            <wpg:grpSpPr>
                              <a:xfrm rot="0">
                                <a:off x="0" y="0"/>
                                <a:ext cx="6292848" cy="297179"/>
                                <a:chOff x="0" y="0"/>
                                <a:chExt cx="6292848" cy="297179"/>
                              </a:xfrm>
                              <a:prstGeom prst="rect"/>
                              <a:solidFill>
                                <a:srgbClr val="FFFFFF"/>
                              </a:solidFill>
                              <a:ln w="12700" cmpd="sng" cap="flat">
                                <a:solidFill>
                                  <a:srgbClr val="000000"/>
                                </a:solidFill>
                                <a:prstDash val="solid"/>
                                <a:miter/>
                              </a:ln>
                            </wpg:grpSpPr>
                            <wps:wsp>
                              <wps:cNvPr id="8" name="曲线 8"/>
                              <wps:cNvSpPr/>
                              <wps:spPr>
                                <a:xfrm rot="0">
                                  <a:off x="0" y="0"/>
                                  <a:ext cx="6239546" cy="44111"/>
                                </a:xfrm>
                                <a:custGeom>
                                  <a:gdLst>
                                    <a:gd name="T1" fmla="*/ 0 w 21600"/>
                                    <a:gd name="T2" fmla="*/ 0 h 21600"/>
                                    <a:gd name="T3" fmla="*/ 21600 w 21600"/>
                                    <a:gd name="T4" fmla="*/ 21600 h 21600"/>
                                  </a:gdLst>
                                  <a:rect l="T1" t="T2" r="T3" b="T4"/>
                                  <a:pathLst>
                                    <a:path w="21600" h="21600">
                                      <a:moveTo>
                                        <a:pt x="0" y="0"/>
                                      </a:moveTo>
                                      <a:lnTo>
                                        <a:pt x="21599" y="18620"/>
                                      </a:lnTo>
                                      <a:lnTo>
                                        <a:pt x="21599" y="21599"/>
                                      </a:lnTo>
                                      <a:lnTo>
                                        <a:pt x="0" y="2979"/>
                                      </a:lnTo>
                                      <a:lnTo>
                                        <a:pt x="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9" name="曲线 9"/>
                              <wps:cNvSpPr/>
                              <wps:spPr>
                                <a:xfrm rot="0">
                                  <a:off x="5858523" y="44111"/>
                                  <a:ext cx="428325" cy="246966"/>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70AD47"/>
                                </a:solidFill>
                                <a:ln w="12700" cmpd="sng" cap="flat">
                                  <a:noFill/>
                                  <a:prstDash val="solid"/>
                                  <a:miter/>
                                </a:ln>
                              </wps:spPr>
                              <wps:bodyPr vert="horz" wrap="square" lIns="91440" tIns="45720" rIns="91440" bIns="45720" anchor="t" anchorCtr="0" upright="0">
                                <a:noAutofit/>
                              </wps:bodyPr>
                            </wps:wsp>
                            <wps:wsp>
                              <wps:cNvPr id="10" name="曲线 10"/>
                              <wps:cNvSpPr/>
                              <wps:spPr>
                                <a:xfrm rot="0">
                                  <a:off x="5852424" y="36509"/>
                                  <a:ext cx="220213" cy="260670"/>
                                </a:xfrm>
                                <a:custGeom>
                                  <a:gdLst>
                                    <a:gd name="T1" fmla="*/ 0 w 21600"/>
                                    <a:gd name="T2" fmla="*/ 0 h 21600"/>
                                    <a:gd name="T3" fmla="*/ 21600 w 21600"/>
                                    <a:gd name="T4" fmla="*/ 21600 h 21600"/>
                                  </a:gdLst>
                                  <a:rect l="T1" t="T2" r="T3" b="T4"/>
                                  <a:pathLst>
                                    <a:path w="21600" h="21600">
                                      <a:moveTo>
                                        <a:pt x="0" y="0"/>
                                      </a:moveTo>
                                      <a:lnTo>
                                        <a:pt x="21600" y="0"/>
                                      </a:lnTo>
                                      <a:lnTo>
                                        <a:pt x="21600" y="1136"/>
                                      </a:lnTo>
                                      <a:lnTo>
                                        <a:pt x="1195" y="1136"/>
                                      </a:lnTo>
                                      <a:lnTo>
                                        <a:pt x="1195" y="20589"/>
                                      </a:lnTo>
                                      <a:lnTo>
                                        <a:pt x="21600" y="20589"/>
                                      </a:lnTo>
                                      <a:lnTo>
                                        <a:pt x="21600" y="21600"/>
                                      </a:lnTo>
                                      <a:lnTo>
                                        <a:pt x="0" y="21600"/>
                                      </a:lnTo>
                                      <a:lnTo>
                                        <a:pt x="0" y="0"/>
                                      </a:lnTo>
                                      <a:close/>
                                    </a:path>
                                  </a:pathLst>
                                </a:custGeom>
                                <a:solidFill>
                                  <a:srgbClr val="507E32"/>
                                </a:solidFill>
                                <a:ln w="12700" cmpd="sng" cap="flat">
                                  <a:noFill/>
                                  <a:prstDash val="solid"/>
                                  <a:miter/>
                                </a:ln>
                              </wps:spPr>
                              <wps:bodyPr vert="horz" wrap="square" lIns="91440" tIns="45720" rIns="91440" bIns="45720" anchor="t" anchorCtr="0" upright="0">
                                <a:noAutofit/>
                              </wps:bodyPr>
                            </wps:wsp>
                            <wps:wsp>
                              <wps:cNvPr id="11" name="曲线 11"/>
                              <wps:cNvSpPr/>
                              <wps:spPr>
                                <a:xfrm rot="0">
                                  <a:off x="6072637" y="36509"/>
                                  <a:ext cx="220211" cy="260670"/>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20589"/>
                                      </a:lnTo>
                                      <a:lnTo>
                                        <a:pt x="20404" y="20589"/>
                                      </a:lnTo>
                                      <a:lnTo>
                                        <a:pt x="20404" y="1136"/>
                                      </a:lnTo>
                                      <a:lnTo>
                                        <a:pt x="0" y="1136"/>
                                      </a:lnTo>
                                      <a:lnTo>
                                        <a:pt x="0" y="0"/>
                                      </a:lnTo>
                                      <a:close/>
                                    </a:path>
                                  </a:pathLst>
                                </a:custGeom>
                                <a:solidFill>
                                  <a:srgbClr val="507E3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2" o:spid="_x0000_s12" coordorigin="1774,13623" coordsize="9909,467" style="position:absolute;&#10;margin-left:30.749998pt;&#10;margin-top:-7.4499903pt;&#10;width:495.49988pt;&#10;height:23.399963pt;&#10;z-index:-6;&#10;mso-position-horizontal:absolute;&#10;mso-position-vertical:absolute;&#10;mso-wrap-distance-left:8.999863pt;&#10;mso-wrap-distance-right:8.999863pt;">
                      <v:shape type="#_x0000_t0" id="曲线 13" o:spid="_x0000_s13" coordsize="9826,69" path="m,l9826,59l9826,69l,9l,l,xe" style="position:absolute;&#10;left:1774;&#10;top:13623;&#10;width:9826;&#10;height:69;" fillcolor="#000000" stroked="f" strokeweight="1.0pt">
                        <v:stroke color="#000000"/>
                      </v:shape>
                      <v:shape type="#_x0000_t0" id="曲线 14" o:spid="_x0000_s14" coordsize="674,388" path="m,l674,l674,388l,388l,e" style="position:absolute;&#10;left:11000;&#10;top:13693;&#10;width:674;&#10;height:388;" fillcolor="#70AD47" stroked="f" strokeweight="1.0pt">
                        <v:stroke color="#000000"/>
                      </v:shape>
                      <v:shape type="#_x0000_t0" id="曲线 15" o:spid="_x0000_s15" coordsize="346,410" path="m,l346,l346,21l19,21l19,391l346,391l346,410l,410l,l,xe" style="position:absolute;&#10;left:10991;&#10;top:13681;&#10;width:346;&#10;height:410;" fillcolor="#507E32" stroked="f" strokeweight="1.0pt">
                        <v:stroke color="#000000"/>
                      </v:shape>
                      <v:shape type="#_x0000_t0" id="曲线 16" o:spid="_x0000_s16" coordsize="346,410" path="m,l346,l346,410l,410l,391l327,391l327,21l,21l,l,xe" style="position:absolute;&#10;left:11337;&#10;top:13681;&#10;width:346;&#10;height:410;" fillcolor="#507E32" stroked="f" strokeweight="1.0pt">
                        <v:stroke color="#000000"/>
                      </v:shape>
                    </v:group>
                  </w:pict>
                </mc:Fallback>
              </mc:AlternateContent>
            </w:r>
            <w:r>
              <w:rPr>
                <w:rFonts w:ascii="Times New Roman" w:eastAsia="Times New Roman" w:cs="Times New Roman" w:hAnsi="Times New Roman"/>
                <w:sz w:val="20"/>
              </w:rPr>
              <w:t xml:space="preserve">Department of Computer Science and Engineering | Rajalakshmi Engineering College        . </w:t>
            </w:r>
            <w:r>
              <w:rPr>
                <w:rFonts w:ascii="Times New Roman" w:eastAsia="Times New Roman" w:cs="Times New Roman" w:hAnsi="Times New Roman"/>
                <w:sz w:val="18"/>
              </w:rPr>
              <w:t>13</w:t>
            </w:r>
            <w:r>
              <w:rPr>
                <w:rFonts w:ascii="Times New Roman" w:eastAsia="Times New Roman" w:cs="Times New Roman" w:hAnsi="Times New Roman"/>
                <w:color w:val="FFFFFF"/>
                <w:sz w:val="18"/>
              </w:rPr>
              <w:t xml:space="preserve"> </w:t>
            </w:r>
          </w:p>
          <w:p>
            <w:pPr>
              <w:spacing w:after="0" w:line="240" w:lineRule="auto"/>
              <w:ind w:left="314"/>
            </w:pPr>
            <w:r>
              <w:rPr>
                <w:rFonts w:ascii="Times New Roman" w:eastAsia="Times New Roman" w:cs="Times New Roman" w:hAnsi="Times New Roman"/>
              </w:rPr>
              <w:t xml:space="preserve"> </w:t>
            </w:r>
          </w:p>
        </w:tc>
      </w:tr>
    </w:tbl>
    <w:p/>
    <w:sectPr>
      <w:pgSz w:w="12240" w:h="15840"/>
      <w:pgMar w:top="505" w:right="1440" w:bottom="503" w:left="14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152</Words>
  <Characters>813</Characters>
  <Lines>33</Lines>
  <Paragraphs>21</Paragraphs>
  <CharactersWithSpaces>1040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Microsoft Word - Lab manual (1) (2).docx</dc:title>
  <dc:creator>TCS</dc:creator>
  <cp:lastModifiedBy>vivo user</cp:lastModifiedBy>
  <cp:revision>2</cp:revision>
  <dcterms:created xsi:type="dcterms:W3CDTF">2024-06-07T03:31:00Z</dcterms:created>
  <dcterms:modified xsi:type="dcterms:W3CDTF">2024-06-07T22:58:21Z</dcterms:modified>
</cp:coreProperties>
</file>