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8CE" w:rsidRDefault="00D33D38">
      <w:pPr>
        <w:pStyle w:val="Heading1"/>
      </w:pPr>
      <w:r>
        <w:t>Railway Reservation Management System</w:t>
      </w:r>
    </w:p>
    <w:p w:rsidR="002318CE" w:rsidRDefault="00D33D38" w:rsidP="007F3F73">
      <w:pPr>
        <w:pStyle w:val="Heading2"/>
        <w:numPr>
          <w:ilvl w:val="0"/>
          <w:numId w:val="0"/>
        </w:numPr>
        <w:ind w:left="576" w:hanging="576"/>
      </w:pPr>
      <w:r>
        <w:t xml:space="preserve">Revised Requirements Document </w:t>
      </w:r>
    </w:p>
    <w:p w:rsidR="002318CE" w:rsidRDefault="00D33D38">
      <w:r>
        <w:t>Version: 2.0</w:t>
      </w:r>
    </w:p>
    <w:p w:rsidR="002318CE" w:rsidRDefault="00D33D38">
      <w:r>
        <w:t xml:space="preserve">Prepared By: </w:t>
      </w:r>
      <w:proofErr w:type="spellStart"/>
      <w:r>
        <w:t>Akash</w:t>
      </w:r>
      <w:proofErr w:type="spellEnd"/>
      <w:r>
        <w:t xml:space="preserve"> </w:t>
      </w:r>
      <w:proofErr w:type="spellStart"/>
      <w:r>
        <w:t>Narasimha</w:t>
      </w:r>
      <w:proofErr w:type="spellEnd"/>
      <w:r>
        <w:t xml:space="preserve"> </w:t>
      </w:r>
      <w:proofErr w:type="spellStart"/>
      <w:r>
        <w:t>Nayak</w:t>
      </w:r>
      <w:proofErr w:type="spellEnd"/>
    </w:p>
    <w:p w:rsidR="002318CE" w:rsidRDefault="00576A20">
      <w:r>
        <w:t>Date: 15</w:t>
      </w:r>
      <w:bookmarkStart w:id="0" w:name="_GoBack"/>
      <w:bookmarkEnd w:id="0"/>
      <w:r w:rsidR="00D33D38">
        <w:t>-02-2026</w:t>
      </w:r>
    </w:p>
    <w:p w:rsidR="002318CE" w:rsidRDefault="007F3F73" w:rsidP="007F3F73">
      <w:pPr>
        <w:pStyle w:val="Heading2"/>
        <w:numPr>
          <w:ilvl w:val="0"/>
          <w:numId w:val="0"/>
        </w:numPr>
        <w:ind w:left="576" w:hanging="576"/>
      </w:pPr>
      <w:r>
        <w:t xml:space="preserve"> 1.1    </w:t>
      </w:r>
      <w:r w:rsidR="00D33D38">
        <w:t xml:space="preserve"> Introduction</w:t>
      </w:r>
    </w:p>
    <w:p w:rsidR="002318CE" w:rsidRDefault="00D33D38">
      <w:r>
        <w:t>This revised document provides refined requirements after stakeholder validation and feedback. The system ensures secure, scalable, and reliable railway reservation services.</w:t>
      </w:r>
    </w:p>
    <w:p w:rsidR="002318CE" w:rsidRDefault="007F3F73" w:rsidP="007F3F73">
      <w:pPr>
        <w:pStyle w:val="Heading2"/>
        <w:numPr>
          <w:ilvl w:val="0"/>
          <w:numId w:val="0"/>
        </w:numPr>
        <w:ind w:left="576" w:hanging="576"/>
      </w:pPr>
      <w:r>
        <w:t xml:space="preserve">  1.2     </w:t>
      </w:r>
      <w:r w:rsidR="00D33D38">
        <w:t>Stakeholders</w:t>
      </w:r>
    </w:p>
    <w:p w:rsidR="002318CE" w:rsidRDefault="00D33D38">
      <w:r>
        <w:t>• Passengers</w:t>
      </w:r>
    </w:p>
    <w:p w:rsidR="002318CE" w:rsidRDefault="00D33D38">
      <w:r>
        <w:t>• Railway Administration</w:t>
      </w:r>
    </w:p>
    <w:p w:rsidR="002318CE" w:rsidRDefault="00D33D38">
      <w:r>
        <w:t>• Ticket Inspectors</w:t>
      </w:r>
    </w:p>
    <w:p w:rsidR="002318CE" w:rsidRDefault="00D33D38">
      <w:r>
        <w:t>• System Administrator</w:t>
      </w:r>
    </w:p>
    <w:p w:rsidR="002318CE" w:rsidRDefault="00D33D38">
      <w:r>
        <w:t>• Payment Gateway Provider</w:t>
      </w:r>
    </w:p>
    <w:p w:rsidR="002318CE" w:rsidRDefault="007F3F73" w:rsidP="007F3F73">
      <w:pPr>
        <w:pStyle w:val="Heading2"/>
        <w:numPr>
          <w:ilvl w:val="0"/>
          <w:numId w:val="0"/>
        </w:numPr>
        <w:ind w:left="576" w:hanging="576"/>
      </w:pPr>
      <w:r>
        <w:t xml:space="preserve"> 1.3 </w:t>
      </w:r>
      <w:r>
        <w:tab/>
      </w:r>
      <w:r w:rsidR="00D33D38">
        <w:t>Functional Requirements</w:t>
      </w:r>
    </w:p>
    <w:p w:rsidR="002318CE" w:rsidRDefault="00D33D38">
      <w:r>
        <w:t>• OTP-based user registration and secure login.</w:t>
      </w:r>
    </w:p>
    <w:p w:rsidR="002318CE" w:rsidRDefault="00D33D38">
      <w:r>
        <w:t>• Real-time train search with filtering options.</w:t>
      </w:r>
    </w:p>
    <w:p w:rsidR="002318CE" w:rsidRDefault="00D33D38">
      <w:r>
        <w:t>• Automatic seat allocation and PNR generation.</w:t>
      </w:r>
    </w:p>
    <w:p w:rsidR="002318CE" w:rsidRDefault="00D33D38">
      <w:r>
        <w:t>• Email/SMS booking confirmation.</w:t>
      </w:r>
    </w:p>
    <w:p w:rsidR="002318CE" w:rsidRDefault="00D33D38">
      <w:r>
        <w:t>• Waitlist and RAC management.</w:t>
      </w:r>
    </w:p>
    <w:p w:rsidR="002318CE" w:rsidRDefault="00D33D38">
      <w:r>
        <w:t>• Secure payment integration (UPI, Cards, Net Banking).</w:t>
      </w:r>
    </w:p>
    <w:p w:rsidR="002318CE" w:rsidRDefault="00D33D38">
      <w:r>
        <w:t>• Refund processing within 5–7 working days.</w:t>
      </w:r>
    </w:p>
    <w:p w:rsidR="002318CE" w:rsidRDefault="00D33D38">
      <w:r>
        <w:t>• Admin reporting and dynamic fare management.</w:t>
      </w:r>
    </w:p>
    <w:p w:rsidR="002318CE" w:rsidRDefault="007F3F73" w:rsidP="007F3F73">
      <w:pPr>
        <w:pStyle w:val="Heading2"/>
        <w:numPr>
          <w:ilvl w:val="0"/>
          <w:numId w:val="0"/>
        </w:numPr>
      </w:pPr>
      <w:r>
        <w:t xml:space="preserve"> 1.4  </w:t>
      </w:r>
      <w:r w:rsidR="00D33D38">
        <w:t xml:space="preserve"> Non-Functional Requirements</w:t>
      </w:r>
    </w:p>
    <w:p w:rsidR="002318CE" w:rsidRDefault="00D33D38">
      <w:r>
        <w:t>• Support for at least 10,000 concurrent users.</w:t>
      </w:r>
    </w:p>
    <w:p w:rsidR="002318CE" w:rsidRDefault="00D33D38">
      <w:r>
        <w:t>• Response time less than 3 seconds for search.</w:t>
      </w:r>
    </w:p>
    <w:p w:rsidR="002318CE" w:rsidRDefault="00D33D38">
      <w:r>
        <w:t>• HTTPS encryption and role-based access control.</w:t>
      </w:r>
    </w:p>
    <w:p w:rsidR="002318CE" w:rsidRDefault="00D33D38">
      <w:r>
        <w:lastRenderedPageBreak/>
        <w:t>• 99% uptime with backup mechanisms.</w:t>
      </w:r>
    </w:p>
    <w:p w:rsidR="002318CE" w:rsidRDefault="00D33D38">
      <w:r>
        <w:t>• Scalable architecture and mobile responsiveness.</w:t>
      </w:r>
    </w:p>
    <w:p w:rsidR="002318CE" w:rsidRDefault="007F3F73" w:rsidP="007F3F73">
      <w:pPr>
        <w:pStyle w:val="Heading2"/>
        <w:numPr>
          <w:ilvl w:val="0"/>
          <w:numId w:val="0"/>
        </w:numPr>
      </w:pPr>
      <w:r>
        <w:t xml:space="preserve">1.5  </w:t>
      </w:r>
      <w:r w:rsidR="00D33D38">
        <w:t xml:space="preserve"> Validation Strategy</w:t>
      </w:r>
    </w:p>
    <w:p w:rsidR="002318CE" w:rsidRDefault="00D33D38">
      <w:r>
        <w:t>• Stakeholder review meetings.</w:t>
      </w:r>
    </w:p>
    <w:p w:rsidR="002318CE" w:rsidRDefault="00D33D38">
      <w:r>
        <w:t>• Requirement walkthrough sessions.</w:t>
      </w:r>
    </w:p>
    <w:p w:rsidR="002318CE" w:rsidRDefault="00D33D38">
      <w:r>
        <w:t>• Prototype demonstrations.</w:t>
      </w:r>
    </w:p>
    <w:p w:rsidR="002318CE" w:rsidRDefault="00D33D38">
      <w:r>
        <w:t>• Requirement Traceability Matrix (RTM).</w:t>
      </w:r>
    </w:p>
    <w:p w:rsidR="002318CE" w:rsidRDefault="007F3F73" w:rsidP="007F3F73">
      <w:pPr>
        <w:pStyle w:val="Heading2"/>
        <w:numPr>
          <w:ilvl w:val="0"/>
          <w:numId w:val="0"/>
        </w:numPr>
      </w:pPr>
      <w:r>
        <w:t xml:space="preserve">1.6 </w:t>
      </w:r>
      <w:r w:rsidR="00D33D38">
        <w:t xml:space="preserve"> Identified Improvements </w:t>
      </w:r>
    </w:p>
    <w:p w:rsidR="002318CE" w:rsidRDefault="00D33D38">
      <w:r>
        <w:t>• Added OTP verification and enhanced security.</w:t>
      </w:r>
    </w:p>
    <w:p w:rsidR="002318CE" w:rsidRDefault="00D33D38">
      <w:r>
        <w:t>• Included PNR, waitlist, and RAC logic.</w:t>
      </w:r>
    </w:p>
    <w:p w:rsidR="002318CE" w:rsidRDefault="00D33D38">
      <w:r>
        <w:t>• Improved performance and scalability benchmarks.</w:t>
      </w:r>
    </w:p>
    <w:p w:rsidR="002318CE" w:rsidRDefault="00D33D38">
      <w:r>
        <w:t>• Defined clear refund timeline.</w:t>
      </w:r>
    </w:p>
    <w:sectPr w:rsidR="002318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2775B"/>
    <w:multiLevelType w:val="multilevel"/>
    <w:tmpl w:val="627A817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18CE"/>
    <w:rsid w:val="0029639D"/>
    <w:rsid w:val="00326F90"/>
    <w:rsid w:val="00576A20"/>
    <w:rsid w:val="007F3F73"/>
    <w:rsid w:val="00AA1D8D"/>
    <w:rsid w:val="00B47730"/>
    <w:rsid w:val="00CB0664"/>
    <w:rsid w:val="00D33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F3497"/>
  <w14:defaultImageDpi w14:val="300"/>
  <w15:docId w15:val="{F61BAAA9-D234-429B-AFD5-803B2AEE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D38"/>
  </w:style>
  <w:style w:type="paragraph" w:styleId="Heading1">
    <w:name w:val="heading 1"/>
    <w:basedOn w:val="Normal"/>
    <w:next w:val="Normal"/>
    <w:link w:val="Heading1Char"/>
    <w:uiPriority w:val="9"/>
    <w:qFormat/>
    <w:rsid w:val="00D33D38"/>
    <w:pPr>
      <w:keepNext/>
      <w:keepLines/>
      <w:numPr>
        <w:numId w:val="1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D38"/>
    <w:pPr>
      <w:keepNext/>
      <w:keepLines/>
      <w:numPr>
        <w:ilvl w:val="1"/>
        <w:numId w:val="1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D38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D38"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D38"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D38"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D38"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D38"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D38"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D33D3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33D3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33D3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33D38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33D3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D3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D3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D33D38"/>
    <w:rPr>
      <w:color w:val="5A5A5A" w:themeColor="text1" w:themeTint="A5"/>
      <w:spacing w:val="1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33D3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33D38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D3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D38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D38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D3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D3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D3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3D3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33D3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D33D38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D3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D38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D33D3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33D38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D33D3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33D3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33D3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3D3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46E428-C40F-4A4B-BDC2-76CC5E4BB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DiyaUser79</cp:lastModifiedBy>
  <cp:revision>4</cp:revision>
  <dcterms:created xsi:type="dcterms:W3CDTF">2026-02-13T10:32:00Z</dcterms:created>
  <dcterms:modified xsi:type="dcterms:W3CDTF">2026-02-15T08:04:00Z</dcterms:modified>
  <cp:category/>
</cp:coreProperties>
</file>