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07E5C" w14:textId="77777777" w:rsidR="004648A3" w:rsidRPr="00603692" w:rsidRDefault="004648A3" w:rsidP="004648A3">
      <w:pPr>
        <w:pStyle w:val="Heading1"/>
        <w:spacing w:line="360" w:lineRule="auto"/>
        <w:jc w:val="both"/>
        <w:rPr>
          <w:color w:val="4F81BD" w:themeColor="accent1"/>
          <w:sz w:val="28"/>
          <w:szCs w:val="28"/>
        </w:rPr>
      </w:pPr>
      <w:r w:rsidRPr="00603692">
        <w:rPr>
          <w:rFonts w:cs="Times New Roman"/>
          <w:color w:val="4F81BD" w:themeColor="accent1"/>
          <w:sz w:val="28"/>
          <w:szCs w:val="28"/>
        </w:rPr>
        <w:t>Laboratory 9</w:t>
      </w:r>
    </w:p>
    <w:p w14:paraId="3C3C6EA8" w14:textId="77777777" w:rsidR="004648A3" w:rsidRPr="00E42159" w:rsidRDefault="004648A3" w:rsidP="004648A3">
      <w:pPr>
        <w:spacing w:after="0" w:line="360" w:lineRule="auto"/>
        <w:jc w:val="both"/>
      </w:pPr>
      <w:r w:rsidRPr="00E42159">
        <w:rPr>
          <w:rFonts w:cs="Times New Roman"/>
        </w:rPr>
        <w:t>Title of the Laboratory Exercise: Multidimensional data modelling</w:t>
      </w:r>
    </w:p>
    <w:p w14:paraId="756DF7B3" w14:textId="77777777" w:rsidR="004648A3" w:rsidRPr="00E42159" w:rsidRDefault="004648A3" w:rsidP="004648A3">
      <w:pPr>
        <w:pStyle w:val="ListParagraph"/>
        <w:numPr>
          <w:ilvl w:val="0"/>
          <w:numId w:val="2"/>
        </w:numPr>
        <w:tabs>
          <w:tab w:val="left" w:pos="720"/>
        </w:tabs>
        <w:suppressAutoHyphens/>
        <w:spacing w:after="0" w:line="360" w:lineRule="auto"/>
        <w:contextualSpacing w:val="0"/>
        <w:jc w:val="both"/>
      </w:pPr>
      <w:r w:rsidRPr="00E42159">
        <w:rPr>
          <w:rFonts w:cs="Times New Roman"/>
        </w:rPr>
        <w:t>Introduction and Purpose of Experiment</w:t>
      </w:r>
    </w:p>
    <w:p w14:paraId="16C4719C" w14:textId="77777777" w:rsidR="004648A3" w:rsidRPr="00E42159" w:rsidRDefault="004648A3" w:rsidP="004648A3">
      <w:pPr>
        <w:pStyle w:val="ListParagraph"/>
        <w:tabs>
          <w:tab w:val="left" w:pos="720"/>
        </w:tabs>
        <w:suppressAutoHyphens/>
        <w:spacing w:after="0" w:line="360" w:lineRule="auto"/>
        <w:jc w:val="both"/>
      </w:pPr>
      <w:r w:rsidRPr="00E42159">
        <w:t>The multidimensional data model is an integral part of On-Line Analytical Processing (OLAP</w:t>
      </w:r>
      <w:proofErr w:type="gramStart"/>
      <w:r w:rsidRPr="00E42159">
        <w:t>).Dimensional</w:t>
      </w:r>
      <w:proofErr w:type="gramEnd"/>
      <w:r w:rsidRPr="00E42159">
        <w:t xml:space="preserve"> modelling always uses the concepts of facts, measures, and dimensions.  Facts are typically (but not always) numeric values that can be aggregated. Dimensions are groups of hierarchies and descriptors that define the facts. By doing this lab, students will be able to design and implement multi-dimensional data model.</w:t>
      </w:r>
    </w:p>
    <w:p w14:paraId="09473096" w14:textId="77777777" w:rsidR="004648A3" w:rsidRPr="00E42159" w:rsidRDefault="004648A3" w:rsidP="004648A3">
      <w:pPr>
        <w:pStyle w:val="ListParagraph"/>
        <w:numPr>
          <w:ilvl w:val="0"/>
          <w:numId w:val="2"/>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Aim and Objectives</w:t>
      </w:r>
    </w:p>
    <w:p w14:paraId="0B1FA5D7" w14:textId="77777777" w:rsidR="004648A3" w:rsidRPr="00E42159" w:rsidRDefault="004648A3" w:rsidP="004648A3">
      <w:pPr>
        <w:spacing w:after="0" w:line="360" w:lineRule="auto"/>
        <w:ind w:left="360" w:firstLine="360"/>
        <w:jc w:val="both"/>
        <w:rPr>
          <w:color w:val="000000" w:themeColor="text1"/>
        </w:rPr>
      </w:pPr>
      <w:r w:rsidRPr="00E42159">
        <w:rPr>
          <w:rFonts w:cs="Times New Roman"/>
          <w:color w:val="000000" w:themeColor="text1"/>
        </w:rPr>
        <w:t>Aim</w:t>
      </w:r>
    </w:p>
    <w:p w14:paraId="5829D72F" w14:textId="77777777" w:rsidR="004648A3" w:rsidRPr="00E42159" w:rsidRDefault="004648A3" w:rsidP="004648A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t>To design and implement concepts of multi-dimensional data modelling</w:t>
      </w:r>
    </w:p>
    <w:p w14:paraId="58311B1C" w14:textId="77777777" w:rsidR="004648A3" w:rsidRPr="00E42159" w:rsidRDefault="004648A3" w:rsidP="004648A3">
      <w:pPr>
        <w:pStyle w:val="ListParagraph"/>
        <w:widowControl w:val="0"/>
        <w:tabs>
          <w:tab w:val="left" w:pos="720"/>
          <w:tab w:val="left" w:pos="2880"/>
        </w:tabs>
        <w:suppressAutoHyphens/>
        <w:spacing w:after="0" w:line="360" w:lineRule="auto"/>
        <w:ind w:left="1440"/>
        <w:jc w:val="both"/>
        <w:rPr>
          <w:color w:val="000000" w:themeColor="text1"/>
        </w:rPr>
      </w:pPr>
    </w:p>
    <w:p w14:paraId="6EE9F6BB" w14:textId="77777777" w:rsidR="004648A3" w:rsidRPr="00E42159" w:rsidRDefault="004648A3" w:rsidP="004648A3">
      <w:pPr>
        <w:spacing w:after="0" w:line="360" w:lineRule="auto"/>
        <w:ind w:left="360" w:firstLine="360"/>
        <w:jc w:val="both"/>
        <w:rPr>
          <w:color w:val="000000" w:themeColor="text1"/>
        </w:rPr>
      </w:pPr>
      <w:r w:rsidRPr="00E42159">
        <w:rPr>
          <w:rFonts w:cs="Times New Roman"/>
          <w:color w:val="000000" w:themeColor="text1"/>
        </w:rPr>
        <w:t>Objectives</w:t>
      </w:r>
    </w:p>
    <w:p w14:paraId="20AB63EA" w14:textId="77777777" w:rsidR="004648A3" w:rsidRPr="00E42159" w:rsidRDefault="004648A3" w:rsidP="004648A3">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6A24C4C6" w14:textId="77777777" w:rsidR="004648A3" w:rsidRPr="00E42159" w:rsidRDefault="004648A3" w:rsidP="004648A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Design star and snowflake schema</w:t>
      </w:r>
    </w:p>
    <w:p w14:paraId="1F9DC5AF" w14:textId="77777777" w:rsidR="004648A3" w:rsidRPr="00E42159" w:rsidRDefault="004648A3" w:rsidP="004648A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Implement multi-dimensional data modelling</w:t>
      </w:r>
    </w:p>
    <w:p w14:paraId="02B597AE" w14:textId="77777777" w:rsidR="004648A3" w:rsidRPr="00E42159" w:rsidRDefault="004648A3" w:rsidP="004648A3">
      <w:pPr>
        <w:pStyle w:val="ListParagraph"/>
        <w:widowControl w:val="0"/>
        <w:tabs>
          <w:tab w:val="left" w:pos="720"/>
          <w:tab w:val="left" w:pos="2880"/>
        </w:tabs>
        <w:suppressAutoHyphens/>
        <w:spacing w:after="0" w:line="360" w:lineRule="auto"/>
        <w:ind w:left="1440"/>
        <w:jc w:val="both"/>
        <w:rPr>
          <w:color w:val="000000" w:themeColor="text1"/>
        </w:rPr>
      </w:pPr>
    </w:p>
    <w:p w14:paraId="0B889E2B" w14:textId="77777777" w:rsidR="004648A3" w:rsidRPr="00E42159" w:rsidRDefault="004648A3" w:rsidP="004648A3">
      <w:pPr>
        <w:pStyle w:val="ListParagraph"/>
        <w:numPr>
          <w:ilvl w:val="0"/>
          <w:numId w:val="2"/>
        </w:numPr>
        <w:tabs>
          <w:tab w:val="left" w:pos="720"/>
        </w:tabs>
        <w:suppressAutoHyphens/>
        <w:spacing w:after="0" w:line="360" w:lineRule="auto"/>
        <w:contextualSpacing w:val="0"/>
        <w:jc w:val="both"/>
      </w:pPr>
      <w:r w:rsidRPr="00E42159">
        <w:rPr>
          <w:rFonts w:cs="Times New Roman"/>
        </w:rPr>
        <w:t>Experimental Procedure</w:t>
      </w:r>
    </w:p>
    <w:p w14:paraId="132894B1" w14:textId="77777777" w:rsidR="004648A3" w:rsidRPr="00E42159" w:rsidRDefault="004648A3" w:rsidP="004648A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the problem statement</w:t>
      </w:r>
    </w:p>
    <w:p w14:paraId="16DD1632" w14:textId="77777777" w:rsidR="004648A3" w:rsidRPr="00E42159" w:rsidRDefault="004648A3" w:rsidP="004648A3">
      <w:pPr>
        <w:pStyle w:val="ListParagraph"/>
        <w:numPr>
          <w:ilvl w:val="2"/>
          <w:numId w:val="2"/>
        </w:numPr>
        <w:tabs>
          <w:tab w:val="left" w:pos="720"/>
          <w:tab w:val="left" w:pos="1440"/>
        </w:tabs>
        <w:suppressAutoHyphens/>
        <w:spacing w:after="0" w:line="360" w:lineRule="auto"/>
        <w:jc w:val="both"/>
      </w:pPr>
      <w:r w:rsidRPr="00E42159">
        <w:t>Design a data cube which contains a fact table and dimension table</w:t>
      </w:r>
    </w:p>
    <w:p w14:paraId="3AA946D5" w14:textId="77777777" w:rsidR="004648A3" w:rsidRPr="00E42159" w:rsidRDefault="004648A3" w:rsidP="004648A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Document the Results</w:t>
      </w:r>
    </w:p>
    <w:p w14:paraId="0B0F203A" w14:textId="77777777" w:rsidR="004648A3" w:rsidRPr="00E42159" w:rsidRDefault="004648A3" w:rsidP="004648A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5E540DC3" w14:textId="77777777" w:rsidR="004648A3" w:rsidRPr="00E42159" w:rsidRDefault="004648A3" w:rsidP="004648A3">
      <w:pPr>
        <w:pStyle w:val="ListParagraph"/>
        <w:numPr>
          <w:ilvl w:val="0"/>
          <w:numId w:val="2"/>
        </w:numPr>
        <w:tabs>
          <w:tab w:val="left" w:pos="720"/>
        </w:tabs>
        <w:suppressAutoHyphens/>
        <w:spacing w:after="0" w:line="360" w:lineRule="auto"/>
        <w:contextualSpacing w:val="0"/>
        <w:jc w:val="both"/>
      </w:pPr>
      <w:r w:rsidRPr="00E42159">
        <w:rPr>
          <w:rFonts w:cs="Times New Roman"/>
        </w:rPr>
        <w:t>Questions</w:t>
      </w:r>
    </w:p>
    <w:p w14:paraId="59A0D09F" w14:textId="77777777" w:rsidR="004648A3" w:rsidRPr="00E42159" w:rsidRDefault="004648A3" w:rsidP="004648A3">
      <w:pPr>
        <w:pStyle w:val="ListParagraph"/>
        <w:numPr>
          <w:ilvl w:val="0"/>
          <w:numId w:val="3"/>
        </w:numPr>
        <w:tabs>
          <w:tab w:val="left" w:pos="720"/>
        </w:tabs>
        <w:suppressAutoHyphens/>
        <w:spacing w:after="0" w:line="360" w:lineRule="auto"/>
        <w:jc w:val="both"/>
      </w:pPr>
      <w:r w:rsidRPr="00E42159">
        <w:t>Design</w:t>
      </w:r>
      <w:r>
        <w:t xml:space="preserve"> the following multi-dimensional data models for the Banking enterprise</w:t>
      </w:r>
    </w:p>
    <w:p w14:paraId="09705B5A" w14:textId="77777777" w:rsidR="004648A3" w:rsidRPr="00E42159" w:rsidRDefault="004648A3" w:rsidP="004648A3">
      <w:pPr>
        <w:pStyle w:val="ListParagraph"/>
        <w:numPr>
          <w:ilvl w:val="1"/>
          <w:numId w:val="3"/>
        </w:numPr>
        <w:tabs>
          <w:tab w:val="left" w:pos="720"/>
        </w:tabs>
        <w:suppressAutoHyphens/>
        <w:spacing w:after="0" w:line="360" w:lineRule="auto"/>
        <w:jc w:val="both"/>
      </w:pPr>
      <w:r w:rsidRPr="00E42159">
        <w:t>Star schema </w:t>
      </w:r>
    </w:p>
    <w:p w14:paraId="366D3B47" w14:textId="77777777" w:rsidR="004648A3" w:rsidRDefault="004648A3" w:rsidP="004648A3">
      <w:pPr>
        <w:pStyle w:val="ListParagraph"/>
        <w:numPr>
          <w:ilvl w:val="1"/>
          <w:numId w:val="3"/>
        </w:numPr>
        <w:tabs>
          <w:tab w:val="left" w:pos="720"/>
        </w:tabs>
        <w:suppressAutoHyphens/>
        <w:spacing w:after="0" w:line="360" w:lineRule="auto"/>
        <w:jc w:val="both"/>
      </w:pPr>
      <w:r w:rsidRPr="00E42159">
        <w:t>Snowflake schema </w:t>
      </w:r>
    </w:p>
    <w:p w14:paraId="1787D362" w14:textId="77777777" w:rsidR="004648A3" w:rsidRPr="00E42159" w:rsidRDefault="004648A3" w:rsidP="004648A3">
      <w:pPr>
        <w:pStyle w:val="ListParagraph"/>
        <w:tabs>
          <w:tab w:val="left" w:pos="720"/>
        </w:tabs>
        <w:suppressAutoHyphens/>
        <w:spacing w:after="0" w:line="360" w:lineRule="auto"/>
        <w:ind w:left="1800"/>
        <w:jc w:val="both"/>
      </w:pPr>
    </w:p>
    <w:p w14:paraId="50C5201B" w14:textId="77777777" w:rsidR="004648A3" w:rsidRPr="0093461C" w:rsidRDefault="004648A3" w:rsidP="004648A3">
      <w:pPr>
        <w:pStyle w:val="ListParagraph"/>
        <w:numPr>
          <w:ilvl w:val="0"/>
          <w:numId w:val="2"/>
        </w:numPr>
        <w:tabs>
          <w:tab w:val="left" w:pos="720"/>
        </w:tabs>
        <w:suppressAutoHyphens/>
        <w:spacing w:after="0" w:line="360" w:lineRule="auto"/>
        <w:contextualSpacing w:val="0"/>
        <w:jc w:val="both"/>
        <w:rPr>
          <w:b/>
        </w:rPr>
      </w:pPr>
      <w:r w:rsidRPr="0093461C">
        <w:rPr>
          <w:rFonts w:cs="Times New Roman"/>
          <w:b/>
        </w:rPr>
        <w:t>Calculations/Computations/Algorithms</w:t>
      </w:r>
    </w:p>
    <w:p w14:paraId="3F30E7B0" w14:textId="77777777" w:rsidR="0095601E" w:rsidRDefault="0095601E" w:rsidP="0095601E">
      <w:pPr>
        <w:keepNext/>
        <w:spacing w:after="0" w:line="360" w:lineRule="auto"/>
        <w:ind w:left="426"/>
        <w:jc w:val="both"/>
      </w:pPr>
      <w:r>
        <w:rPr>
          <w:noProof/>
        </w:rPr>
        <w:lastRenderedPageBreak/>
        <w:drawing>
          <wp:inline distT="0" distB="0" distL="0" distR="0" wp14:anchorId="3FF9B4D1" wp14:editId="676282DD">
            <wp:extent cx="5731510" cy="3525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356D8CEB" w14:textId="4127DF72" w:rsidR="004648A3" w:rsidRDefault="0095601E" w:rsidP="0095601E">
      <w:pPr>
        <w:pStyle w:val="Caption"/>
        <w:jc w:val="center"/>
        <w:rPr>
          <w:b/>
        </w:rPr>
      </w:pPr>
      <w:r>
        <w:t xml:space="preserve">Figure </w:t>
      </w:r>
      <w:r w:rsidR="00E84306">
        <w:fldChar w:fldCharType="begin"/>
      </w:r>
      <w:r w:rsidR="00E84306">
        <w:instrText xml:space="preserve"> SEQ Figure \* ARABIC </w:instrText>
      </w:r>
      <w:r w:rsidR="00E84306">
        <w:fldChar w:fldCharType="separate"/>
      </w:r>
      <w:r w:rsidR="000A547B">
        <w:rPr>
          <w:noProof/>
        </w:rPr>
        <w:t>1</w:t>
      </w:r>
      <w:r w:rsidR="00E84306">
        <w:rPr>
          <w:noProof/>
        </w:rPr>
        <w:fldChar w:fldCharType="end"/>
      </w:r>
      <w:r>
        <w:t xml:space="preserve"> Star Schema</w:t>
      </w:r>
    </w:p>
    <w:p w14:paraId="575962F7" w14:textId="77777777" w:rsidR="0095601E" w:rsidRDefault="0095601E" w:rsidP="0095601E">
      <w:pPr>
        <w:keepNext/>
        <w:spacing w:after="0" w:line="360" w:lineRule="auto"/>
        <w:ind w:left="426"/>
        <w:jc w:val="both"/>
      </w:pPr>
      <w:r>
        <w:rPr>
          <w:noProof/>
        </w:rPr>
        <w:drawing>
          <wp:inline distT="0" distB="0" distL="0" distR="0" wp14:anchorId="012AFE62" wp14:editId="6D8C0A91">
            <wp:extent cx="5731510" cy="3391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1535"/>
                    </a:xfrm>
                    <a:prstGeom prst="rect">
                      <a:avLst/>
                    </a:prstGeom>
                    <a:noFill/>
                    <a:ln>
                      <a:noFill/>
                    </a:ln>
                  </pic:spPr>
                </pic:pic>
              </a:graphicData>
            </a:graphic>
          </wp:inline>
        </w:drawing>
      </w:r>
    </w:p>
    <w:p w14:paraId="663B5D88" w14:textId="4F368AF6" w:rsidR="0095601E" w:rsidRPr="0093461C" w:rsidRDefault="0095601E" w:rsidP="0095601E">
      <w:pPr>
        <w:pStyle w:val="Caption"/>
        <w:jc w:val="center"/>
        <w:rPr>
          <w:b/>
        </w:rPr>
      </w:pPr>
      <w:r>
        <w:t xml:space="preserve">Figure </w:t>
      </w:r>
      <w:r w:rsidR="00E84306">
        <w:fldChar w:fldCharType="begin"/>
      </w:r>
      <w:r w:rsidR="00E84306">
        <w:instrText xml:space="preserve"> SEQ Figure \* ARABIC </w:instrText>
      </w:r>
      <w:r w:rsidR="00E84306">
        <w:fldChar w:fldCharType="separate"/>
      </w:r>
      <w:r w:rsidR="000A547B">
        <w:rPr>
          <w:noProof/>
        </w:rPr>
        <w:t>2</w:t>
      </w:r>
      <w:r w:rsidR="00E84306">
        <w:rPr>
          <w:noProof/>
        </w:rPr>
        <w:fldChar w:fldCharType="end"/>
      </w:r>
      <w:r>
        <w:t xml:space="preserve"> </w:t>
      </w:r>
      <w:r w:rsidRPr="00F60B43">
        <w:t>Snowflake schema</w:t>
      </w:r>
    </w:p>
    <w:p w14:paraId="46C3D66F" w14:textId="77777777" w:rsidR="004648A3" w:rsidRDefault="004648A3" w:rsidP="004648A3">
      <w:pPr>
        <w:pStyle w:val="ListParagraph"/>
        <w:spacing w:after="0" w:line="360" w:lineRule="auto"/>
        <w:jc w:val="both"/>
      </w:pPr>
      <w:r>
        <w:t xml:space="preserve">Multidimensional data models were implemented for data warehouses and data marts. Star and snow flake models are among the different multidimensional data models. Star schema is the fundamental schema among the data mart schema and it is simplest. This schema is widely used to develop or build a data warehouse and dimensional data marts. It includes one or more fact tables indexing any number of dimensional tables. The star schema is a necessary </w:t>
      </w:r>
      <w:r>
        <w:lastRenderedPageBreak/>
        <w:t>case of the snowflake schema. It is also efficient for handling basic queries. The snowflake schema is a variant of the star schema. Here, the centralized fact table is connected to multiple dimensions.</w:t>
      </w:r>
    </w:p>
    <w:p w14:paraId="6206299A" w14:textId="77777777" w:rsidR="004648A3" w:rsidRDefault="004648A3" w:rsidP="004648A3">
      <w:pPr>
        <w:pStyle w:val="ListParagraph"/>
        <w:spacing w:after="0" w:line="360" w:lineRule="auto"/>
        <w:jc w:val="both"/>
      </w:pPr>
      <w:r>
        <w:t xml:space="preserve"> In the snowflake schema, dimensions are present in a normalized from in multiple related tables. The snowflake effect affects only the dimension tables and does not affect the fact tables. For banking enterprise, transaction is taken as the fact table and all the other attributes involved with transaction like customers, bank branches, account details, etc are taken as dimension tables. </w:t>
      </w:r>
    </w:p>
    <w:p w14:paraId="2176EB83" w14:textId="77777777" w:rsidR="004648A3" w:rsidRDefault="004648A3" w:rsidP="004648A3">
      <w:pPr>
        <w:spacing w:line="360" w:lineRule="auto"/>
        <w:ind w:firstLine="709"/>
      </w:pPr>
      <w:r w:rsidRPr="004648A3">
        <w:rPr>
          <w:b/>
        </w:rPr>
        <w:t>Advantages of Star Schema</w:t>
      </w:r>
      <w:r>
        <w:t>:</w:t>
      </w:r>
    </w:p>
    <w:p w14:paraId="6A35D003" w14:textId="77777777" w:rsidR="004648A3" w:rsidRDefault="004648A3" w:rsidP="0095601E">
      <w:pPr>
        <w:pStyle w:val="ListParagraph"/>
        <w:numPr>
          <w:ilvl w:val="0"/>
          <w:numId w:val="4"/>
        </w:numPr>
        <w:spacing w:after="160" w:line="360" w:lineRule="auto"/>
        <w:ind w:left="993" w:hanging="142"/>
      </w:pPr>
      <w:r>
        <w:t>Simpler Queries:</w:t>
      </w:r>
      <w:r>
        <w:br/>
        <w:t>Join logic of star schema is quite cinch in compare to other join logic which are needed to fetch data from a transactional schema that is highly normalized.</w:t>
      </w:r>
    </w:p>
    <w:p w14:paraId="2D79F19C" w14:textId="77777777" w:rsidR="004648A3" w:rsidRDefault="004648A3" w:rsidP="0095601E">
      <w:pPr>
        <w:pStyle w:val="ListParagraph"/>
        <w:numPr>
          <w:ilvl w:val="0"/>
          <w:numId w:val="4"/>
        </w:numPr>
        <w:spacing w:after="160" w:line="360" w:lineRule="auto"/>
        <w:ind w:left="993" w:hanging="142"/>
      </w:pPr>
      <w:r>
        <w:t>Simplified Business Reporting Logic:</w:t>
      </w:r>
      <w:r>
        <w:br/>
        <w:t>In compared to a transactional schema that is highly normalized, the star schema makes simpler common business reporting logic, such as as-of reporting and period-over-period.</w:t>
      </w:r>
    </w:p>
    <w:p w14:paraId="3A36C471" w14:textId="77777777" w:rsidR="004648A3" w:rsidRDefault="004648A3" w:rsidP="0095601E">
      <w:pPr>
        <w:pStyle w:val="ListParagraph"/>
        <w:numPr>
          <w:ilvl w:val="0"/>
          <w:numId w:val="4"/>
        </w:numPr>
        <w:spacing w:after="160" w:line="360" w:lineRule="auto"/>
        <w:ind w:left="993" w:hanging="142"/>
      </w:pPr>
      <w:r>
        <w:t>Feeding Cubes:</w:t>
      </w:r>
      <w:r>
        <w:br/>
        <w:t>Star schema is widely used by all OLAP systems to design OLAP cubes efficiently. In fact, major OLAP systems deliver a ROLAP mode of operation which can use a star schema as a source without designing a cube structure.</w:t>
      </w:r>
    </w:p>
    <w:p w14:paraId="621AE390" w14:textId="77777777" w:rsidR="004648A3" w:rsidRPr="004648A3" w:rsidRDefault="004648A3" w:rsidP="004648A3">
      <w:pPr>
        <w:spacing w:line="360" w:lineRule="auto"/>
        <w:ind w:left="709"/>
        <w:rPr>
          <w:b/>
        </w:rPr>
      </w:pPr>
      <w:r w:rsidRPr="004648A3">
        <w:rPr>
          <w:b/>
        </w:rPr>
        <w:t>Advantages of Snowflake Schema:</w:t>
      </w:r>
    </w:p>
    <w:p w14:paraId="3C98F436" w14:textId="77777777" w:rsidR="004648A3" w:rsidRDefault="004648A3" w:rsidP="0095601E">
      <w:pPr>
        <w:pStyle w:val="ListParagraph"/>
        <w:numPr>
          <w:ilvl w:val="0"/>
          <w:numId w:val="5"/>
        </w:numPr>
        <w:spacing w:after="160" w:line="360" w:lineRule="auto"/>
        <w:ind w:left="993" w:hanging="142"/>
      </w:pPr>
      <w:r>
        <w:t>It provides structured data which reduces the problem of data integrity.</w:t>
      </w:r>
    </w:p>
    <w:p w14:paraId="52DDA0D8" w14:textId="77777777" w:rsidR="004648A3" w:rsidRDefault="004648A3" w:rsidP="0095601E">
      <w:pPr>
        <w:pStyle w:val="ListParagraph"/>
        <w:numPr>
          <w:ilvl w:val="0"/>
          <w:numId w:val="5"/>
        </w:numPr>
        <w:spacing w:after="160" w:line="360" w:lineRule="auto"/>
        <w:ind w:left="993" w:hanging="142"/>
      </w:pPr>
      <w:r>
        <w:t>It uses small disk space because data are highly structured.</w:t>
      </w:r>
    </w:p>
    <w:p w14:paraId="1B706785" w14:textId="77777777" w:rsidR="004648A3" w:rsidRDefault="004648A3" w:rsidP="004648A3">
      <w:pPr>
        <w:pStyle w:val="ListParagraph"/>
        <w:spacing w:after="0" w:line="360" w:lineRule="auto"/>
        <w:jc w:val="both"/>
      </w:pPr>
    </w:p>
    <w:p w14:paraId="4240261E" w14:textId="39D9D860" w:rsidR="004648A3" w:rsidRPr="004C4957" w:rsidRDefault="0095601E" w:rsidP="004648A3">
      <w:pPr>
        <w:pStyle w:val="ListParagraph"/>
        <w:spacing w:after="0" w:line="360" w:lineRule="auto"/>
        <w:jc w:val="both"/>
        <w:rPr>
          <w:b/>
        </w:rPr>
      </w:pPr>
      <w:r>
        <w:rPr>
          <w:b/>
        </w:rPr>
        <w:t>6</w:t>
      </w:r>
      <w:r w:rsidR="004648A3" w:rsidRPr="004C4957">
        <w:rPr>
          <w:b/>
        </w:rPr>
        <w:t xml:space="preserve">. Comments </w:t>
      </w:r>
    </w:p>
    <w:p w14:paraId="32032DB5" w14:textId="77777777" w:rsidR="004648A3" w:rsidRDefault="004648A3" w:rsidP="004648A3">
      <w:pPr>
        <w:pStyle w:val="ListParagraph"/>
        <w:spacing w:after="0" w:line="360" w:lineRule="auto"/>
        <w:jc w:val="both"/>
      </w:pPr>
      <w:r w:rsidRPr="004C4957">
        <w:rPr>
          <w:b/>
        </w:rPr>
        <w:t>1. Limitations of Experiments:</w:t>
      </w:r>
      <w:r>
        <w:t xml:space="preserve"> Star model is not flexible in terms if analytical needs as a normalized data model. Snowflaking reduces space consumed by dimension tables, but compared with the entire data warehouse the saving is usually insignificant.</w:t>
      </w:r>
    </w:p>
    <w:p w14:paraId="3EFD464E" w14:textId="77777777" w:rsidR="004648A3" w:rsidRDefault="004648A3" w:rsidP="004648A3">
      <w:pPr>
        <w:pStyle w:val="ListParagraph"/>
        <w:spacing w:after="0" w:line="360" w:lineRule="auto"/>
        <w:jc w:val="both"/>
      </w:pPr>
      <w:r w:rsidRPr="004C4957">
        <w:rPr>
          <w:b/>
        </w:rPr>
        <w:t xml:space="preserve"> 2. Limitations of Results:</w:t>
      </w:r>
      <w:r>
        <w:t xml:space="preserve"> Star schemas don’t reinforce many-to-many relationships within business entities – at least not frequently. Multiple hierarchies can belong to the same dimension has been designed at the lowest possible detail in snow flake model. </w:t>
      </w:r>
    </w:p>
    <w:p w14:paraId="4300C826" w14:textId="754EAA12" w:rsidR="004648A3" w:rsidRPr="00E42159" w:rsidRDefault="004648A3" w:rsidP="004648A3">
      <w:pPr>
        <w:pStyle w:val="ListParagraph"/>
        <w:spacing w:after="0" w:line="360" w:lineRule="auto"/>
        <w:jc w:val="both"/>
        <w:rPr>
          <w:rFonts w:cs="Times New Roman"/>
        </w:rPr>
      </w:pPr>
      <w:r w:rsidRPr="004C4957">
        <w:rPr>
          <w:b/>
        </w:rPr>
        <w:t>3. Learning happened:</w:t>
      </w:r>
      <w:r>
        <w:t xml:space="preserve"> Learnt multidimensional data models and its uses.</w:t>
      </w:r>
    </w:p>
    <w:p w14:paraId="100B3752" w14:textId="77777777" w:rsidR="004648A3" w:rsidRPr="00E42159" w:rsidRDefault="004648A3" w:rsidP="004648A3">
      <w:pPr>
        <w:pStyle w:val="ListParagraph"/>
        <w:spacing w:after="0" w:line="360" w:lineRule="auto"/>
        <w:jc w:val="both"/>
        <w:rPr>
          <w:rFonts w:cs="Times New Roman"/>
        </w:rPr>
      </w:pPr>
    </w:p>
    <w:p w14:paraId="22DD8C34" w14:textId="77777777" w:rsidR="006552B9" w:rsidRDefault="006552B9"/>
    <w:sectPr w:rsidR="006552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15AE1" w14:textId="77777777" w:rsidR="00E84306" w:rsidRDefault="00E84306" w:rsidP="00603692">
      <w:pPr>
        <w:spacing w:after="0" w:line="240" w:lineRule="auto"/>
      </w:pPr>
      <w:r>
        <w:separator/>
      </w:r>
    </w:p>
  </w:endnote>
  <w:endnote w:type="continuationSeparator" w:id="0">
    <w:p w14:paraId="2385DF1F" w14:textId="77777777" w:rsidR="00E84306" w:rsidRDefault="00E84306" w:rsidP="0060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F186" w14:textId="77777777" w:rsidR="00E84306" w:rsidRDefault="00E84306" w:rsidP="00603692">
      <w:pPr>
        <w:spacing w:after="0" w:line="240" w:lineRule="auto"/>
      </w:pPr>
      <w:r>
        <w:separator/>
      </w:r>
    </w:p>
  </w:footnote>
  <w:footnote w:type="continuationSeparator" w:id="0">
    <w:p w14:paraId="4CAA637E" w14:textId="77777777" w:rsidR="00E84306" w:rsidRDefault="00E84306" w:rsidP="0060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9407F" w14:textId="323F954F" w:rsidR="00603692" w:rsidRPr="00603692" w:rsidRDefault="0095601E">
    <w:pPr>
      <w:pStyle w:val="Header"/>
      <w:rPr>
        <w:lang w:val="en-GB"/>
      </w:rPr>
    </w:pPr>
    <w:proofErr w:type="gramStart"/>
    <w:r>
      <w:rPr>
        <w:lang w:val="en-GB"/>
      </w:rPr>
      <w:t>Name :</w:t>
    </w:r>
    <w:proofErr w:type="gramEnd"/>
    <w:r>
      <w:rPr>
        <w:lang w:val="en-GB"/>
      </w:rPr>
      <w:t xml:space="preserve"> </w:t>
    </w:r>
    <w:r w:rsidR="00603692">
      <w:rPr>
        <w:lang w:val="en-GB"/>
      </w:rPr>
      <w:t>AKASH SIKARWAR</w:t>
    </w:r>
    <w:r>
      <w:rPr>
        <w:lang w:val="en-GB"/>
      </w:rPr>
      <w:t xml:space="preserve"> </w:t>
    </w:r>
    <w:r>
      <w:rPr>
        <w:lang w:val="en-GB"/>
      </w:rPr>
      <w:tab/>
    </w:r>
    <w:r>
      <w:rPr>
        <w:lang w:val="en-GB"/>
      </w:rPr>
      <w:tab/>
      <w:t xml:space="preserve">Roll No. : </w:t>
    </w:r>
    <w:r w:rsidR="00603692">
      <w:rPr>
        <w:lang w:val="en-GB"/>
      </w:rPr>
      <w:t>17ETCS002017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E01ECF"/>
    <w:multiLevelType w:val="hybridMultilevel"/>
    <w:tmpl w:val="687AB01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97E1ED7"/>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693AEE"/>
    <w:multiLevelType w:val="hybridMultilevel"/>
    <w:tmpl w:val="EEC829D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C5"/>
    <w:rsid w:val="000A547B"/>
    <w:rsid w:val="004648A3"/>
    <w:rsid w:val="005860C5"/>
    <w:rsid w:val="00603692"/>
    <w:rsid w:val="006552B9"/>
    <w:rsid w:val="00817DCD"/>
    <w:rsid w:val="0095601E"/>
    <w:rsid w:val="009704E7"/>
    <w:rsid w:val="00E84306"/>
    <w:rsid w:val="00EF650E"/>
    <w:rsid w:val="00F85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A43B"/>
  <w15:chartTrackingRefBased/>
  <w15:docId w15:val="{61731420-DD87-4F68-BCDD-69CDBB02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8A3"/>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EF650E"/>
    <w:pPr>
      <w:keepNext/>
      <w:jc w:val="center"/>
      <w:outlineLvl w:val="0"/>
    </w:pPr>
    <w:rPr>
      <w:b/>
      <w:sz w:val="24"/>
      <w:szCs w:val="20"/>
      <w:lang w:val="en-GB"/>
    </w:rPr>
  </w:style>
  <w:style w:type="paragraph" w:styleId="Heading2">
    <w:name w:val="heading 2"/>
    <w:basedOn w:val="Normal"/>
    <w:next w:val="Normal"/>
    <w:link w:val="Heading2Char"/>
    <w:qFormat/>
    <w:rsid w:val="00EF650E"/>
    <w:pPr>
      <w:keepNext/>
      <w:outlineLvl w:val="1"/>
    </w:pPr>
    <w:rPr>
      <w:b/>
      <w:bCs/>
      <w:sz w:val="28"/>
    </w:rPr>
  </w:style>
  <w:style w:type="paragraph" w:styleId="Heading3">
    <w:name w:val="heading 3"/>
    <w:basedOn w:val="Normal"/>
    <w:next w:val="Normal"/>
    <w:link w:val="Heading3Char"/>
    <w:qFormat/>
    <w:rsid w:val="00EF650E"/>
    <w:pPr>
      <w:keepNext/>
      <w:jc w:val="center"/>
      <w:outlineLvl w:val="2"/>
    </w:pPr>
    <w:rPr>
      <w:b/>
      <w:bCs/>
    </w:rPr>
  </w:style>
  <w:style w:type="paragraph" w:styleId="Heading4">
    <w:name w:val="heading 4"/>
    <w:basedOn w:val="Normal"/>
    <w:next w:val="Normal"/>
    <w:link w:val="Heading4Char"/>
    <w:qFormat/>
    <w:rsid w:val="00EF650E"/>
    <w:pPr>
      <w:keepNext/>
      <w:outlineLvl w:val="3"/>
    </w:pPr>
    <w:rPr>
      <w:b/>
      <w:bCs/>
      <w:sz w:val="24"/>
      <w:u w:val="single"/>
    </w:rPr>
  </w:style>
  <w:style w:type="paragraph" w:styleId="Heading5">
    <w:name w:val="heading 5"/>
    <w:basedOn w:val="Normal"/>
    <w:next w:val="Normal"/>
    <w:link w:val="Heading5Char"/>
    <w:qFormat/>
    <w:rsid w:val="00EF650E"/>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teHeading"/>
    <w:link w:val="Style1Char"/>
    <w:qFormat/>
    <w:rsid w:val="00EF650E"/>
    <w:pPr>
      <w:spacing w:line="360" w:lineRule="auto"/>
      <w:ind w:left="360" w:hanging="360"/>
    </w:pPr>
    <w:rPr>
      <w:rFonts w:ascii="Arial" w:hAnsi="Arial" w:cs="Calibri"/>
    </w:rPr>
  </w:style>
  <w:style w:type="character" w:customStyle="1" w:styleId="Style1Char">
    <w:name w:val="Style1 Char"/>
    <w:basedOn w:val="NoteHeadingChar"/>
    <w:link w:val="Style1"/>
    <w:rsid w:val="00EF650E"/>
    <w:rPr>
      <w:rFonts w:ascii="Arial" w:hAnsi="Arial" w:cs="Calibri"/>
      <w:sz w:val="22"/>
      <w:szCs w:val="22"/>
      <w:lang w:val="en-US"/>
    </w:rPr>
  </w:style>
  <w:style w:type="paragraph" w:styleId="NoteHeading">
    <w:name w:val="Note Heading"/>
    <w:basedOn w:val="Normal"/>
    <w:next w:val="Normal"/>
    <w:link w:val="NoteHeadingChar"/>
    <w:uiPriority w:val="99"/>
    <w:semiHidden/>
    <w:unhideWhenUsed/>
    <w:rsid w:val="00EF650E"/>
  </w:style>
  <w:style w:type="character" w:customStyle="1" w:styleId="NoteHeadingChar">
    <w:name w:val="Note Heading Char"/>
    <w:basedOn w:val="DefaultParagraphFont"/>
    <w:link w:val="NoteHeading"/>
    <w:uiPriority w:val="99"/>
    <w:semiHidden/>
    <w:rsid w:val="00EF650E"/>
  </w:style>
  <w:style w:type="character" w:customStyle="1" w:styleId="Heading1Char">
    <w:name w:val="Heading 1 Char"/>
    <w:basedOn w:val="DefaultParagraphFont"/>
    <w:link w:val="Heading1"/>
    <w:uiPriority w:val="9"/>
    <w:rsid w:val="00EF650E"/>
    <w:rPr>
      <w:b/>
      <w:sz w:val="24"/>
      <w:lang w:val="en-GB"/>
    </w:rPr>
  </w:style>
  <w:style w:type="character" w:customStyle="1" w:styleId="Heading2Char">
    <w:name w:val="Heading 2 Char"/>
    <w:basedOn w:val="DefaultParagraphFont"/>
    <w:link w:val="Heading2"/>
    <w:rsid w:val="00EF650E"/>
    <w:rPr>
      <w:b/>
      <w:bCs/>
      <w:sz w:val="28"/>
      <w:szCs w:val="24"/>
      <w:lang w:val="en-US"/>
    </w:rPr>
  </w:style>
  <w:style w:type="character" w:customStyle="1" w:styleId="Heading3Char">
    <w:name w:val="Heading 3 Char"/>
    <w:basedOn w:val="DefaultParagraphFont"/>
    <w:link w:val="Heading3"/>
    <w:rsid w:val="00EF650E"/>
    <w:rPr>
      <w:b/>
      <w:bCs/>
      <w:sz w:val="22"/>
      <w:szCs w:val="24"/>
      <w:lang w:val="en-US"/>
    </w:rPr>
  </w:style>
  <w:style w:type="character" w:customStyle="1" w:styleId="Heading4Char">
    <w:name w:val="Heading 4 Char"/>
    <w:basedOn w:val="DefaultParagraphFont"/>
    <w:link w:val="Heading4"/>
    <w:rsid w:val="00EF650E"/>
    <w:rPr>
      <w:b/>
      <w:bCs/>
      <w:sz w:val="24"/>
      <w:szCs w:val="24"/>
      <w:u w:val="single"/>
      <w:lang w:val="en-US"/>
    </w:rPr>
  </w:style>
  <w:style w:type="character" w:customStyle="1" w:styleId="Heading5Char">
    <w:name w:val="Heading 5 Char"/>
    <w:basedOn w:val="DefaultParagraphFont"/>
    <w:link w:val="Heading5"/>
    <w:rsid w:val="00EF650E"/>
    <w:rPr>
      <w:b/>
      <w:bCs/>
      <w:sz w:val="24"/>
      <w:szCs w:val="24"/>
      <w:lang w:val="en-US"/>
    </w:rPr>
  </w:style>
  <w:style w:type="paragraph" w:styleId="Title">
    <w:name w:val="Title"/>
    <w:basedOn w:val="Normal"/>
    <w:link w:val="TitleChar"/>
    <w:qFormat/>
    <w:rsid w:val="00EF650E"/>
    <w:pPr>
      <w:jc w:val="center"/>
    </w:pPr>
    <w:rPr>
      <w:rFonts w:ascii="Tahoma" w:hAnsi="Tahoma" w:cs="Tahoma"/>
      <w:b/>
      <w:bCs/>
      <w:sz w:val="28"/>
      <w:u w:val="single"/>
    </w:rPr>
  </w:style>
  <w:style w:type="character" w:customStyle="1" w:styleId="TitleChar">
    <w:name w:val="Title Char"/>
    <w:link w:val="Title"/>
    <w:rsid w:val="00EF650E"/>
    <w:rPr>
      <w:rFonts w:ascii="Tahoma" w:hAnsi="Tahoma" w:cs="Tahoma"/>
      <w:b/>
      <w:bCs/>
      <w:sz w:val="28"/>
      <w:szCs w:val="24"/>
      <w:u w:val="single"/>
    </w:rPr>
  </w:style>
  <w:style w:type="character" w:styleId="Strong">
    <w:name w:val="Strong"/>
    <w:basedOn w:val="DefaultParagraphFont"/>
    <w:uiPriority w:val="22"/>
    <w:qFormat/>
    <w:rsid w:val="00EF650E"/>
    <w:rPr>
      <w:b/>
      <w:bCs/>
    </w:rPr>
  </w:style>
  <w:style w:type="paragraph" w:styleId="ListParagraph">
    <w:name w:val="List Paragraph"/>
    <w:basedOn w:val="Normal"/>
    <w:uiPriority w:val="34"/>
    <w:qFormat/>
    <w:rsid w:val="00EF650E"/>
    <w:pPr>
      <w:spacing w:after="200" w:line="276" w:lineRule="auto"/>
      <w:ind w:left="720"/>
      <w:contextualSpacing/>
    </w:pPr>
    <w:rPr>
      <w:rFonts w:ascii="Calibri" w:eastAsia="Calibri" w:hAnsi="Calibri"/>
      <w:lang w:val="en-GB"/>
    </w:rPr>
  </w:style>
  <w:style w:type="paragraph" w:styleId="Header">
    <w:name w:val="header"/>
    <w:basedOn w:val="Normal"/>
    <w:link w:val="HeaderChar"/>
    <w:uiPriority w:val="99"/>
    <w:unhideWhenUsed/>
    <w:rsid w:val="0060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69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60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692"/>
    <w:rPr>
      <w:rFonts w:asciiTheme="minorHAnsi" w:eastAsiaTheme="minorHAnsi" w:hAnsiTheme="minorHAnsi" w:cstheme="minorBidi"/>
      <w:sz w:val="22"/>
      <w:szCs w:val="22"/>
    </w:rPr>
  </w:style>
  <w:style w:type="paragraph" w:styleId="Caption">
    <w:name w:val="caption"/>
    <w:basedOn w:val="Normal"/>
    <w:next w:val="Normal"/>
    <w:unhideWhenUsed/>
    <w:qFormat/>
    <w:rsid w:val="0095601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4B30-4406-4B11-ADC0-147B3BE4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AKASH SIKARWAR</cp:lastModifiedBy>
  <cp:revision>6</cp:revision>
  <cp:lastPrinted>2020-05-28T13:36:00Z</cp:lastPrinted>
  <dcterms:created xsi:type="dcterms:W3CDTF">2020-05-27T15:54:00Z</dcterms:created>
  <dcterms:modified xsi:type="dcterms:W3CDTF">2020-05-28T13:36:00Z</dcterms:modified>
</cp:coreProperties>
</file>