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F4E79"/>
          <w:sz w:val="58"/>
        </w:rPr>
        <w:t>ACOUSTICSPACE</w:t>
      </w:r>
    </w:p>
    <w:p>
      <w:pPr>
        <w:jc w:val="center"/>
      </w:pPr>
      <w:r>
        <w:rPr>
          <w:sz w:val="30"/>
        </w:rPr>
        <w:t>Balanced Two-Person Execution Plan</w:t>
      </w:r>
    </w:p>
    <w:p>
      <w:pPr>
        <w:jc w:val="center"/>
      </w:pPr>
      <w:r>
        <w:rPr>
          <w:b/>
        </w:rPr>
        <w:t>Deepfake Detection via Room Impulse Response (RIR)</w:t>
        <w:br/>
      </w:r>
      <w:r>
        <w:t>Based on Project 1 in the supplied Advanced Data Science &amp; ML Engineering PDF</w:t>
      </w:r>
    </w:p>
    <w:p/>
    <w:p>
      <w:r>
        <w:rPr>
          <w:b/>
        </w:rPr>
        <w:t xml:space="preserve">Fairness principle: </w:t>
      </w:r>
      <w:r>
        <w:t>Person 1 owns the audio/ML/backend stream; Person 2 owns the frontend/visualization stream. Both contribute to validation, integration, documentation and the final demonstration. The aim is comparable effort and shared ownership—not an identical number of tasks.</w:t>
      </w:r>
    </w:p>
    <w:p>
      <w:r>
        <w:br w:type="page"/>
      </w:r>
    </w:p>
    <w:p>
      <w:pPr>
        <w:pStyle w:val="Heading1"/>
      </w:pPr>
      <w:r>
        <w:t>1. Project summary</w:t>
      </w:r>
    </w:p>
    <w:p>
      <w:r>
        <w:t>AcousticSpace is an audio-forensics prototype that helps an analyst assess whether an uploaded audio clip may be AI-generated. It combines audio processing (including spectrogram and RIR/environmental-reverberation-related features), a PyTorch/Hugging Face Audio Spectrogram Transformer (AST) classifier, and a FastAPI service with a React/TypeScript dashboard. The dashboard presents the waveform, prediction, confidence score and suspicious segments when the backend can support them. Breathing-cadence alignment with spoken syllables is also an investigation target in the project brief.</w:t>
      </w:r>
    </w:p>
    <w:p>
      <w:r>
        <w:rPr>
          <w:b/>
        </w:rPr>
        <w:t xml:space="preserve">Important: </w:t>
      </w:r>
      <w:r>
        <w:t>RIR and breathing analysis must be tested and validated; a confidence score is not proof that a clip is genuine or fake. The final claims must match the measured results.</w:t>
      </w:r>
    </w:p>
    <w:p>
      <w:pPr>
        <w:pStyle w:val="Heading1"/>
      </w:pPr>
      <w:r>
        <w:t>2. Technology and requirement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What it is for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Python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Backend and audio/ML pipeline.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Librosa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Audio preprocessing and extraction of spectrogram/acoustic features; investigate RIR and environmental reverberation.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Dataset (ASVspoof is an example)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Curate labelled real/synthetic examples, record source and usage constraints, and define train/validation/test splits.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PyTorch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Train and evaluate the baseline and advanced model.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Hugging Face Audio Spectrogram Transformer (AST)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Fine-tune and compare the advanced audio classifier.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Baseline CNN/Transformer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Build an initial measurable model before advanced fine-tuning.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Breathing/cadence analysis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Prototype the brief's breathing-pattern alignment with spoken syllables and document limitations.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FastAPI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Serve inference through a documented API; validate uploads and return structured results.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React + TypeScript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Build the analyst dashboard.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WaveSurfer.js (suggested in PDF)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Render uploaded audio waveform and, where supported, segment markers.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Docker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Make backend/model dependencies reproducible.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CI/CD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Create an automated build/test pipeline; platform is a team decision.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Testing and documentation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Test pipeline, model, API, UI and end-to-end workflow; document setup and evaluation.</w:t>
            </w:r>
          </w:p>
        </w:tc>
      </w:tr>
    </w:tbl>
    <w:p>
      <w:pPr>
        <w:pStyle w:val="Heading1"/>
      </w:pPr>
      <w:r>
        <w:t>3. Work division designed for balanced effort</w:t>
      </w:r>
    </w:p>
    <w:p>
      <w:pPr>
        <w:pStyle w:val="Heading2"/>
      </w:pPr>
      <w:r>
        <w:t>Person 1 — Audio processing, ML and backend</w:t>
      </w:r>
    </w:p>
    <w:p>
      <w:pPr>
        <w:pStyle w:val="ListBullet"/>
        <w:spacing w:after="40"/>
      </w:pPr>
      <w:r>
        <w:t>Set up the Python backend environment, dependency file and basic FastAPI application.</w:t>
      </w:r>
    </w:p>
    <w:p>
      <w:pPr>
        <w:pStyle w:val="ListBullet"/>
        <w:spacing w:after="40"/>
      </w:pPr>
      <w:r>
        <w:t>Curate the dataset, inspect labels, document source/licensing and create leakage-safe train/validation/test splits.</w:t>
      </w:r>
    </w:p>
    <w:p>
      <w:pPr>
        <w:pStyle w:val="ListBullet"/>
        <w:spacing w:after="40"/>
      </w:pPr>
      <w:r>
        <w:t>Implement consistent audio loading and preprocessing, including format/sample-rate/channel handling and upload constraints.</w:t>
      </w:r>
    </w:p>
    <w:p>
      <w:pPr>
        <w:pStyle w:val="ListBullet"/>
        <w:spacing w:after="40"/>
      </w:pPr>
      <w:r>
        <w:t>Build the Librosa spectrogram/acoustic-feature pipeline and investigate RIR/environmental-reverberation features.</w:t>
      </w:r>
    </w:p>
    <w:p>
      <w:pPr>
        <w:pStyle w:val="ListBullet"/>
        <w:spacing w:after="40"/>
      </w:pPr>
      <w:r>
        <w:t>Train the initial baseline CNN/Transformer and record evaluation metrics and failure cases.</w:t>
      </w:r>
    </w:p>
    <w:p>
      <w:pPr>
        <w:pStyle w:val="ListBullet"/>
        <w:spacing w:after="40"/>
      </w:pPr>
      <w:r>
        <w:t>Fine-tune the Hugging Face AST using PyTorch; compare it against the baseline on held-out test data.</w:t>
      </w:r>
    </w:p>
    <w:p>
      <w:pPr>
        <w:pStyle w:val="ListBullet"/>
        <w:spacing w:after="40"/>
      </w:pPr>
      <w:r>
        <w:t>Prototype breathing-cadence/syllable-alignment analysis and document what the evidence can and cannot establish.</w:t>
      </w:r>
    </w:p>
    <w:p>
      <w:pPr>
        <w:pStyle w:val="ListBullet"/>
        <w:spacing w:after="40"/>
      </w:pPr>
      <w:r>
        <w:t>Build and document FastAPI inference endpoints; return prediction, confidence, model version and supported evidence fields.</w:t>
      </w:r>
    </w:p>
    <w:p>
      <w:pPr>
        <w:pStyle w:val="ListBullet"/>
        <w:spacing w:after="40"/>
      </w:pPr>
      <w:r>
        <w:t>Profile inference time, create the Docker setup and implement the CI/CD build/test configuration.</w:t>
      </w:r>
    </w:p>
    <w:p>
      <w:pPr>
        <w:pStyle w:val="ListBullet"/>
        <w:spacing w:after="40"/>
      </w:pPr>
      <w:r>
        <w:t>Own backend/model deliverables: source code, reproducible setup, API contract, evaluation report and deployment instructions.</w:t>
      </w:r>
    </w:p>
    <w:p>
      <w:pPr>
        <w:pStyle w:val="Heading2"/>
      </w:pPr>
      <w:r>
        <w:t>Person 2 — Frontend, audio visualization and user experience</w:t>
      </w:r>
    </w:p>
    <w:p>
      <w:pPr>
        <w:pStyle w:val="ListBullet"/>
        <w:spacing w:after="40"/>
      </w:pPr>
      <w:r>
        <w:t>Set up React + TypeScript, project structure, styling and reusable dashboard components.</w:t>
      </w:r>
    </w:p>
    <w:p>
      <w:pPr>
        <w:pStyle w:val="ListBullet"/>
        <w:spacing w:after="40"/>
      </w:pPr>
      <w:r>
        <w:t>Design the analyst dashboard and implement the audio upload component, including supported formats and size limits.</w:t>
      </w:r>
    </w:p>
    <w:p>
      <w:pPr>
        <w:pStyle w:val="ListBullet"/>
        <w:spacing w:after="40"/>
      </w:pPr>
      <w:r>
        <w:t>Implement clear idle, selected-file, uploading, analyzing, success, validation-error, API-error and retry states.</w:t>
      </w:r>
    </w:p>
    <w:p>
      <w:pPr>
        <w:pStyle w:val="ListBullet"/>
        <w:spacing w:after="40"/>
      </w:pPr>
      <w:r>
        <w:t>Integrate WaveSurfer.js (or the agreed equivalent) and ensure waveform rendering corresponds to the selected audio.</w:t>
      </w:r>
    </w:p>
    <w:p>
      <w:pPr>
        <w:pStyle w:val="ListBullet"/>
        <w:spacing w:after="40"/>
      </w:pPr>
      <w:r>
        <w:t>Build the results panel for predicted label, confidence and only those suspicious segments/evidence actually returned by the backend.</w:t>
      </w:r>
    </w:p>
    <w:p>
      <w:pPr>
        <w:pStyle w:val="ListBullet"/>
        <w:spacing w:after="40"/>
      </w:pPr>
      <w:r>
        <w:t>Integrate the FastAPI client using agreed request/response types; handle slow requests, timeouts and malformed responses.</w:t>
      </w:r>
    </w:p>
    <w:p>
      <w:pPr>
        <w:pStyle w:val="ListBullet"/>
        <w:spacing w:after="40"/>
      </w:pPr>
      <w:r>
        <w:t>Implement analysis history UI and clearly define whether history is session-only or persistent; the PDF does not specify a database.</w:t>
      </w:r>
    </w:p>
    <w:p>
      <w:pPr>
        <w:pStyle w:val="ListBullet"/>
        <w:spacing w:after="40"/>
      </w:pPr>
      <w:r>
        <w:t>Test responsive layout, accessibility, upload failures, waveform behavior and result rendering.</w:t>
      </w:r>
    </w:p>
    <w:p>
      <w:pPr>
        <w:pStyle w:val="ListBullet"/>
        <w:spacing w:after="40"/>
      </w:pPr>
      <w:r>
        <w:t>Own frontend deliverables: source code, screenshots, UI test evidence, integration flow and dashboard demo instructions.</w:t>
      </w:r>
    </w:p>
    <w:p>
      <w:pPr>
        <w:pStyle w:val="Heading2"/>
      </w:pPr>
      <w:r>
        <w:t>Shared tasks — split the effort rather than leaving it to one person</w:t>
      </w:r>
    </w:p>
    <w:p>
      <w:pPr>
        <w:pStyle w:val="ListBullet"/>
        <w:spacing w:after="40"/>
      </w:pPr>
      <w:r>
        <w:t>Both people agree on supported audio formats, size/duration limits, API fields and error responses in Week 1.</w:t>
      </w:r>
    </w:p>
    <w:p>
      <w:pPr>
        <w:pStyle w:val="ListBullet"/>
        <w:spacing w:after="40"/>
      </w:pPr>
      <w:r>
        <w:t>Person 1 provides an example API response early; Person 2 builds the UI against it while the model is still being trained.</w:t>
      </w:r>
    </w:p>
    <w:p>
      <w:pPr>
        <w:pStyle w:val="ListBullet"/>
        <w:spacing w:after="40"/>
      </w:pPr>
      <w:r>
        <w:t>Person 2 supplies realistic test cases and reports UX/API issues; Person 1 fixes backend/model issues revealed by those tests.</w:t>
      </w:r>
    </w:p>
    <w:p>
      <w:pPr>
        <w:pStyle w:val="ListBullet"/>
        <w:spacing w:after="40"/>
      </w:pPr>
      <w:r>
        <w:t>Both review model outputs and dashboard claims together so the interface never suggests unsupported evidence.</w:t>
      </w:r>
    </w:p>
    <w:p>
      <w:pPr>
        <w:pStyle w:val="ListBullet"/>
        <w:spacing w:after="40"/>
      </w:pPr>
      <w:r>
        <w:t>Both run end-to-end tests, maintain the task board, review each other's changes and prepare the final presentation.</w:t>
      </w:r>
    </w:p>
    <w:p>
      <w:pPr>
        <w:pStyle w:val="ListBullet"/>
        <w:spacing w:after="40"/>
      </w:pPr>
      <w:r>
        <w:t>Both contribute to the README, architecture diagram, setup guide, known-limitations section and final demo.</w:t>
      </w:r>
    </w:p>
    <w:p>
      <w:pPr>
        <w:pStyle w:val="Heading1"/>
      </w:pPr>
      <w:r>
        <w:t>4. Four-week plan and review gates</w:t>
      </w:r>
    </w:p>
    <w:p>
      <w:pPr>
        <w:pStyle w:val="Heading2"/>
      </w:pPr>
      <w:r>
        <w:t>Week 1 — Setup and first working pieces</w:t>
      </w:r>
    </w:p>
    <w:p>
      <w:r>
        <w:rPr>
          <w:b/>
        </w:rPr>
        <w:t xml:space="preserve">Person 1: </w:t>
      </w:r>
      <w:r>
        <w:t>Set up Python/FastAPI, dataset plan, audio preprocessing and first Librosa feature extraction.</w:t>
      </w:r>
    </w:p>
    <w:p>
      <w:r>
        <w:rPr>
          <w:b/>
        </w:rPr>
        <w:t xml:space="preserve">Person 2: </w:t>
      </w:r>
      <w:r>
        <w:t>Set up React/TypeScript, static dashboard, upload UI and agreed waveform library.</w:t>
      </w:r>
    </w:p>
    <w:p>
      <w:r>
        <w:rPr>
          <w:b/>
        </w:rPr>
        <w:t xml:space="preserve">Shared checkpoint: </w:t>
      </w:r>
      <w:r>
        <w:t>Together: agree on the API contract and sample files. Review that both apps start locally.</w:t>
      </w:r>
    </w:p>
    <w:p>
      <w:pPr>
        <w:pStyle w:val="Heading2"/>
      </w:pPr>
      <w:r>
        <w:t>Week 2 — Baseline and waveform</w:t>
      </w:r>
    </w:p>
    <w:p>
      <w:r>
        <w:rPr>
          <w:b/>
        </w:rPr>
        <w:t xml:space="preserve">Person 1: </w:t>
      </w:r>
      <w:r>
        <w:t>Train a baseline CNN/Transformer, record initial metrics and provide a working inference endpoint.</w:t>
      </w:r>
    </w:p>
    <w:p>
      <w:r>
        <w:rPr>
          <w:b/>
        </w:rPr>
        <w:t xml:space="preserve">Person 2: </w:t>
      </w:r>
      <w:r>
        <w:t>Render uploaded audio waveforms, connect upload to a mock/early API response, and implement loading/error states.</w:t>
      </w:r>
    </w:p>
    <w:p>
      <w:r>
        <w:rPr>
          <w:b/>
        </w:rPr>
        <w:t xml:space="preserve">Shared checkpoint: </w:t>
      </w:r>
      <w:r>
        <w:t>Together: test the complete upload-to-waveform path and confirm baseline evaluation is reproducible.</w:t>
      </w:r>
    </w:p>
    <w:p>
      <w:pPr>
        <w:pStyle w:val="Heading2"/>
      </w:pPr>
      <w:r>
        <w:t>Mid-project review</w:t>
      </w:r>
    </w:p>
    <w:p>
      <w:r>
        <w:rPr>
          <w:b/>
        </w:rPr>
        <w:t xml:space="preserve">Person 1: </w:t>
      </w:r>
      <w:r>
        <w:t>Demonstrate the feature pipeline, explain RIR/reverb validation and present baseline metrics/limitations.</w:t>
      </w:r>
    </w:p>
    <w:p>
      <w:r>
        <w:rPr>
          <w:b/>
        </w:rPr>
        <w:t xml:space="preserve">Person 2: </w:t>
      </w:r>
      <w:r>
        <w:t>Demonstrate upload validation, waveform rendering and handling of larger files within agreed limits.</w:t>
      </w:r>
    </w:p>
    <w:p>
      <w:r>
        <w:rPr>
          <w:b/>
        </w:rPr>
        <w:t xml:space="preserve">Shared checkpoint: </w:t>
      </w:r>
      <w:r>
        <w:t>Together: show a working partial product and a short, prioritized issue list.</w:t>
      </w:r>
    </w:p>
    <w:p>
      <w:pPr>
        <w:pStyle w:val="Heading2"/>
      </w:pPr>
      <w:r>
        <w:t>Week 3 — Advanced model and results</w:t>
      </w:r>
    </w:p>
    <w:p>
      <w:r>
        <w:rPr>
          <w:b/>
        </w:rPr>
        <w:t xml:space="preserve">Person 1: </w:t>
      </w:r>
      <w:r>
        <w:t>Fine-tune AST, compare with baseline, prototype breathing/cadence analysis and stabilize the API response.</w:t>
      </w:r>
    </w:p>
    <w:p>
      <w:r>
        <w:rPr>
          <w:b/>
        </w:rPr>
        <w:t xml:space="preserve">Person 2: </w:t>
      </w:r>
      <w:r>
        <w:t>Build prediction/confidence panel and suspicious-segment display only for evidence the API actually supplies.</w:t>
      </w:r>
    </w:p>
    <w:p>
      <w:r>
        <w:rPr>
          <w:b/>
        </w:rPr>
        <w:t xml:space="preserve">Shared checkpoint: </w:t>
      </w:r>
      <w:r>
        <w:t>Together: test several clips and verify the UI faithfully represents model outputs.</w:t>
      </w:r>
    </w:p>
    <w:p>
      <w:pPr>
        <w:pStyle w:val="Heading2"/>
      </w:pPr>
      <w:r>
        <w:t>Week 4 — Integration, deployment and polish</w:t>
      </w:r>
    </w:p>
    <w:p>
      <w:r>
        <w:rPr>
          <w:b/>
        </w:rPr>
        <w:t xml:space="preserve">Person 1: </w:t>
      </w:r>
      <w:r>
        <w:t>Finish backend integration, latency checks, Docker and CI/CD; document reproducible startup.</w:t>
      </w:r>
    </w:p>
    <w:p>
      <w:r>
        <w:rPr>
          <w:b/>
        </w:rPr>
        <w:t xml:space="preserve">Person 2: </w:t>
      </w:r>
      <w:r>
        <w:t>Finish responsive UI, history behavior, end-to-end tests, screenshots and demo flow.</w:t>
      </w:r>
    </w:p>
    <w:p>
      <w:r>
        <w:rPr>
          <w:b/>
        </w:rPr>
        <w:t xml:space="preserve">Shared checkpoint: </w:t>
      </w:r>
      <w:r>
        <w:t>Together: test from a clean environment, finalize documentation and rehearse the presentation.</w:t>
      </w:r>
    </w:p>
    <w:p>
      <w:pPr>
        <w:pStyle w:val="Heading2"/>
      </w:pPr>
      <w:r>
        <w:t>Final review</w:t>
      </w:r>
    </w:p>
    <w:p>
      <w:r>
        <w:rPr>
          <w:b/>
        </w:rPr>
        <w:t xml:space="preserve">Person 1: </w:t>
      </w:r>
      <w:r>
        <w:t>Present dataset, feature pipeline, model comparison, API, Docker and limitations.</w:t>
      </w:r>
    </w:p>
    <w:p>
      <w:r>
        <w:rPr>
          <w:b/>
        </w:rPr>
        <w:t xml:space="preserve">Person 2: </w:t>
      </w:r>
      <w:r>
        <w:t>Present dashboard, upload, waveform, results, history and responsive behavior.</w:t>
      </w:r>
    </w:p>
    <w:p>
      <w:r>
        <w:rPr>
          <w:b/>
        </w:rPr>
        <w:t xml:space="preserve">Shared checkpoint: </w:t>
      </w:r>
      <w:r>
        <w:t>Together: demonstrate upload → analysis → result; clearly state evaluation results and known limitations.</w:t>
      </w:r>
    </w:p>
    <w:p>
      <w:pPr>
        <w:pStyle w:val="Heading1"/>
      </w:pPr>
      <w:r>
        <w:t>5. How to keep the workload genuinely fair</w:t>
      </w:r>
    </w:p>
    <w:p>
      <w:pPr>
        <w:pStyle w:val="ListBullet"/>
        <w:spacing w:after="40"/>
      </w:pPr>
      <w:r>
        <w:t>Use a shared task board with owner, estimate, status and evidence. Estimate effort, not just task count.</w:t>
      </w:r>
    </w:p>
    <w:p>
      <w:pPr>
        <w:pStyle w:val="ListBullet"/>
        <w:spacing w:after="40"/>
      </w:pPr>
      <w:r>
        <w:t>At the end of each week, compare remaining estimated hours. If one person's load is clearly higher, move a shared task or a test/documentation task to the other person.</w:t>
      </w:r>
    </w:p>
    <w:p>
      <w:pPr>
        <w:pStyle w:val="ListBullet"/>
        <w:spacing w:after="40"/>
      </w:pPr>
      <w:r>
        <w:t>Person 2 should not be expected to wait idle for the finished model: use a mock API response early, then switch to the real endpoint.</w:t>
      </w:r>
    </w:p>
    <w:p>
      <w:pPr>
        <w:pStyle w:val="ListBullet"/>
        <w:spacing w:after="40"/>
      </w:pPr>
      <w:r>
        <w:t>Person 1 should not be left with all testing and deployment: Person 2 tests UI/API behavior, while both run the full workflow and review deployment instructions.</w:t>
      </w:r>
    </w:p>
    <w:p>
      <w:pPr>
        <w:pStyle w:val="ListBullet"/>
        <w:spacing w:after="40"/>
      </w:pPr>
      <w:r>
        <w:t>Agree a practical weekly split of approximately half the available project time each. Adjust after Week 1 based on actual blockers and model-training needs.</w:t>
      </w:r>
    </w:p>
    <w:p>
      <w:pPr>
        <w:pStyle w:val="ListBullet"/>
        <w:spacing w:after="40"/>
      </w:pPr>
      <w:r>
        <w:t>Do not divide the ML pipeline itself across both people unless both are comfortable with it; instead, share integration, evaluation review, test design and documentation to balance effort without unclear ownership.</w:t>
      </w:r>
    </w:p>
    <w:p>
      <w:pPr>
        <w:pStyle w:val="Heading1"/>
      </w:pPr>
      <w:r>
        <w:t>6. Suggested architecture and API agreement</w:t>
      </w:r>
    </w:p>
    <w:p>
      <w:pPr>
        <w:pStyle w:val="ListBullet"/>
        <w:spacing w:after="40"/>
      </w:pPr>
      <w:r>
        <w:t>React/TypeScript dashboard → FastAPI upload/inference endpoint → audio validation and preprocessing → Librosa feature extraction → PyTorch/Hugging Face model → structured result → dashboard.</w:t>
      </w:r>
    </w:p>
    <w:p>
      <w:pPr>
        <w:pStyle w:val="ListBullet"/>
        <w:spacing w:after="40"/>
      </w:pPr>
      <w:r>
        <w:t>Suggested result fields: predicted_label, confidence, model_version, processing_time_ms, and optional evidence/segments only if actually computed.</w:t>
      </w:r>
    </w:p>
    <w:p>
      <w:pPr>
        <w:pStyle w:val="ListBullet"/>
        <w:spacing w:after="40"/>
      </w:pPr>
      <w:r>
        <w:t>Agree on endpoint path, file formats, file size/duration limits, CORS, response schema and error schema before frontend/backend integration.</w:t>
      </w:r>
    </w:p>
    <w:p>
      <w:pPr>
        <w:pStyle w:val="ListBullet"/>
        <w:spacing w:after="40"/>
      </w:pPr>
      <w:r>
        <w:t>Analysis history can be session-only initially. Add persistent storage only if the team decides it is needed; the PDF does not specify a database.</w:t>
      </w:r>
    </w:p>
    <w:p>
      <w:pPr>
        <w:pStyle w:val="Heading1"/>
      </w:pPr>
      <w:r>
        <w:t>7. Testing checklist</w:t>
      </w:r>
    </w:p>
    <w:p>
      <w:pPr>
        <w:pStyle w:val="ListBullet"/>
        <w:spacing w:after="40"/>
      </w:pPr>
      <w:r>
        <w:t>☐ Dataset labels, source and split procedure are documented; held-out test data is not used for tuning.</w:t>
      </w:r>
    </w:p>
    <w:p>
      <w:pPr>
        <w:pStyle w:val="ListBullet"/>
        <w:spacing w:after="40"/>
      </w:pPr>
      <w:r>
        <w:t>☐ Preprocessing is consistent during training and inference.</w:t>
      </w:r>
    </w:p>
    <w:p>
      <w:pPr>
        <w:pStyle w:val="ListBullet"/>
        <w:spacing w:after="40"/>
      </w:pPr>
      <w:r>
        <w:t>☐ Model evaluation reports useful metrics, class-wise errors and false positives/negatives.</w:t>
      </w:r>
    </w:p>
    <w:p>
      <w:pPr>
        <w:pStyle w:val="ListBullet"/>
        <w:spacing w:after="40"/>
      </w:pPr>
      <w:r>
        <w:t>☐ RIR/reverb and breathing-cadence claims are supported by experiments or clearly marked as exploratory.</w:t>
      </w:r>
    </w:p>
    <w:p>
      <w:pPr>
        <w:pStyle w:val="ListBullet"/>
        <w:spacing w:after="40"/>
      </w:pPr>
      <w:r>
        <w:t>☐ API rejects unsupported/malformed files and returns clear errors.</w:t>
      </w:r>
    </w:p>
    <w:p>
      <w:pPr>
        <w:pStyle w:val="ListBullet"/>
        <w:spacing w:after="40"/>
      </w:pPr>
      <w:r>
        <w:t>☐ UI handles slow inference, network failures, invalid uploads and retries.</w:t>
      </w:r>
    </w:p>
    <w:p>
      <w:pPr>
        <w:pStyle w:val="ListBullet"/>
        <w:spacing w:after="40"/>
      </w:pPr>
      <w:r>
        <w:t>☐ Waveform and segment markers align with the actual audio timeline.</w:t>
      </w:r>
    </w:p>
    <w:p>
      <w:pPr>
        <w:pStyle w:val="ListBullet"/>
        <w:spacing w:after="40"/>
      </w:pPr>
      <w:r>
        <w:t>☐ Confidence is shown as a model estimate, not a guaranteed verdict.</w:t>
      </w:r>
    </w:p>
    <w:p>
      <w:pPr>
        <w:pStyle w:val="ListBullet"/>
        <w:spacing w:after="40"/>
      </w:pPr>
      <w:r>
        <w:t>☐ Docker setup and documented startup work in a clean environment.</w:t>
      </w:r>
    </w:p>
    <w:p>
      <w:pPr>
        <w:pStyle w:val="ListBullet"/>
        <w:spacing w:after="40"/>
      </w:pPr>
      <w:r>
        <w:t>☐ Both people complete and verify an end-to-end test before final review.</w:t>
      </w:r>
    </w:p>
    <w:p>
      <w:pPr>
        <w:pStyle w:val="Heading1"/>
      </w:pPr>
      <w:r>
        <w:t>8. Suggested repository structure</w:t>
      </w:r>
    </w:p>
    <w:p>
      <w:r>
        <w:rPr>
          <w:rFonts w:ascii="Consolas" w:hAnsi="Consolas"/>
          <w:sz w:val="16"/>
        </w:rPr>
        <w:t>acousticspace/</w:t>
        <w:br/>
        <w:t>├── backend/</w:t>
        <w:br/>
        <w:t>│   ├── app/</w:t>
        <w:br/>
        <w:t>│   │   ├── main.py</w:t>
        <w:br/>
        <w:t>│   │   ├── routes/</w:t>
        <w:br/>
        <w:t>│   │   ├── services/</w:t>
        <w:br/>
        <w:t>│   │   ├── audio_processing/</w:t>
        <w:br/>
        <w:t>│   │   └── schemas/</w:t>
        <w:br/>
        <w:t>│   ├── models/</w:t>
        <w:br/>
        <w:t>│   ├── tests/</w:t>
        <w:br/>
        <w:t>│   └── requirements.txt</w:t>
        <w:br/>
        <w:t>├── frontend/</w:t>
        <w:br/>
        <w:t>│   ├── src/</w:t>
        <w:br/>
        <w:t>│   │   ├── components/</w:t>
        <w:br/>
        <w:t>│   │   ├── pages/</w:t>
        <w:br/>
        <w:t>│   │   ├── services/</w:t>
        <w:br/>
        <w:t>│   │   └── types/</w:t>
        <w:br/>
        <w:t>│   └── package.json</w:t>
        <w:br/>
        <w:t>├── docs/</w:t>
        <w:br/>
        <w:t>│   ├── architecture.md</w:t>
        <w:br/>
        <w:t>│   ├── api-contract.md</w:t>
        <w:br/>
        <w:t>│   └── evaluation-report.md</w:t>
        <w:br/>
        <w:t>├── Dockerfile</w:t>
        <w:br/>
        <w:t>├── docker-compose.yml  (optional)</w:t>
        <w:br/>
        <w:t>└── README.md</w:t>
      </w:r>
    </w:p>
    <w:p>
      <w:pPr>
        <w:pStyle w:val="Heading1"/>
      </w:pPr>
      <w:r>
        <w:t>9. Final deliverables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Deliverables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Person 1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Python/FastAPI backend, Librosa pipeline, baseline and AST experiments, evaluation report, documented API, Docker/CI/CD setup.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Person 2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React/TypeScript dashboard, upload and waveform UI, result/confidence panel, supported segment visualization, analysis history behavior and UI test evidence.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sz w:val="17"/>
              </w:rPr>
              <w:t>Both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7"/>
              </w:rPr>
              <w:t>Integrated demo, architecture diagram, README/setup guide, test evidence, limitations and final presentation.</w:t>
            </w:r>
          </w:p>
        </w:tc>
      </w:tr>
    </w:tbl>
    <w:p>
      <w:pPr>
        <w:pStyle w:val="Heading1"/>
      </w:pPr>
      <w:r>
        <w:t>10. Notes taken directly from the PDF</w:t>
      </w:r>
    </w:p>
    <w:p>
      <w:pPr>
        <w:pStyle w:val="ListBullet"/>
        <w:spacing w:after="40"/>
      </w:pPr>
      <w:r>
        <w:t>The selected project is Project 1, AcousticSpace: Deepfake Detection via Room Impulse Response (RIR).</w:t>
      </w:r>
    </w:p>
    <w:p>
      <w:pPr>
        <w:pStyle w:val="ListBullet"/>
        <w:spacing w:after="40"/>
      </w:pPr>
      <w:r>
        <w:t>The PDF names Librosa, PyTorch, Hugging Face AST, FastAPI, React, TypeScript, WaveSurfer.js as an example, Docker and CI/CD.</w:t>
      </w:r>
    </w:p>
    <w:p>
      <w:pPr>
        <w:pStyle w:val="ListBullet"/>
        <w:spacing w:after="40"/>
      </w:pPr>
      <w:r>
        <w:t>ASVspoof is an example dataset in the brief, not explicitly the only allowed dataset.</w:t>
      </w:r>
    </w:p>
    <w:p>
      <w:pPr>
        <w:pStyle w:val="ListBullet"/>
        <w:spacing w:after="40"/>
      </w:pPr>
      <w:r>
        <w:t>The PDF does not specify a database, exact API route names, model hyperparameters, or numerical latency/accuracy targets; the team should agree on these rather than assume them.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AcousticSpace | Balanced Execution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