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4.svg" ContentType="image/svg+xml"/>
  <Override PartName="/word/media/image16.svg" ContentType="image/svg+xml"/>
  <Override PartName="/word/media/image18.svg" ContentType="image/svg+xml"/>
  <Override PartName="/word/media/image2.svg" ContentType="image/svg+xml"/>
  <Override PartName="/word/media/image4.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pPr w:leftFromText="180" w:rightFromText="180" w:vertAnchor="text" w:horzAnchor="page" w:tblpX="993" w:tblpY="320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9408"/>
      </w:tblGrid>
      <w:tr w14:paraId="7FF99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771" w:hRule="atLeast"/>
        </w:trPr>
        <w:tc>
          <w:tcPr>
            <w:tcW w:w="7240" w:type="dxa"/>
            <w:tcBorders>
              <w:top w:val="nil"/>
              <w:left w:val="nil"/>
              <w:bottom w:val="nil"/>
              <w:right w:val="nil"/>
            </w:tcBorders>
          </w:tcPr>
          <w:p w14:paraId="16E8E72E">
            <w:r>
              <mc:AlternateContent>
                <mc:Choice Requires="wps">
                  <w:drawing>
                    <wp:inline distT="0" distB="0" distL="0" distR="0">
                      <wp:extent cx="5974080" cy="1844040"/>
                      <wp:effectExtent l="0" t="0" r="0" b="3810"/>
                      <wp:docPr id="8" name="Text Box 8"/>
                      <wp:cNvGraphicFramePr/>
                      <a:graphic xmlns:a="http://schemas.openxmlformats.org/drawingml/2006/main">
                        <a:graphicData uri="http://schemas.microsoft.com/office/word/2010/wordprocessingShape">
                          <wps:wsp>
                            <wps:cNvSpPr txBox="1"/>
                            <wps:spPr>
                              <a:xfrm>
                                <a:off x="0" y="0"/>
                                <a:ext cx="5974080" cy="1844040"/>
                              </a:xfrm>
                              <a:prstGeom prst="rect">
                                <a:avLst/>
                              </a:prstGeom>
                              <a:noFill/>
                              <a:ln w="6350">
                                <a:noFill/>
                              </a:ln>
                            </wps:spPr>
                            <wps:txbx>
                              <w:txbxContent>
                                <w:p w14:paraId="5FEAE185">
                                  <w:pPr>
                                    <w:pStyle w:val="22"/>
                                    <w:jc w:val="center"/>
                                    <w:rPr>
                                      <w:rFonts w:hint="default"/>
                                      <w:sz w:val="52"/>
                                      <w:szCs w:val="52"/>
                                      <w:lang w:val="en-US"/>
                                    </w:rPr>
                                  </w:pPr>
                                  <w:r>
                                    <w:rPr>
                                      <w:rFonts w:hint="default"/>
                                      <w:sz w:val="52"/>
                                      <w:szCs w:val="52"/>
                                      <w:lang w:val="en-US"/>
                                    </w:rPr>
                                    <w:t>AI-DRIVEN REVIEW ANALYTICS FOR PRODUCT ENHANCEMENT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45.2pt;width:470.4pt;" filled="f" stroked="f" coordsize="21600,21600" o:gfxdata="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4fDyb9cAAAAFAQAADwAAAAAAAAABACAAAAAiAAAAZHJzL2Rvd25yZXYueG1sUEsBAhQA&#10;FAAAAAgAh07iQDPAysEsAgAAZgQAAA4AAAAAAAAAAQAgAAAAJgEAAGRycy9lMm9Eb2MueG1sUEsF&#10;BgAAAAAGAAYAWQEAAMQFAAAAAA==&#10;">
                      <v:fill on="f" focussize="0,0"/>
                      <v:stroke on="f" weight="0.5pt"/>
                      <v:imagedata o:title=""/>
                      <o:lock v:ext="edit" aspectratio="f"/>
                      <v:textbox>
                        <w:txbxContent>
                          <w:p w14:paraId="5FEAE185">
                            <w:pPr>
                              <w:pStyle w:val="22"/>
                              <w:jc w:val="center"/>
                              <w:rPr>
                                <w:rFonts w:hint="default"/>
                                <w:sz w:val="52"/>
                                <w:szCs w:val="52"/>
                                <w:lang w:val="en-US"/>
                              </w:rPr>
                            </w:pPr>
                            <w:r>
                              <w:rPr>
                                <w:rFonts w:hint="default"/>
                                <w:sz w:val="52"/>
                                <w:szCs w:val="52"/>
                                <w:lang w:val="en-US"/>
                              </w:rPr>
                              <w:t>AI-DRIVEN REVIEW ANALYTICS FOR PRODUCT ENHANCEMENT</w:t>
                            </w:r>
                          </w:p>
                        </w:txbxContent>
                      </v:textbox>
                      <w10:wrap type="none"/>
                      <w10:anchorlock/>
                    </v:shape>
                  </w:pict>
                </mc:Fallback>
              </mc:AlternateContent>
            </w:r>
          </w:p>
        </w:tc>
      </w:tr>
    </w:tbl>
    <w:tbl>
      <w:tblPr>
        <w:tblStyle w:val="8"/>
        <w:tblpPr w:leftFromText="180" w:rightFromText="180" w:vertAnchor="text" w:horzAnchor="page" w:tblpX="954" w:tblpY="289"/>
        <w:tblW w:w="0" w:type="auto"/>
        <w:tblInd w:w="0" w:type="dxa"/>
        <w:tblLayout w:type="autofit"/>
        <w:tblCellMar>
          <w:top w:w="0" w:type="dxa"/>
          <w:left w:w="0" w:type="dxa"/>
          <w:bottom w:w="0" w:type="dxa"/>
          <w:right w:w="0" w:type="dxa"/>
        </w:tblCellMar>
      </w:tblPr>
      <w:tblGrid>
        <w:gridCol w:w="9936"/>
      </w:tblGrid>
      <w:tr w14:paraId="4124F0C2">
        <w:tblPrEx>
          <w:tblCellMar>
            <w:top w:w="0" w:type="dxa"/>
            <w:left w:w="0" w:type="dxa"/>
            <w:bottom w:w="0" w:type="dxa"/>
            <w:right w:w="0" w:type="dxa"/>
          </w:tblCellMar>
        </w:tblPrEx>
        <w:trPr>
          <w:trHeight w:val="2043" w:hRule="atLeast"/>
        </w:trPr>
        <w:tc>
          <w:tcPr>
            <w:tcW w:w="4572" w:type="dxa"/>
          </w:tcPr>
          <w:p w14:paraId="25BF90DB">
            <w:r>
              <mc:AlternateContent>
                <mc:Choice Requires="wps">
                  <w:drawing>
                    <wp:inline distT="0" distB="0" distL="0" distR="0">
                      <wp:extent cx="6659880" cy="1188720"/>
                      <wp:effectExtent l="0" t="0" r="0" b="0"/>
                      <wp:docPr id="6" name="Text Box 6"/>
                      <wp:cNvGraphicFramePr/>
                      <a:graphic xmlns:a="http://schemas.openxmlformats.org/drawingml/2006/main">
                        <a:graphicData uri="http://schemas.microsoft.com/office/word/2010/wordprocessingShape">
                          <wps:wsp>
                            <wps:cNvSpPr txBox="1"/>
                            <wps:spPr>
                              <a:xfrm>
                                <a:off x="0" y="0"/>
                                <a:ext cx="6659880" cy="1188720"/>
                              </a:xfrm>
                              <a:prstGeom prst="rect">
                                <a:avLst/>
                              </a:prstGeom>
                              <a:noFill/>
                              <a:ln w="6350">
                                <a:noFill/>
                              </a:ln>
                            </wps:spPr>
                            <wps:txbx>
                              <w:txbxContent>
                                <w:p w14:paraId="4BF7C5E3">
                                  <w:pPr>
                                    <w:pStyle w:val="40"/>
                                    <w:rPr>
                                      <w:rFonts w:asciiTheme="majorHAnsi" w:hAnsiTheme="majorHAnsi"/>
                                      <w:color w:val="0189F9" w:themeColor="accent1"/>
                                      <w:sz w:val="36"/>
                                      <w:szCs w:val="36"/>
                                      <w14:textFill>
                                        <w14:solidFill>
                                          <w14:schemeClr w14:val="accent1"/>
                                        </w14:solidFill>
                                      </w14:textFill>
                                    </w:rPr>
                                  </w:pPr>
                                </w:p>
                                <w:p w14:paraId="28544F53">
                                  <w:pPr>
                                    <w:pStyle w:val="40"/>
                                    <w:rPr>
                                      <w:rFonts w:asciiTheme="majorHAnsi" w:hAnsiTheme="majorHAnsi"/>
                                      <w:color w:val="0189F9" w:themeColor="accent1"/>
                                      <w:sz w:val="36"/>
                                      <w:szCs w:val="36"/>
                                      <w14:textFill>
                                        <w14:solidFill>
                                          <w14:schemeClr w14:val="accent1"/>
                                        </w14:solidFill>
                                      </w14:textFill>
                                    </w:rPr>
                                  </w:pPr>
                                  <w:r>
                                    <w:rPr>
                                      <w:rFonts w:asciiTheme="majorHAnsi" w:hAnsiTheme="majorHAnsi"/>
                                      <w:color w:val="0189F9" w:themeColor="accent1"/>
                                      <w:sz w:val="36"/>
                                      <w:szCs w:val="36"/>
                                      <w14:textFill>
                                        <w14:solidFill>
                                          <w14:schemeClr w14:val="accent1"/>
                                        </w14:solidFill>
                                      </w14:textFill>
                                    </w:rPr>
                                    <w:t>Electrical &amp; Computer Engineering &amp; Computer Science (ECECS)</w:t>
                                  </w:r>
                                </w:p>
                                <w:p w14:paraId="35CB4BDF">
                                  <w:pPr>
                                    <w:pStyle w:val="40"/>
                                    <w:rPr>
                                      <w:rFonts w:asciiTheme="majorHAnsi" w:hAnsiTheme="majorHAnsi"/>
                                      <w:color w:val="0189F9" w:themeColor="accent1"/>
                                      <w:sz w:val="48"/>
                                      <w:szCs w:val="48"/>
                                      <w14:textFill>
                                        <w14:solidFill>
                                          <w14:schemeClr w14:val="accent1"/>
                                        </w14:solidFill>
                                      </w14:textFill>
                                    </w:rPr>
                                  </w:pPr>
                                </w:p>
                                <w:p w14:paraId="7382ACD9">
                                  <w:pPr>
                                    <w:pStyle w:val="40"/>
                                    <w:rPr>
                                      <w:rFonts w:ascii="Arial" w:hAnsi="Arial" w:cs="Arial"/>
                                    </w:rPr>
                                  </w:pPr>
                                  <w:r>
                                    <w:rPr>
                                      <w:rFonts w:ascii="Arial" w:hAnsi="Arial" w:cs="Arial"/>
                                    </w:rPr>
                                    <w:t xml:space="preserve"> </w:t>
                                  </w:r>
                                </w:p>
                                <w:p w14:paraId="6D779B91">
                                  <w:pPr>
                                    <w:rPr>
                                      <w:rFonts w:asciiTheme="majorHAnsi" w:hAnsiTheme="majorHAnsi"/>
                                      <w:color w:val="0189F9" w:themeColor="accent1"/>
                                      <w:sz w:val="48"/>
                                      <w:szCs w:val="48"/>
                                      <w14:textFill>
                                        <w14:solidFill>
                                          <w14:schemeClr w14:val="accent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93.6pt;width:524.4pt;" filled="f" stroked="f" coordsize="21600,21600" o:gfxdata="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HVXnJNcAAAAGAQAADwAAAAAAAAABACAAAAAiAAAAZHJzL2Rvd25yZXYueG1sUEsBAhQA&#10;FAAAAAgAh07iQMTo4LMsAgAAZgQAAA4AAAAAAAAAAQAgAAAAJgEAAGRycy9lMm9Eb2MueG1sUEsF&#10;BgAAAAAGAAYAWQEAAMQFAAAAAA==&#10;">
                      <v:fill on="f" focussize="0,0"/>
                      <v:stroke on="f" weight="0.5pt"/>
                      <v:imagedata o:title=""/>
                      <o:lock v:ext="edit" aspectratio="f"/>
                      <v:textbox>
                        <w:txbxContent>
                          <w:p w14:paraId="4BF7C5E3">
                            <w:pPr>
                              <w:pStyle w:val="40"/>
                              <w:rPr>
                                <w:rFonts w:asciiTheme="majorHAnsi" w:hAnsiTheme="majorHAnsi"/>
                                <w:color w:val="0189F9" w:themeColor="accent1"/>
                                <w:sz w:val="36"/>
                                <w:szCs w:val="36"/>
                                <w14:textFill>
                                  <w14:solidFill>
                                    <w14:schemeClr w14:val="accent1"/>
                                  </w14:solidFill>
                                </w14:textFill>
                              </w:rPr>
                            </w:pPr>
                          </w:p>
                          <w:p w14:paraId="28544F53">
                            <w:pPr>
                              <w:pStyle w:val="40"/>
                              <w:rPr>
                                <w:rFonts w:asciiTheme="majorHAnsi" w:hAnsiTheme="majorHAnsi"/>
                                <w:color w:val="0189F9" w:themeColor="accent1"/>
                                <w:sz w:val="36"/>
                                <w:szCs w:val="36"/>
                                <w14:textFill>
                                  <w14:solidFill>
                                    <w14:schemeClr w14:val="accent1"/>
                                  </w14:solidFill>
                                </w14:textFill>
                              </w:rPr>
                            </w:pPr>
                            <w:r>
                              <w:rPr>
                                <w:rFonts w:asciiTheme="majorHAnsi" w:hAnsiTheme="majorHAnsi"/>
                                <w:color w:val="0189F9" w:themeColor="accent1"/>
                                <w:sz w:val="36"/>
                                <w:szCs w:val="36"/>
                                <w14:textFill>
                                  <w14:solidFill>
                                    <w14:schemeClr w14:val="accent1"/>
                                  </w14:solidFill>
                                </w14:textFill>
                              </w:rPr>
                              <w:t>Electrical &amp; Computer Engineering &amp; Computer Science (ECECS)</w:t>
                            </w:r>
                          </w:p>
                          <w:p w14:paraId="35CB4BDF">
                            <w:pPr>
                              <w:pStyle w:val="40"/>
                              <w:rPr>
                                <w:rFonts w:asciiTheme="majorHAnsi" w:hAnsiTheme="majorHAnsi"/>
                                <w:color w:val="0189F9" w:themeColor="accent1"/>
                                <w:sz w:val="48"/>
                                <w:szCs w:val="48"/>
                                <w14:textFill>
                                  <w14:solidFill>
                                    <w14:schemeClr w14:val="accent1"/>
                                  </w14:solidFill>
                                </w14:textFill>
                              </w:rPr>
                            </w:pPr>
                          </w:p>
                          <w:p w14:paraId="7382ACD9">
                            <w:pPr>
                              <w:pStyle w:val="40"/>
                              <w:rPr>
                                <w:rFonts w:ascii="Arial" w:hAnsi="Arial" w:cs="Arial"/>
                              </w:rPr>
                            </w:pPr>
                            <w:r>
                              <w:rPr>
                                <w:rFonts w:ascii="Arial" w:hAnsi="Arial" w:cs="Arial"/>
                              </w:rPr>
                              <w:t xml:space="preserve"> </w:t>
                            </w:r>
                          </w:p>
                          <w:p w14:paraId="6D779B91">
                            <w:pPr>
                              <w:rPr>
                                <w:rFonts w:asciiTheme="majorHAnsi" w:hAnsiTheme="majorHAnsi"/>
                                <w:color w:val="0189F9" w:themeColor="accent1"/>
                                <w:sz w:val="48"/>
                                <w:szCs w:val="48"/>
                                <w14:textFill>
                                  <w14:solidFill>
                                    <w14:schemeClr w14:val="accent1"/>
                                  </w14:solidFill>
                                </w14:textFill>
                              </w:rPr>
                            </w:pPr>
                          </w:p>
                        </w:txbxContent>
                      </v:textbox>
                      <w10:wrap type="none"/>
                      <w10:anchorlock/>
                    </v:shape>
                  </w:pict>
                </mc:Fallback>
              </mc:AlternateContent>
            </w:r>
          </w:p>
        </w:tc>
      </w:tr>
    </w:tbl>
    <w:tbl>
      <w:tblPr>
        <w:tblStyle w:val="8"/>
        <w:tblpPr w:leftFromText="180" w:rightFromText="180" w:vertAnchor="text" w:horzAnchor="page" w:tblpX="954" w:tblpY="12413"/>
        <w:tblW w:w="10350" w:type="dxa"/>
        <w:tblInd w:w="0" w:type="dxa"/>
        <w:tblLayout w:type="autofit"/>
        <w:tblCellMar>
          <w:top w:w="0" w:type="dxa"/>
          <w:left w:w="0" w:type="dxa"/>
          <w:bottom w:w="0" w:type="dxa"/>
          <w:right w:w="0" w:type="dxa"/>
        </w:tblCellMar>
      </w:tblPr>
      <w:tblGrid>
        <w:gridCol w:w="5449"/>
        <w:gridCol w:w="4901"/>
      </w:tblGrid>
      <w:tr w14:paraId="290B57CD">
        <w:tblPrEx>
          <w:tblCellMar>
            <w:top w:w="0" w:type="dxa"/>
            <w:left w:w="0" w:type="dxa"/>
            <w:bottom w:w="0" w:type="dxa"/>
            <w:right w:w="0" w:type="dxa"/>
          </w:tblCellMar>
        </w:tblPrEx>
        <w:trPr>
          <w:trHeight w:val="1080" w:hRule="atLeast"/>
        </w:trPr>
        <w:tc>
          <w:tcPr>
            <w:tcW w:w="5449" w:type="dxa"/>
            <w:vAlign w:val="center"/>
          </w:tcPr>
          <w:p w14:paraId="41351C17">
            <w:r>
              <mc:AlternateContent>
                <mc:Choice Requires="wps">
                  <w:drawing>
                    <wp:inline distT="0" distB="0" distL="0" distR="0">
                      <wp:extent cx="2458720" cy="605155"/>
                      <wp:effectExtent l="0" t="0" r="0" b="4445"/>
                      <wp:docPr id="13" name="Text Box 13"/>
                      <wp:cNvGraphicFramePr/>
                      <a:graphic xmlns:a="http://schemas.openxmlformats.org/drawingml/2006/main">
                        <a:graphicData uri="http://schemas.microsoft.com/office/word/2010/wordprocessingShape">
                          <wps:wsp>
                            <wps:cNvSpPr txBox="1"/>
                            <wps:spPr>
                              <a:xfrm>
                                <a:off x="0" y="0"/>
                                <a:ext cx="2458995" cy="605155"/>
                              </a:xfrm>
                              <a:prstGeom prst="rect">
                                <a:avLst/>
                              </a:prstGeom>
                              <a:noFill/>
                              <a:ln w="6350">
                                <a:noFill/>
                              </a:ln>
                            </wps:spPr>
                            <wps:txbx>
                              <w:txbxContent>
                                <w:p w14:paraId="1DF6B5CE"/>
                                <w:p w14:paraId="1CA95350">
                                  <w:pPr>
                                    <w:rPr>
                                      <w:color w:val="FF0000"/>
                                      <w:sz w:val="36"/>
                                      <w:szCs w:val="3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47.65pt;width:193.6pt;" filled="f" stroked="f" coordsize="21600,21600" o:gfxdata="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pfoAt1wAAAAQBAAAPAAAAAAAAAAEAIAAAACIAAABkcnMvZG93bnJldi54bWxQSwECFAAU&#10;AAAACACHTuJAV7V1dysCAABnBAAADgAAAAAAAAABACAAAAAmAQAAZHJzL2Uyb0RvYy54bWxQSwUG&#10;AAAAAAYABgBZAQAAwwUAAAAA&#10;">
                      <v:fill on="f" focussize="0,0"/>
                      <v:stroke on="f" weight="0.5pt"/>
                      <v:imagedata o:title=""/>
                      <o:lock v:ext="edit" aspectratio="f"/>
                      <v:textbox>
                        <w:txbxContent>
                          <w:p w14:paraId="1DF6B5CE"/>
                          <w:p w14:paraId="1CA95350">
                            <w:pPr>
                              <w:rPr>
                                <w:color w:val="FF0000"/>
                                <w:sz w:val="36"/>
                                <w:szCs w:val="36"/>
                              </w:rPr>
                            </w:pPr>
                          </w:p>
                        </w:txbxContent>
                      </v:textbox>
                      <w10:wrap type="none"/>
                      <w10:anchorlock/>
                    </v:shape>
                  </w:pict>
                </mc:Fallback>
              </mc:AlternateContent>
            </w:r>
          </w:p>
        </w:tc>
        <w:tc>
          <w:tcPr>
            <w:tcW w:w="4901" w:type="dxa"/>
            <w:vAlign w:val="center"/>
          </w:tcPr>
          <w:p w14:paraId="2D83817D">
            <w:pPr>
              <w:jc w:val="right"/>
            </w:pPr>
          </w:p>
        </w:tc>
      </w:tr>
    </w:tbl>
    <w:p w14:paraId="33342093"/>
    <w:p w14:paraId="71D27DB8">
      <w:r>
        <w:drawing>
          <wp:anchor distT="0" distB="0" distL="114300" distR="114300" simplePos="0" relativeHeight="251661312" behindDoc="1" locked="0" layoutInCell="1" allowOverlap="1">
            <wp:simplePos x="0" y="0"/>
            <wp:positionH relativeFrom="column">
              <wp:posOffset>-289560</wp:posOffset>
            </wp:positionH>
            <wp:positionV relativeFrom="paragraph">
              <wp:posOffset>2686685</wp:posOffset>
            </wp:positionV>
            <wp:extent cx="6163310" cy="3679190"/>
            <wp:effectExtent l="0" t="0" r="889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6163310" cy="3679190"/>
                    </a:xfrm>
                    <a:prstGeom prst="rect">
                      <a:avLst/>
                    </a:prstGeom>
                  </pic:spPr>
                </pic:pic>
              </a:graphicData>
            </a:graphic>
          </wp:anchor>
        </w:drawing>
      </w:r>
      <w:r>
        <w:drawing>
          <wp:anchor distT="0" distB="0" distL="114300" distR="114300" simplePos="0" relativeHeight="251663360" behindDoc="1" locked="0" layoutInCell="1" allowOverlap="1">
            <wp:simplePos x="0" y="0"/>
            <wp:positionH relativeFrom="column">
              <wp:posOffset>1905</wp:posOffset>
            </wp:positionH>
            <wp:positionV relativeFrom="paragraph">
              <wp:posOffset>3056255</wp:posOffset>
            </wp:positionV>
            <wp:extent cx="2330450" cy="3310890"/>
            <wp:effectExtent l="0" t="0" r="0" b="3810"/>
            <wp:wrapNone/>
            <wp:docPr id="4" name="Graphic 4" descr="colored transparent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colored transparent rectangle"/>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330450" cy="3310890"/>
                    </a:xfrm>
                    <a:prstGeom prst="rect">
                      <a:avLst/>
                    </a:prstGeom>
                  </pic:spPr>
                </pic:pic>
              </a:graphicData>
            </a:graphic>
          </wp:anchor>
        </w:drawing>
      </w:r>
      <w:r>
        <w:drawing>
          <wp:anchor distT="0" distB="0" distL="114300" distR="114300" simplePos="0" relativeHeight="251662336" behindDoc="1" locked="0" layoutInCell="1" allowOverlap="1">
            <wp:simplePos x="0" y="0"/>
            <wp:positionH relativeFrom="column">
              <wp:posOffset>3376295</wp:posOffset>
            </wp:positionH>
            <wp:positionV relativeFrom="paragraph">
              <wp:posOffset>1452880</wp:posOffset>
            </wp:positionV>
            <wp:extent cx="2273935" cy="3122295"/>
            <wp:effectExtent l="0" t="0" r="0" b="1905"/>
            <wp:wrapNone/>
            <wp:docPr id="2" name="Graphic 2" descr="colored transparent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colored transparent rectangle"/>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2274015" cy="3122528"/>
                    </a:xfrm>
                    <a:prstGeom prst="rect">
                      <a:avLst/>
                    </a:prstGeom>
                  </pic:spPr>
                </pic:pic>
              </a:graphicData>
            </a:graphic>
          </wp:anchor>
        </w:drawing>
      </w:r>
      <w:r>
        <w:drawing>
          <wp:anchor distT="0" distB="0" distL="114300" distR="114300" simplePos="0" relativeHeight="251660288" behindDoc="1" locked="0" layoutInCell="1" allowOverlap="1">
            <wp:simplePos x="0" y="0"/>
            <wp:positionH relativeFrom="column">
              <wp:posOffset>-718185</wp:posOffset>
            </wp:positionH>
            <wp:positionV relativeFrom="paragraph">
              <wp:posOffset>1619885</wp:posOffset>
            </wp:positionV>
            <wp:extent cx="5859780" cy="2489835"/>
            <wp:effectExtent l="0" t="0" r="7620" b="5715"/>
            <wp:wrapNone/>
            <wp:docPr id="1" name="Graphic 1" descr="colored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olored rectangle"/>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5889478" cy="2502688"/>
                    </a:xfrm>
                    <a:prstGeom prst="rect">
                      <a:avLst/>
                    </a:prstGeom>
                  </pic:spPr>
                </pic:pic>
              </a:graphicData>
            </a:graphic>
          </wp:anchor>
        </w:drawing>
      </w:r>
      <w:r>
        <w:br w:type="page"/>
      </w:r>
    </w:p>
    <w:sdt>
      <w:sdtPr>
        <w:rPr>
          <w:rFonts w:asciiTheme="minorHAnsi" w:hAnsiTheme="minorHAnsi" w:eastAsiaTheme="minorEastAsia" w:cstheme="minorBidi"/>
          <w:bCs w:val="0"/>
          <w:caps w:val="0"/>
          <w:sz w:val="28"/>
          <w:szCs w:val="22"/>
        </w:rPr>
        <w:id w:val="-1731998558"/>
        <w:docPartObj>
          <w:docPartGallery w:val="Table of Contents"/>
          <w:docPartUnique/>
        </w:docPartObj>
      </w:sdtPr>
      <w:sdtEndPr>
        <w:rPr>
          <w:rFonts w:asciiTheme="minorHAnsi" w:hAnsiTheme="minorHAnsi" w:eastAsiaTheme="minorEastAsia" w:cstheme="minorBidi"/>
          <w:bCs w:val="0"/>
          <w:caps w:val="0"/>
          <w:sz w:val="28"/>
          <w:szCs w:val="22"/>
        </w:rPr>
      </w:sdtEndPr>
      <w:sdtContent>
        <w:p w14:paraId="0E5BD3C4">
          <w:pPr>
            <w:pStyle w:val="32"/>
            <w:framePr w:wrap="around"/>
          </w:pPr>
          <w:r>
            <w:t>Contents</w:t>
          </w:r>
        </w:p>
        <w:p w14:paraId="2181611D">
          <w:pPr>
            <w:pStyle w:val="23"/>
            <w:rPr>
              <w:b w:val="0"/>
              <w:color w:val="auto"/>
              <w:sz w:val="22"/>
            </w:rPr>
          </w:pPr>
          <w:r>
            <w:fldChar w:fldCharType="begin"/>
          </w:r>
          <w:r>
            <w:instrText xml:space="preserve"> TOC \o "1-3" \h \z \u </w:instrText>
          </w:r>
          <w:r>
            <w:fldChar w:fldCharType="separate"/>
          </w:r>
          <w:r>
            <w:fldChar w:fldCharType="begin"/>
          </w:r>
          <w:r>
            <w:instrText xml:space="preserve"> HYPERLINK \l "_Toc96341549" </w:instrText>
          </w:r>
          <w:r>
            <w:fldChar w:fldCharType="separate"/>
          </w:r>
          <w:r>
            <w:rPr>
              <w:rStyle w:val="15"/>
              <w:rFonts w:hint="default"/>
              <w:lang w:val="en-US"/>
            </w:rPr>
            <w:t>AI-Driven Review Analytics For Product Enchancement.......................</w:t>
          </w:r>
          <w:r>
            <w:fldChar w:fldCharType="begin"/>
          </w:r>
          <w:r>
            <w:instrText xml:space="preserve"> PAGEREF _Toc96341549 \h </w:instrText>
          </w:r>
          <w:r>
            <w:fldChar w:fldCharType="separate"/>
          </w:r>
          <w:r>
            <w:t>2</w:t>
          </w:r>
          <w:r>
            <w:fldChar w:fldCharType="end"/>
          </w:r>
          <w:r>
            <w:fldChar w:fldCharType="end"/>
          </w:r>
        </w:p>
        <w:p w14:paraId="7B776BC6">
          <w:pPr>
            <w:pStyle w:val="24"/>
            <w:rPr>
              <w:b w:val="0"/>
              <w:color w:val="auto"/>
              <w:sz w:val="22"/>
            </w:rPr>
          </w:pPr>
          <w:r>
            <w:fldChar w:fldCharType="begin"/>
          </w:r>
          <w:r>
            <w:instrText xml:space="preserve"> HYPERLINK \l "_Toc96341550" </w:instrText>
          </w:r>
          <w:r>
            <w:fldChar w:fldCharType="separate"/>
          </w:r>
          <w:r>
            <w:rPr>
              <w:rStyle w:val="15"/>
            </w:rPr>
            <w:t>Executive Summary</w:t>
          </w:r>
          <w:r>
            <w:rPr>
              <w:rStyle w:val="15"/>
              <w:rFonts w:hint="default"/>
              <w:lang w:val="en-US"/>
            </w:rPr>
            <w:t>.............................................................................</w:t>
          </w:r>
          <w:r>
            <w:fldChar w:fldCharType="begin"/>
          </w:r>
          <w:r>
            <w:instrText xml:space="preserve"> PAGEREF _Toc96341550 \h </w:instrText>
          </w:r>
          <w:r>
            <w:fldChar w:fldCharType="separate"/>
          </w:r>
          <w:r>
            <w:t>2</w:t>
          </w:r>
          <w:r>
            <w:fldChar w:fldCharType="end"/>
          </w:r>
          <w:r>
            <w:fldChar w:fldCharType="end"/>
          </w:r>
        </w:p>
        <w:p w14:paraId="2F6E8DC1">
          <w:pPr>
            <w:pStyle w:val="23"/>
            <w:rPr>
              <w:b w:val="0"/>
              <w:color w:val="auto"/>
              <w:sz w:val="22"/>
            </w:rPr>
          </w:pPr>
          <w:r>
            <w:fldChar w:fldCharType="begin"/>
          </w:r>
          <w:r>
            <w:instrText xml:space="preserve"> HYPERLINK \l "_Toc96341551" </w:instrText>
          </w:r>
          <w:r>
            <w:fldChar w:fldCharType="separate"/>
          </w:r>
          <w:r>
            <w:rPr>
              <w:rStyle w:val="15"/>
            </w:rPr>
            <w:t>Technical Report</w:t>
          </w:r>
          <w:r>
            <w:rPr>
              <w:rStyle w:val="15"/>
              <w:rFonts w:hint="default"/>
              <w:lang w:val="en-US"/>
            </w:rPr>
            <w:t>..................................................................................</w:t>
          </w:r>
          <w:r>
            <w:fldChar w:fldCharType="begin"/>
          </w:r>
          <w:r>
            <w:instrText xml:space="preserve"> PAGEREF _Toc96341551 \h </w:instrText>
          </w:r>
          <w:r>
            <w:fldChar w:fldCharType="separate"/>
          </w:r>
          <w:r>
            <w:t>3</w:t>
          </w:r>
          <w:r>
            <w:fldChar w:fldCharType="end"/>
          </w:r>
          <w:r>
            <w:fldChar w:fldCharType="end"/>
          </w:r>
        </w:p>
        <w:p w14:paraId="3F4104A6">
          <w:pPr>
            <w:pStyle w:val="24"/>
            <w:rPr>
              <w:b w:val="0"/>
              <w:color w:val="auto"/>
              <w:sz w:val="22"/>
            </w:rPr>
          </w:pPr>
          <w:r>
            <w:fldChar w:fldCharType="begin"/>
          </w:r>
          <w:r>
            <w:instrText xml:space="preserve"> HYPERLINK "file:///C:\\Users\\ardia\\Desktop\\TEACHING\\SPRING%2022\\DSCI6002%20Data%20Science\\Projects\\Technical%20report%20Template.docx" \l "_Toc96341552" </w:instrText>
          </w:r>
          <w:r>
            <w:fldChar w:fldCharType="separate"/>
          </w:r>
          <w:r>
            <w:rPr>
              <w:rStyle w:val="15"/>
            </w:rPr>
            <w:t>Highlights of Projec</w:t>
          </w:r>
          <w:r>
            <w:rPr>
              <w:rStyle w:val="15"/>
              <w:rFonts w:hint="default"/>
              <w:lang w:val="en-US"/>
            </w:rPr>
            <w:t>t............................................................................</w:t>
          </w:r>
          <w:r>
            <w:fldChar w:fldCharType="begin"/>
          </w:r>
          <w:r>
            <w:instrText xml:space="preserve"> PAGEREF _Toc96341552 \h </w:instrText>
          </w:r>
          <w:r>
            <w:fldChar w:fldCharType="separate"/>
          </w:r>
          <w:r>
            <w:t>3</w:t>
          </w:r>
          <w:r>
            <w:fldChar w:fldCharType="end"/>
          </w:r>
          <w:r>
            <w:fldChar w:fldCharType="end"/>
          </w:r>
        </w:p>
        <w:p w14:paraId="3C5C1E7C">
          <w:pPr>
            <w:pStyle w:val="24"/>
            <w:rPr>
              <w:b w:val="0"/>
              <w:color w:val="auto"/>
              <w:sz w:val="22"/>
            </w:rPr>
          </w:pPr>
          <w:r>
            <w:fldChar w:fldCharType="begin"/>
          </w:r>
          <w:r>
            <w:instrText xml:space="preserve"> HYPERLINK "file:///C:\\Users\\ardia\\Desktop\\TEACHING\\SPRING%2022\\DSCI6002%20Data%20Science\\Projects\\Technical%20report%20Template.docx" \l "_Toc96341553" </w:instrText>
          </w:r>
          <w:r>
            <w:fldChar w:fldCharType="separate"/>
          </w:r>
          <w:r>
            <w:rPr>
              <w:rStyle w:val="15"/>
            </w:rPr>
            <w:t>Submitted on:</w:t>
          </w:r>
          <w:r>
            <w:rPr>
              <w:rStyle w:val="15"/>
              <w:rFonts w:hint="default"/>
              <w:lang w:val="en-US"/>
            </w:rPr>
            <w:t>.....................................................................................</w:t>
          </w:r>
          <w:r>
            <w:fldChar w:fldCharType="begin"/>
          </w:r>
          <w:r>
            <w:instrText xml:space="preserve"> PAGEREF _Toc96341553 \h </w:instrText>
          </w:r>
          <w:r>
            <w:fldChar w:fldCharType="separate"/>
          </w:r>
          <w:r>
            <w:t>3</w:t>
          </w:r>
          <w:r>
            <w:fldChar w:fldCharType="end"/>
          </w:r>
          <w:r>
            <w:fldChar w:fldCharType="end"/>
          </w:r>
        </w:p>
        <w:p w14:paraId="350A4E25">
          <w:pPr>
            <w:pStyle w:val="24"/>
            <w:rPr>
              <w:b w:val="0"/>
              <w:color w:val="auto"/>
              <w:sz w:val="22"/>
            </w:rPr>
          </w:pPr>
          <w:r>
            <w:fldChar w:fldCharType="begin"/>
          </w:r>
          <w:r>
            <w:instrText xml:space="preserve"> HYPERLINK \l "_Toc96341554" </w:instrText>
          </w:r>
          <w:r>
            <w:fldChar w:fldCharType="separate"/>
          </w:r>
          <w:r>
            <w:rPr>
              <w:rStyle w:val="15"/>
            </w:rPr>
            <w:t>Abstract</w:t>
          </w:r>
          <w:r>
            <w:rPr>
              <w:rStyle w:val="15"/>
              <w:rFonts w:hint="default"/>
              <w:lang w:val="en-US"/>
            </w:rPr>
            <w:t>..............................................................................................</w:t>
          </w:r>
          <w:r>
            <w:fldChar w:fldCharType="begin"/>
          </w:r>
          <w:r>
            <w:instrText xml:space="preserve"> PAGEREF _Toc96341554 \h </w:instrText>
          </w:r>
          <w:r>
            <w:fldChar w:fldCharType="separate"/>
          </w:r>
          <w:r>
            <w:t>4</w:t>
          </w:r>
          <w:r>
            <w:fldChar w:fldCharType="end"/>
          </w:r>
          <w:r>
            <w:fldChar w:fldCharType="end"/>
          </w:r>
        </w:p>
        <w:p w14:paraId="6764A5C6">
          <w:pPr>
            <w:pStyle w:val="24"/>
            <w:rPr>
              <w:b w:val="0"/>
              <w:color w:val="auto"/>
              <w:sz w:val="22"/>
            </w:rPr>
          </w:pPr>
          <w:r>
            <w:fldChar w:fldCharType="begin"/>
          </w:r>
          <w:r>
            <w:instrText xml:space="preserve"> HYPERLINK \l "_Toc96341555" </w:instrText>
          </w:r>
          <w:r>
            <w:fldChar w:fldCharType="separate"/>
          </w:r>
          <w:r>
            <w:rPr>
              <w:rStyle w:val="15"/>
            </w:rPr>
            <w:t>Methodology</w:t>
          </w:r>
          <w:r>
            <w:rPr>
              <w:rStyle w:val="15"/>
              <w:rFonts w:hint="default"/>
              <w:lang w:val="en-US"/>
            </w:rPr>
            <w:t>......................................................................................</w:t>
          </w:r>
          <w:r>
            <w:rPr>
              <w:rFonts w:hint="default"/>
              <w:lang w:val="en-US"/>
            </w:rPr>
            <w:t>6</w:t>
          </w:r>
          <w:r>
            <w:fldChar w:fldCharType="end"/>
          </w:r>
        </w:p>
        <w:p w14:paraId="1B388FF2">
          <w:pPr>
            <w:pStyle w:val="24"/>
            <w:rPr>
              <w:rFonts w:hint="default"/>
              <w:b w:val="0"/>
              <w:color w:val="auto"/>
              <w:sz w:val="22"/>
              <w:lang w:val="en-US"/>
            </w:rPr>
          </w:pPr>
          <w:r>
            <w:fldChar w:fldCharType="begin"/>
          </w:r>
          <w:r>
            <w:instrText xml:space="preserve"> HYPERLINK \l "_Toc96341556" </w:instrText>
          </w:r>
          <w:r>
            <w:fldChar w:fldCharType="separate"/>
          </w:r>
          <w:r>
            <w:rPr>
              <w:rStyle w:val="15"/>
            </w:rPr>
            <w:t>Results Section</w:t>
          </w:r>
          <w:r>
            <w:rPr>
              <w:rStyle w:val="15"/>
              <w:rFonts w:hint="default"/>
              <w:lang w:val="en-US"/>
            </w:rPr>
            <w:t>..................................................................................</w:t>
          </w:r>
          <w:r>
            <w:rPr>
              <w:rFonts w:hint="default"/>
              <w:lang w:val="en-US"/>
            </w:rPr>
            <w:t>1</w:t>
          </w:r>
          <w:r>
            <w:fldChar w:fldCharType="end"/>
          </w:r>
          <w:r>
            <w:rPr>
              <w:rFonts w:hint="default"/>
              <w:lang w:val="en-US"/>
            </w:rPr>
            <w:t>0</w:t>
          </w:r>
        </w:p>
        <w:p w14:paraId="63F709C8">
          <w:pPr>
            <w:pStyle w:val="24"/>
            <w:rPr>
              <w:rFonts w:hint="default"/>
              <w:b w:val="0"/>
              <w:color w:val="auto"/>
              <w:sz w:val="22"/>
              <w:lang w:val="en-US"/>
            </w:rPr>
          </w:pPr>
          <w:r>
            <w:fldChar w:fldCharType="begin"/>
          </w:r>
          <w:r>
            <w:instrText xml:space="preserve"> HYPERLINK \l "_Toc96341557" </w:instrText>
          </w:r>
          <w:r>
            <w:fldChar w:fldCharType="separate"/>
          </w:r>
          <w:r>
            <w:rPr>
              <w:rStyle w:val="15"/>
            </w:rPr>
            <w:t>Discussion</w:t>
          </w:r>
          <w:r>
            <w:rPr>
              <w:rStyle w:val="15"/>
              <w:rFonts w:hint="default"/>
              <w:lang w:val="en-US"/>
            </w:rPr>
            <w:t>..........................................................................................</w:t>
          </w:r>
          <w:r>
            <w:rPr>
              <w:rFonts w:hint="default"/>
              <w:lang w:val="en-US"/>
            </w:rPr>
            <w:t>1</w:t>
          </w:r>
          <w:r>
            <w:fldChar w:fldCharType="end"/>
          </w:r>
          <w:r>
            <w:rPr>
              <w:rFonts w:hint="default"/>
              <w:lang w:val="en-US"/>
            </w:rPr>
            <w:t>3</w:t>
          </w:r>
        </w:p>
        <w:p w14:paraId="173F39D1">
          <w:pPr>
            <w:pStyle w:val="24"/>
            <w:rPr>
              <w:b w:val="0"/>
              <w:color w:val="auto"/>
              <w:sz w:val="22"/>
            </w:rPr>
          </w:pPr>
          <w:r>
            <w:fldChar w:fldCharType="begin"/>
          </w:r>
          <w:r>
            <w:instrText xml:space="preserve"> HYPERLINK \l "_Toc96341558" </w:instrText>
          </w:r>
          <w:r>
            <w:fldChar w:fldCharType="separate"/>
          </w:r>
          <w:r>
            <w:rPr>
              <w:rStyle w:val="15"/>
            </w:rPr>
            <w:t>Conclusion</w:t>
          </w:r>
          <w:r>
            <w:rPr>
              <w:rStyle w:val="15"/>
              <w:rFonts w:hint="default"/>
              <w:lang w:val="en-US"/>
            </w:rPr>
            <w:t>.........................................................................................1</w:t>
          </w:r>
          <w:r>
            <w:rPr>
              <w:rFonts w:hint="default"/>
              <w:lang w:val="en-US"/>
            </w:rPr>
            <w:t>4</w:t>
          </w:r>
          <w:r>
            <w:fldChar w:fldCharType="end"/>
          </w:r>
        </w:p>
        <w:p w14:paraId="6F99B993">
          <w:pPr>
            <w:pStyle w:val="24"/>
            <w:rPr>
              <w:rFonts w:hint="default"/>
              <w:b w:val="0"/>
              <w:color w:val="auto"/>
              <w:sz w:val="22"/>
              <w:lang w:val="en-US"/>
            </w:rPr>
          </w:pPr>
          <w:r>
            <w:fldChar w:fldCharType="begin"/>
          </w:r>
          <w:r>
            <w:instrText xml:space="preserve"> HYPERLINK \l "_Toc96341559" </w:instrText>
          </w:r>
          <w:r>
            <w:fldChar w:fldCharType="separate"/>
          </w:r>
          <w:r>
            <w:rPr>
              <w:rStyle w:val="15"/>
            </w:rPr>
            <w:t>Contributions/References</w:t>
          </w:r>
          <w:r>
            <w:rPr>
              <w:rStyle w:val="15"/>
              <w:rFonts w:hint="default"/>
              <w:lang w:val="en-US"/>
            </w:rPr>
            <w:t>..................................................................</w:t>
          </w:r>
          <w:r>
            <w:rPr>
              <w:rFonts w:hint="default"/>
              <w:lang w:val="en-US"/>
            </w:rPr>
            <w:t>1</w:t>
          </w:r>
          <w:r>
            <w:fldChar w:fldCharType="end"/>
          </w:r>
          <w:r>
            <w:rPr>
              <w:rFonts w:hint="default"/>
              <w:lang w:val="en-US"/>
            </w:rPr>
            <w:t>4</w:t>
          </w:r>
        </w:p>
        <w:p w14:paraId="73D7B70E">
          <w:r>
            <w:rPr>
              <w:bCs/>
            </w:rPr>
            <w:fldChar w:fldCharType="end"/>
          </w:r>
        </w:p>
      </w:sdtContent>
    </w:sdt>
    <w:p w14:paraId="07931A53">
      <w:pPr>
        <w:spacing w:after="200"/>
        <w:rPr>
          <w:bCs/>
        </w:rPr>
      </w:pPr>
      <w:r>
        <w:rPr>
          <w:bCs/>
        </w:rPr>
        <w:br w:type="page"/>
      </w:r>
    </w:p>
    <w:tbl>
      <w:tblPr>
        <w:tblStyle w:val="8"/>
        <w:tblpPr w:leftFromText="180" w:rightFromText="180" w:vertAnchor="page" w:horzAnchor="margin" w:tblpY="877"/>
        <w:tblW w:w="0" w:type="auto"/>
        <w:tblInd w:w="0" w:type="dxa"/>
        <w:tblBorders>
          <w:top w:val="single" w:color="0189F9" w:themeColor="accent1" w:sz="8" w:space="0"/>
          <w:left w:val="single" w:color="0189F9" w:themeColor="accent1" w:sz="8" w:space="0"/>
          <w:bottom w:val="single" w:color="0189F9" w:themeColor="accent1" w:sz="8" w:space="0"/>
          <w:right w:val="single" w:color="0189F9" w:themeColor="accent1" w:sz="8" w:space="0"/>
          <w:insideH w:val="single" w:color="0189F9" w:themeColor="accent1" w:sz="8" w:space="0"/>
          <w:insideV w:val="single" w:color="0189F9" w:themeColor="accent1" w:sz="8" w:space="0"/>
        </w:tblBorders>
        <w:tblLayout w:type="autofit"/>
        <w:tblCellMar>
          <w:top w:w="0" w:type="dxa"/>
          <w:left w:w="108" w:type="dxa"/>
          <w:bottom w:w="0" w:type="dxa"/>
          <w:right w:w="108" w:type="dxa"/>
        </w:tblCellMar>
      </w:tblPr>
      <w:tblGrid>
        <w:gridCol w:w="4925"/>
      </w:tblGrid>
      <w:tr w14:paraId="2409F20E">
        <w:tblPrEx>
          <w:tblBorders>
            <w:top w:val="single" w:color="0189F9" w:themeColor="accent1" w:sz="8" w:space="0"/>
            <w:left w:val="single" w:color="0189F9" w:themeColor="accent1" w:sz="8" w:space="0"/>
            <w:bottom w:val="single" w:color="0189F9" w:themeColor="accent1" w:sz="8" w:space="0"/>
            <w:right w:val="single" w:color="0189F9" w:themeColor="accent1" w:sz="8" w:space="0"/>
            <w:insideH w:val="single" w:color="0189F9" w:themeColor="accent1" w:sz="8" w:space="0"/>
            <w:insideV w:val="single" w:color="0189F9" w:themeColor="accent1" w:sz="8" w:space="0"/>
          </w:tblBorders>
          <w:tblCellMar>
            <w:top w:w="0" w:type="dxa"/>
            <w:left w:w="108" w:type="dxa"/>
            <w:bottom w:w="0" w:type="dxa"/>
            <w:right w:w="108" w:type="dxa"/>
          </w:tblCellMar>
        </w:tblPrEx>
        <w:trPr>
          <w:trHeight w:val="1375" w:hRule="atLeast"/>
        </w:trPr>
        <w:tc>
          <w:tcPr>
            <w:tcW w:w="4925" w:type="dxa"/>
            <w:tcBorders>
              <w:top w:val="nil"/>
              <w:left w:val="nil"/>
              <w:bottom w:val="nil"/>
              <w:right w:val="nil"/>
            </w:tcBorders>
            <w:vAlign w:val="center"/>
          </w:tcPr>
          <w:p w14:paraId="3165A8D0">
            <w:pPr>
              <w:pStyle w:val="2"/>
              <w:framePr w:hSpace="0" w:wrap="auto" w:vAnchor="margin" w:hAnchor="text" w:yAlign="inline"/>
              <w:jc w:val="left"/>
              <w:rPr>
                <w:sz w:val="32"/>
                <w:szCs w:val="32"/>
              </w:rPr>
            </w:pPr>
            <w:r>
              <w:rPr>
                <w:rFonts w:hint="default"/>
                <w:sz w:val="32"/>
                <w:szCs w:val="32"/>
                <w:lang w:val="en-US"/>
              </w:rPr>
              <w:t>AI-DRIVEN REVIEW ANALYTICS FOR PRODUCT ENHANCEMENT</w:t>
            </w:r>
          </w:p>
        </w:tc>
      </w:tr>
    </w:tbl>
    <w:tbl>
      <w:tblPr>
        <w:tblStyle w:val="8"/>
        <w:tblpPr w:leftFromText="180" w:rightFromText="180" w:vertAnchor="page" w:horzAnchor="margin" w:tblpY="3427"/>
        <w:tblW w:w="10061" w:type="dxa"/>
        <w:tblInd w:w="0" w:type="dxa"/>
        <w:tblBorders>
          <w:top w:val="single" w:color="0189F9" w:themeColor="accent1" w:sz="8" w:space="0"/>
          <w:left w:val="single" w:color="0189F9" w:themeColor="accent1" w:sz="8" w:space="0"/>
          <w:bottom w:val="single" w:color="0189F9" w:themeColor="accent1" w:sz="8" w:space="0"/>
          <w:right w:val="single" w:color="0189F9" w:themeColor="accent1" w:sz="8" w:space="0"/>
          <w:insideH w:val="single" w:color="0189F9" w:themeColor="accent1" w:sz="8" w:space="0"/>
          <w:insideV w:val="single" w:color="0189F9" w:themeColor="accent1" w:sz="8" w:space="0"/>
        </w:tblBorders>
        <w:tblLayout w:type="autofit"/>
        <w:tblCellMar>
          <w:top w:w="0" w:type="dxa"/>
          <w:left w:w="0" w:type="dxa"/>
          <w:bottom w:w="0" w:type="dxa"/>
          <w:right w:w="0" w:type="dxa"/>
        </w:tblCellMar>
      </w:tblPr>
      <w:tblGrid>
        <w:gridCol w:w="4860"/>
        <w:gridCol w:w="4825"/>
        <w:gridCol w:w="376"/>
      </w:tblGrid>
      <w:tr w14:paraId="25B69C83">
        <w:tblPrEx>
          <w:tblBorders>
            <w:top w:val="single" w:color="0189F9" w:themeColor="accent1" w:sz="8" w:space="0"/>
            <w:left w:val="single" w:color="0189F9" w:themeColor="accent1" w:sz="8" w:space="0"/>
            <w:bottom w:val="single" w:color="0189F9" w:themeColor="accent1" w:sz="8" w:space="0"/>
            <w:right w:val="single" w:color="0189F9" w:themeColor="accent1" w:sz="8" w:space="0"/>
            <w:insideH w:val="single" w:color="0189F9" w:themeColor="accent1" w:sz="8" w:space="0"/>
            <w:insideV w:val="single" w:color="0189F9" w:themeColor="accent1" w:sz="8" w:space="0"/>
          </w:tblBorders>
          <w:tblCellMar>
            <w:top w:w="0" w:type="dxa"/>
            <w:left w:w="0" w:type="dxa"/>
            <w:bottom w:w="0" w:type="dxa"/>
            <w:right w:w="0" w:type="dxa"/>
          </w:tblCellMar>
        </w:tblPrEx>
        <w:trPr>
          <w:trHeight w:val="3386" w:hRule="atLeast"/>
        </w:trPr>
        <w:tc>
          <w:tcPr>
            <w:tcW w:w="10061" w:type="dxa"/>
            <w:gridSpan w:val="3"/>
            <w:tcBorders>
              <w:top w:val="nil"/>
              <w:left w:val="nil"/>
              <w:bottom w:val="nil"/>
              <w:right w:val="nil"/>
            </w:tcBorders>
          </w:tcPr>
          <w:p w14:paraId="2C97C94C">
            <w:pPr>
              <w:pStyle w:val="3"/>
              <w:framePr w:hSpace="0" w:wrap="auto" w:vAnchor="margin" w:hAnchor="text" w:yAlign="inline"/>
            </w:pPr>
            <w:bookmarkStart w:id="0" w:name="_Toc96341550"/>
            <w:r>
              <w:t>Executive Summary</w:t>
            </w:r>
            <w:bookmarkEnd w:id="0"/>
          </w:p>
          <w:p w14:paraId="4E68E744">
            <w:pPr>
              <w:pStyle w:val="17"/>
              <w:framePr w:hSpace="0" w:wrap="auto" w:vAnchor="margin" w:hAnchor="text" w:yAlign="inline"/>
              <w:rPr>
                <w:b w:val="0"/>
                <w:bCs/>
                <w:sz w:val="24"/>
                <w:szCs w:val="24"/>
              </w:rPr>
            </w:pPr>
            <w:r>
              <w:rPr>
                <w:b w:val="0"/>
                <w:bCs/>
                <w:sz w:val="24"/>
                <w:szCs w:val="24"/>
              </w:rPr>
              <w:t xml:space="preserve">This executive summary encapsulates the key findings and </w:t>
            </w:r>
            <w:r>
              <w:rPr>
                <w:b w:val="0"/>
                <w:bCs/>
                <w:sz w:val="24"/>
                <w:szCs w:val="24"/>
                <w:lang w:val="en-US"/>
              </w:rPr>
              <w:t xml:space="preserve">implications </w:t>
            </w:r>
            <w:r>
              <w:rPr>
                <w:b w:val="0"/>
                <w:bCs/>
                <w:sz w:val="24"/>
                <w:szCs w:val="24"/>
              </w:rPr>
              <w:t xml:space="preserve">derived from the comprehensive analysis of the Amazon Alexa reviews dataset. The investigation spans exploratory data analysis (EDA), text analysis, and sentiment prediction, with a focus on </w:t>
            </w:r>
            <w:r>
              <w:rPr>
                <w:b w:val="0"/>
                <w:bCs/>
                <w:sz w:val="24"/>
                <w:szCs w:val="24"/>
                <w:lang w:val="en-US"/>
              </w:rPr>
              <w:t>unraveling</w:t>
            </w:r>
            <w:bookmarkStart w:id="9" w:name="_GoBack"/>
            <w:bookmarkEnd w:id="9"/>
            <w:r>
              <w:rPr>
                <w:b w:val="0"/>
                <w:bCs/>
                <w:sz w:val="24"/>
                <w:szCs w:val="24"/>
              </w:rPr>
              <w:t xml:space="preserve"> customer sentiments and patterns within the review.</w:t>
            </w:r>
          </w:p>
          <w:p w14:paraId="3736F180">
            <w:pPr>
              <w:pStyle w:val="17"/>
              <w:framePr w:hSpace="0" w:wrap="auto" w:vAnchor="margin" w:hAnchor="text" w:yAlign="inline"/>
              <w:rPr>
                <w:rFonts w:asciiTheme="majorHAnsi" w:hAnsiTheme="majorHAnsi"/>
                <w:color w:val="0189F9" w:themeColor="accent1"/>
                <w:sz w:val="24"/>
                <w:szCs w:val="24"/>
                <w14:textFill>
                  <w14:solidFill>
                    <w14:schemeClr w14:val="accent1"/>
                  </w14:solidFill>
                </w14:textFill>
              </w:rPr>
            </w:pPr>
            <w:r>
              <w:rPr>
                <w:b w:val="0"/>
                <w:bCs/>
                <w:sz w:val="24"/>
                <w:szCs w:val="24"/>
              </w:rPr>
              <w:t>The dataset, comprising Amazon Alexa product reviews, is robust and well-structured, containing essential columns such as rating, date, product variation, feedback, and the actual review text. With no missing values, the dataset forms a solid foundation for subsequent analyses.</w:t>
            </w:r>
          </w:p>
          <w:p w14:paraId="1E7FFFAA">
            <w:pPr>
              <w:pStyle w:val="40"/>
            </w:pPr>
          </w:p>
          <w:p w14:paraId="2CFA9F1B">
            <w:pPr>
              <w:pStyle w:val="17"/>
              <w:framePr w:hSpace="0" w:wrap="auto" w:vAnchor="margin" w:hAnchor="text" w:yAlign="inline"/>
            </w:pPr>
          </w:p>
        </w:tc>
      </w:tr>
      <w:tr w14:paraId="160C82ED">
        <w:tblPrEx>
          <w:tblBorders>
            <w:top w:val="single" w:color="0189F9" w:themeColor="accent1" w:sz="8" w:space="0"/>
            <w:left w:val="single" w:color="0189F9" w:themeColor="accent1" w:sz="8" w:space="0"/>
            <w:bottom w:val="single" w:color="0189F9" w:themeColor="accent1" w:sz="8" w:space="0"/>
            <w:right w:val="single" w:color="0189F9" w:themeColor="accent1" w:sz="8" w:space="0"/>
            <w:insideH w:val="single" w:color="0189F9" w:themeColor="accent1" w:sz="8" w:space="0"/>
            <w:insideV w:val="single" w:color="0189F9" w:themeColor="accent1" w:sz="8" w:space="0"/>
          </w:tblBorders>
          <w:tblCellMar>
            <w:top w:w="0" w:type="dxa"/>
            <w:left w:w="0" w:type="dxa"/>
            <w:bottom w:w="0" w:type="dxa"/>
            <w:right w:w="0" w:type="dxa"/>
          </w:tblCellMar>
        </w:tblPrEx>
        <w:trPr>
          <w:trHeight w:val="2685" w:hRule="atLeast"/>
        </w:trPr>
        <w:tc>
          <w:tcPr>
            <w:tcW w:w="10061" w:type="dxa"/>
            <w:gridSpan w:val="3"/>
            <w:tcBorders>
              <w:top w:val="nil"/>
              <w:left w:val="nil"/>
              <w:bottom w:val="nil"/>
              <w:right w:val="nil"/>
            </w:tcBorders>
          </w:tcPr>
          <w:p w14:paraId="699F0EED">
            <w:pPr>
              <w:pStyle w:val="17"/>
              <w:framePr w:hSpace="0" w:wrap="auto" w:vAnchor="margin" w:hAnchor="text" w:yAlign="inline"/>
            </w:pPr>
            <w:r>
              <w:drawing>
                <wp:inline distT="0" distB="0" distL="0" distR="0">
                  <wp:extent cx="6388735" cy="2739390"/>
                  <wp:effectExtent l="0" t="0" r="0" b="3810"/>
                  <wp:docPr id="22" name="Picture 22" descr="person at a table writing in a notebook with people a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person at a table writing in a notebook with people around"/>
                          <pic:cNvPicPr>
                            <a:picLocks noChangeAspect="1"/>
                          </pic:cNvPicPr>
                        </pic:nvPicPr>
                        <pic:blipFill>
                          <a:blip r:embed="rId17">
                            <a:duotone>
                              <a:prstClr val="black"/>
                              <a:schemeClr val="accent6">
                                <a:tint val="45000"/>
                                <a:satMod val="400000"/>
                              </a:schemeClr>
                            </a:duotone>
                            <a:extLst>
                              <a:ext uri="{BEBA8EAE-BF5A-486C-A8C5-ECC9F3942E4B}">
                                <a14:imgProps xmlns:a14="http://schemas.microsoft.com/office/drawing/2010/main">
                                  <a14:imgLayer r:embed="rId18">
                                    <a14:imgEffect>
                                      <a14:colorTemperature colorTemp="7200"/>
                                    </a14:imgEffect>
                                  </a14:imgLayer>
                                </a14:imgProps>
                              </a:ext>
                            </a:extLst>
                          </a:blip>
                          <a:stretch>
                            <a:fillRect/>
                          </a:stretch>
                        </pic:blipFill>
                        <pic:spPr>
                          <a:xfrm>
                            <a:off x="0" y="0"/>
                            <a:ext cx="6388735" cy="2739390"/>
                          </a:xfrm>
                          <a:prstGeom prst="rect">
                            <a:avLst/>
                          </a:prstGeom>
                        </pic:spPr>
                      </pic:pic>
                    </a:graphicData>
                  </a:graphic>
                </wp:inline>
              </w:drawing>
            </w:r>
          </w:p>
        </w:tc>
      </w:tr>
      <w:tr w14:paraId="46CFA74E">
        <w:tblPrEx>
          <w:tblBorders>
            <w:top w:val="single" w:color="0189F9" w:themeColor="accent1" w:sz="8" w:space="0"/>
            <w:left w:val="single" w:color="0189F9" w:themeColor="accent1" w:sz="8" w:space="0"/>
            <w:bottom w:val="single" w:color="0189F9" w:themeColor="accent1" w:sz="8" w:space="0"/>
            <w:right w:val="single" w:color="0189F9" w:themeColor="accent1" w:sz="8" w:space="0"/>
            <w:insideH w:val="single" w:color="0189F9" w:themeColor="accent1" w:sz="8" w:space="0"/>
            <w:insideV w:val="single" w:color="0189F9" w:themeColor="accent1" w:sz="8" w:space="0"/>
          </w:tblBorders>
          <w:tblCellMar>
            <w:top w:w="0" w:type="dxa"/>
            <w:left w:w="0" w:type="dxa"/>
            <w:bottom w:w="0" w:type="dxa"/>
            <w:right w:w="0" w:type="dxa"/>
          </w:tblCellMar>
        </w:tblPrEx>
        <w:trPr>
          <w:trHeight w:val="2685" w:hRule="atLeast"/>
        </w:trPr>
        <w:tc>
          <w:tcPr>
            <w:tcW w:w="4860" w:type="dxa"/>
            <w:tcBorders>
              <w:top w:val="nil"/>
              <w:left w:val="nil"/>
              <w:bottom w:val="nil"/>
              <w:right w:val="nil"/>
            </w:tcBorders>
          </w:tcPr>
          <w:p w14:paraId="790775FE">
            <w:pPr>
              <w:pStyle w:val="17"/>
              <w:framePr w:hSpace="0" w:wrap="auto" w:vAnchor="margin" w:hAnchor="text" w:yAlign="inline"/>
            </w:pPr>
            <w:r>
              <mc:AlternateContent>
                <mc:Choice Requires="wps">
                  <w:drawing>
                    <wp:inline distT="0" distB="0" distL="0" distR="0">
                      <wp:extent cx="3063875" cy="2186940"/>
                      <wp:effectExtent l="0" t="0" r="0" b="3810"/>
                      <wp:docPr id="24" name="Text Box 24"/>
                      <wp:cNvGraphicFramePr/>
                      <a:graphic xmlns:a="http://schemas.openxmlformats.org/drawingml/2006/main">
                        <a:graphicData uri="http://schemas.microsoft.com/office/word/2010/wordprocessingShape">
                          <wps:wsp>
                            <wps:cNvSpPr txBox="1"/>
                            <wps:spPr>
                              <a:xfrm>
                                <a:off x="0" y="0"/>
                                <a:ext cx="3064475" cy="2186940"/>
                              </a:xfrm>
                              <a:prstGeom prst="rect">
                                <a:avLst/>
                              </a:prstGeom>
                              <a:noFill/>
                              <a:ln w="6350">
                                <a:noFill/>
                              </a:ln>
                            </wps:spPr>
                            <wps:txbx>
                              <w:txbxContent>
                                <w:p w14:paraId="11F906B1">
                                  <w:pPr>
                                    <w:pStyle w:val="17"/>
                                    <w:rPr>
                                      <w:rStyle w:val="39"/>
                                      <w:b/>
                                      <w:bCs/>
                                    </w:rPr>
                                  </w:pPr>
                                  <w:r>
                                    <w:rPr>
                                      <w:rStyle w:val="39"/>
                                      <w:b/>
                                      <w:bCs/>
                                    </w:rPr>
                                    <w:t>Team Members:</w:t>
                                  </w:r>
                                </w:p>
                                <w:p w14:paraId="134835A8">
                                  <w:pPr>
                                    <w:pStyle w:val="17"/>
                                    <w:rPr>
                                      <w:rStyle w:val="39"/>
                                      <w:rFonts w:hint="default"/>
                                      <w:b/>
                                      <w:bCs/>
                                      <w:lang w:val="en-US"/>
                                    </w:rPr>
                                  </w:pPr>
                                  <w:r>
                                    <w:rPr>
                                      <w:rStyle w:val="39"/>
                                      <w:rFonts w:hint="default"/>
                                      <w:b/>
                                      <w:bCs/>
                                      <w:lang w:val="en-US"/>
                                    </w:rPr>
                                    <w:t>Akash Vemula - Data Scientist</w:t>
                                  </w:r>
                                </w:p>
                                <w:p w14:paraId="4B0E221B">
                                  <w:pPr>
                                    <w:pStyle w:val="17"/>
                                    <w:rPr>
                                      <w:rStyle w:val="39"/>
                                      <w:rFonts w:hint="default"/>
                                      <w:b/>
                                      <w:bCs/>
                                      <w:lang w:val="en-US"/>
                                    </w:rPr>
                                  </w:pPr>
                                  <w:r>
                                    <w:rPr>
                                      <w:rStyle w:val="39"/>
                                      <w:rFonts w:hint="default"/>
                                      <w:b/>
                                      <w:bCs/>
                                      <w:lang w:val="en-US"/>
                                    </w:rPr>
                                    <w:t>Gowtham - Data Engineer</w:t>
                                  </w:r>
                                </w:p>
                                <w:p w14:paraId="2A215ED4">
                                  <w:pPr>
                                    <w:pStyle w:val="17"/>
                                    <w:rPr>
                                      <w:rStyle w:val="39"/>
                                      <w:rFonts w:hint="default"/>
                                      <w:b/>
                                      <w:bCs/>
                                      <w:lang w:val="en-US"/>
                                    </w:rPr>
                                  </w:pPr>
                                  <w:r>
                                    <w:rPr>
                                      <w:rStyle w:val="39"/>
                                      <w:rFonts w:hint="default"/>
                                      <w:b/>
                                      <w:bCs/>
                                      <w:lang w:val="en-US"/>
                                    </w:rPr>
                                    <w:t>Varun Yadhav - Data Analyst</w:t>
                                  </w:r>
                                </w:p>
                              </w:txbxContent>
                            </wps:txbx>
                            <wps:bodyPr rot="0" spcFirstLastPara="0" vertOverflow="overflow" horzOverflow="overflow" vert="horz" wrap="square" lIns="91440" tIns="182880" rIns="91440" bIns="45720" numCol="1" spcCol="0" rtlCol="0" fromWordArt="0" anchor="t" anchorCtr="0" forceAA="0" compatLnSpc="1">
                              <a:noAutofit/>
                            </wps:bodyPr>
                          </wps:wsp>
                        </a:graphicData>
                      </a:graphic>
                    </wp:inline>
                  </w:drawing>
                </mc:Choice>
                <mc:Fallback>
                  <w:pict>
                    <v:shape id="_x0000_s1026" o:spid="_x0000_s1026" o:spt="202" type="#_x0000_t202" style="height:172.2pt;width:241.25pt;" filled="f" stroked="f" coordsize="21600,21600" o:gfxdata="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IWqbgjWAAAABQEAAA8AAAAAAAAAAQAgAAAAIgAAAGRycy9kb3ducmV2Lnht&#10;bFBLAQIUABQAAAAIAIdO4kDoeOIdNAIAAGkEAAAOAAAAAAAAAAEAIAAAACUBAABkcnMvZTJvRG9j&#10;LnhtbFBLBQYAAAAABgAGAFkBAADLBQAAAAA=&#10;">
                      <v:fill on="f" focussize="0,0"/>
                      <v:stroke on="f" weight="0.5pt"/>
                      <v:imagedata o:title=""/>
                      <o:lock v:ext="edit" aspectratio="f"/>
                      <v:textbox inset="2.54mm,5.08mm,2.54mm,1.27mm">
                        <w:txbxContent>
                          <w:p w14:paraId="11F906B1">
                            <w:pPr>
                              <w:pStyle w:val="17"/>
                              <w:rPr>
                                <w:rStyle w:val="39"/>
                                <w:b/>
                                <w:bCs/>
                              </w:rPr>
                            </w:pPr>
                            <w:r>
                              <w:rPr>
                                <w:rStyle w:val="39"/>
                                <w:b/>
                                <w:bCs/>
                              </w:rPr>
                              <w:t>Team Members:</w:t>
                            </w:r>
                          </w:p>
                          <w:p w14:paraId="134835A8">
                            <w:pPr>
                              <w:pStyle w:val="17"/>
                              <w:rPr>
                                <w:rStyle w:val="39"/>
                                <w:rFonts w:hint="default"/>
                                <w:b/>
                                <w:bCs/>
                                <w:lang w:val="en-US"/>
                              </w:rPr>
                            </w:pPr>
                            <w:r>
                              <w:rPr>
                                <w:rStyle w:val="39"/>
                                <w:rFonts w:hint="default"/>
                                <w:b/>
                                <w:bCs/>
                                <w:lang w:val="en-US"/>
                              </w:rPr>
                              <w:t>Akash Vemula - Data Scientist</w:t>
                            </w:r>
                          </w:p>
                          <w:p w14:paraId="4B0E221B">
                            <w:pPr>
                              <w:pStyle w:val="17"/>
                              <w:rPr>
                                <w:rStyle w:val="39"/>
                                <w:rFonts w:hint="default"/>
                                <w:b/>
                                <w:bCs/>
                                <w:lang w:val="en-US"/>
                              </w:rPr>
                            </w:pPr>
                            <w:r>
                              <w:rPr>
                                <w:rStyle w:val="39"/>
                                <w:rFonts w:hint="default"/>
                                <w:b/>
                                <w:bCs/>
                                <w:lang w:val="en-US"/>
                              </w:rPr>
                              <w:t>Gowtham - Data Engineer</w:t>
                            </w:r>
                          </w:p>
                          <w:p w14:paraId="2A215ED4">
                            <w:pPr>
                              <w:pStyle w:val="17"/>
                              <w:rPr>
                                <w:rStyle w:val="39"/>
                                <w:rFonts w:hint="default"/>
                                <w:b/>
                                <w:bCs/>
                                <w:lang w:val="en-US"/>
                              </w:rPr>
                            </w:pPr>
                            <w:r>
                              <w:rPr>
                                <w:rStyle w:val="39"/>
                                <w:rFonts w:hint="default"/>
                                <w:b/>
                                <w:bCs/>
                                <w:lang w:val="en-US"/>
                              </w:rPr>
                              <w:t>Varun Yadhav - Data Analyst</w:t>
                            </w:r>
                          </w:p>
                        </w:txbxContent>
                      </v:textbox>
                      <w10:wrap type="none"/>
                      <w10:anchorlock/>
                    </v:shape>
                  </w:pict>
                </mc:Fallback>
              </mc:AlternateContent>
            </w:r>
          </w:p>
        </w:tc>
        <w:tc>
          <w:tcPr>
            <w:tcW w:w="360" w:type="dxa"/>
            <w:tcBorders>
              <w:top w:val="nil"/>
              <w:left w:val="nil"/>
              <w:bottom w:val="nil"/>
              <w:right w:val="nil"/>
            </w:tcBorders>
          </w:tcPr>
          <w:p w14:paraId="2E467E72">
            <w:pPr>
              <w:pStyle w:val="17"/>
              <w:framePr w:hSpace="0" w:wrap="auto" w:vAnchor="margin" w:hAnchor="text" w:yAlign="inline"/>
            </w:pPr>
            <w:r>
              <mc:AlternateContent>
                <mc:Choice Requires="wps">
                  <w:drawing>
                    <wp:inline distT="0" distB="0" distL="0" distR="0">
                      <wp:extent cx="3063875" cy="1951990"/>
                      <wp:effectExtent l="0" t="0" r="0" b="0"/>
                      <wp:docPr id="25" name="Text Box 25"/>
                      <wp:cNvGraphicFramePr/>
                      <a:graphic xmlns:a="http://schemas.openxmlformats.org/drawingml/2006/main">
                        <a:graphicData uri="http://schemas.microsoft.com/office/word/2010/wordprocessingShape">
                          <wps:wsp>
                            <wps:cNvSpPr txBox="1"/>
                            <wps:spPr>
                              <a:xfrm>
                                <a:off x="0" y="0"/>
                                <a:ext cx="3064475" cy="1952367"/>
                              </a:xfrm>
                              <a:prstGeom prst="rect">
                                <a:avLst/>
                              </a:prstGeom>
                              <a:noFill/>
                              <a:ln w="6350">
                                <a:noFill/>
                              </a:ln>
                            </wps:spPr>
                            <wps:txbx>
                              <w:txbxContent>
                                <w:p w14:paraId="2CB004DE">
                                  <w:pPr>
                                    <w:pStyle w:val="17"/>
                                    <w:rPr>
                                      <w:rStyle w:val="39"/>
                                      <w:b/>
                                      <w:bCs/>
                                    </w:rPr>
                                  </w:pPr>
                                  <w:r>
                                    <w:rPr>
                                      <w:rStyle w:val="39"/>
                                      <w:b/>
                                      <w:bCs/>
                                    </w:rPr>
                                    <w:t>Questions?</w:t>
                                  </w:r>
                                </w:p>
                                <w:p w14:paraId="77B7715E">
                                  <w:pPr>
                                    <w:pStyle w:val="17"/>
                                    <w:rPr>
                                      <w:rStyle w:val="39"/>
                                      <w:rFonts w:hint="default"/>
                                      <w:lang w:val="en-US"/>
                                    </w:rPr>
                                  </w:pPr>
                                  <w:r>
                                    <w:rPr>
                                      <w:rStyle w:val="39"/>
                                    </w:rPr>
                                    <w:t xml:space="preserve">Contact : </w:t>
                                  </w:r>
                                  <w:r>
                                    <w:rPr>
                                      <w:rStyle w:val="39"/>
                                      <w:rFonts w:hint="default"/>
                                      <w:lang w:val="en-US"/>
                                    </w:rPr>
                                    <w:fldChar w:fldCharType="begin"/>
                                  </w:r>
                                  <w:r>
                                    <w:rPr>
                                      <w:rStyle w:val="39"/>
                                      <w:rFonts w:hint="default"/>
                                      <w:lang w:val="en-US"/>
                                    </w:rPr>
                                    <w:instrText xml:space="preserve"> HYPERLINK "mailto:avemu13@unh.newhaven.edu" </w:instrText>
                                  </w:r>
                                  <w:r>
                                    <w:rPr>
                                      <w:rStyle w:val="39"/>
                                      <w:rFonts w:hint="default"/>
                                      <w:lang w:val="en-US"/>
                                    </w:rPr>
                                    <w:fldChar w:fldCharType="separate"/>
                                  </w:r>
                                  <w:r>
                                    <w:rPr>
                                      <w:rStyle w:val="15"/>
                                      <w:rFonts w:hint="default"/>
                                      <w:sz w:val="28"/>
                                      <w:lang w:val="en-US" w:eastAsia="en-US"/>
                                    </w:rPr>
                                    <w:t>avemu13@unh.newhaven.edu</w:t>
                                  </w:r>
                                  <w:r>
                                    <w:rPr>
                                      <w:rStyle w:val="39"/>
                                      <w:rFonts w:hint="default"/>
                                      <w:lang w:val="en-US"/>
                                    </w:rPr>
                                    <w:fldChar w:fldCharType="end"/>
                                  </w:r>
                                </w:p>
                                <w:p w14:paraId="241A3C93">
                                  <w:pPr>
                                    <w:pStyle w:val="17"/>
                                    <w:rPr>
                                      <w:rStyle w:val="39"/>
                                      <w:rFonts w:hint="default"/>
                                      <w:lang w:val="en-US"/>
                                    </w:rPr>
                                  </w:pPr>
                                  <w:r>
                                    <w:rPr>
                                      <w:rStyle w:val="39"/>
                                      <w:rFonts w:hint="default"/>
                                      <w:lang w:val="en-US"/>
                                    </w:rPr>
                                    <w:fldChar w:fldCharType="begin"/>
                                  </w:r>
                                  <w:r>
                                    <w:rPr>
                                      <w:rStyle w:val="39"/>
                                      <w:rFonts w:hint="default"/>
                                      <w:lang w:val="en-US"/>
                                    </w:rPr>
                                    <w:instrText xml:space="preserve"> HYPERLINK "mailto:gcheb1@unh.newhaven.edu" </w:instrText>
                                  </w:r>
                                  <w:r>
                                    <w:rPr>
                                      <w:rStyle w:val="39"/>
                                      <w:rFonts w:hint="default"/>
                                      <w:lang w:val="en-US"/>
                                    </w:rPr>
                                    <w:fldChar w:fldCharType="separate"/>
                                  </w:r>
                                  <w:r>
                                    <w:rPr>
                                      <w:rStyle w:val="15"/>
                                      <w:rFonts w:hint="default"/>
                                      <w:sz w:val="28"/>
                                      <w:lang w:val="en-US" w:eastAsia="en-US"/>
                                    </w:rPr>
                                    <w:t>gcheb1@unh.newhaven.edu</w:t>
                                  </w:r>
                                  <w:r>
                                    <w:rPr>
                                      <w:rStyle w:val="39"/>
                                      <w:rFonts w:hint="default"/>
                                      <w:lang w:val="en-US"/>
                                    </w:rPr>
                                    <w:fldChar w:fldCharType="end"/>
                                  </w:r>
                                </w:p>
                                <w:p w14:paraId="5082EBD8">
                                  <w:pPr>
                                    <w:pStyle w:val="17"/>
                                    <w:rPr>
                                      <w:rStyle w:val="39"/>
                                      <w:rFonts w:hint="default"/>
                                      <w:lang w:val="en-US"/>
                                    </w:rPr>
                                  </w:pPr>
                                  <w:r>
                                    <w:rPr>
                                      <w:rStyle w:val="39"/>
                                      <w:rFonts w:hint="default"/>
                                      <w:lang w:val="en-US"/>
                                    </w:rPr>
                                    <w:fldChar w:fldCharType="begin"/>
                                  </w:r>
                                  <w:r>
                                    <w:rPr>
                                      <w:rStyle w:val="39"/>
                                      <w:rFonts w:hint="default"/>
                                      <w:lang w:val="en-US"/>
                                    </w:rPr>
                                    <w:instrText xml:space="preserve"> HYPERLINK "mailto:vdhoo1@unh.newhaven.edu" </w:instrText>
                                  </w:r>
                                  <w:r>
                                    <w:rPr>
                                      <w:rStyle w:val="39"/>
                                      <w:rFonts w:hint="default"/>
                                      <w:lang w:val="en-US"/>
                                    </w:rPr>
                                    <w:fldChar w:fldCharType="separate"/>
                                  </w:r>
                                  <w:r>
                                    <w:rPr>
                                      <w:rStyle w:val="15"/>
                                      <w:rFonts w:hint="default"/>
                                      <w:sz w:val="28"/>
                                      <w:lang w:val="en-US" w:eastAsia="en-US"/>
                                    </w:rPr>
                                    <w:t>vdhoo1@unh.newhaven.edu</w:t>
                                  </w:r>
                                  <w:r>
                                    <w:rPr>
                                      <w:rStyle w:val="39"/>
                                      <w:rFonts w:hint="default"/>
                                      <w:lang w:val="en-US"/>
                                    </w:rPr>
                                    <w:fldChar w:fldCharType="end"/>
                                  </w:r>
                                </w:p>
                              </w:txbxContent>
                            </wps:txbx>
                            <wps:bodyPr rot="0" spcFirstLastPara="0" vertOverflow="overflow" horzOverflow="overflow" vert="horz" wrap="square" lIns="91440" tIns="182880" rIns="91440" bIns="45720" numCol="1" spcCol="0" rtlCol="0" fromWordArt="0" anchor="t" anchorCtr="0" forceAA="0" compatLnSpc="1">
                              <a:noAutofit/>
                            </wps:bodyPr>
                          </wps:wsp>
                        </a:graphicData>
                      </a:graphic>
                    </wp:inline>
                  </w:drawing>
                </mc:Choice>
                <mc:Fallback>
                  <w:pict>
                    <v:shape id="_x0000_s1026" o:spid="_x0000_s1026" o:spt="202" type="#_x0000_t202" style="height:153.7pt;width:241.25pt;" filled="f" stroked="f" coordsize="21600,21600" o:gfxdata="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04z611gAAAAUBAAAPAAAAAAAAAAEAIAAAACIAAABkcnMvZG93bnJldi54bWxQ&#10;SwECFAAUAAAACACHTuJAv8szqzICAABpBAAADgAAAAAAAAABACAAAAAlAQAAZHJzL2Uyb0RvYy54&#10;bWxQSwUGAAAAAAYABgBZAQAAyQUAAAAA&#10;">
                      <v:fill on="f" focussize="0,0"/>
                      <v:stroke on="f" weight="0.5pt"/>
                      <v:imagedata o:title=""/>
                      <o:lock v:ext="edit" aspectratio="f"/>
                      <v:textbox inset="2.54mm,5.08mm,2.54mm,1.27mm">
                        <w:txbxContent>
                          <w:p w14:paraId="2CB004DE">
                            <w:pPr>
                              <w:pStyle w:val="17"/>
                              <w:rPr>
                                <w:rStyle w:val="39"/>
                                <w:b/>
                                <w:bCs/>
                              </w:rPr>
                            </w:pPr>
                            <w:r>
                              <w:rPr>
                                <w:rStyle w:val="39"/>
                                <w:b/>
                                <w:bCs/>
                              </w:rPr>
                              <w:t>Questions?</w:t>
                            </w:r>
                          </w:p>
                          <w:p w14:paraId="77B7715E">
                            <w:pPr>
                              <w:pStyle w:val="17"/>
                              <w:rPr>
                                <w:rStyle w:val="39"/>
                                <w:rFonts w:hint="default"/>
                                <w:lang w:val="en-US"/>
                              </w:rPr>
                            </w:pPr>
                            <w:r>
                              <w:rPr>
                                <w:rStyle w:val="39"/>
                              </w:rPr>
                              <w:t xml:space="preserve">Contact : </w:t>
                            </w:r>
                            <w:r>
                              <w:rPr>
                                <w:rStyle w:val="39"/>
                                <w:rFonts w:hint="default"/>
                                <w:lang w:val="en-US"/>
                              </w:rPr>
                              <w:fldChar w:fldCharType="begin"/>
                            </w:r>
                            <w:r>
                              <w:rPr>
                                <w:rStyle w:val="39"/>
                                <w:rFonts w:hint="default"/>
                                <w:lang w:val="en-US"/>
                              </w:rPr>
                              <w:instrText xml:space="preserve"> HYPERLINK "mailto:avemu13@unh.newhaven.edu" </w:instrText>
                            </w:r>
                            <w:r>
                              <w:rPr>
                                <w:rStyle w:val="39"/>
                                <w:rFonts w:hint="default"/>
                                <w:lang w:val="en-US"/>
                              </w:rPr>
                              <w:fldChar w:fldCharType="separate"/>
                            </w:r>
                            <w:r>
                              <w:rPr>
                                <w:rStyle w:val="15"/>
                                <w:rFonts w:hint="default"/>
                                <w:sz w:val="28"/>
                                <w:lang w:val="en-US" w:eastAsia="en-US"/>
                              </w:rPr>
                              <w:t>avemu13@unh.newhaven.edu</w:t>
                            </w:r>
                            <w:r>
                              <w:rPr>
                                <w:rStyle w:val="39"/>
                                <w:rFonts w:hint="default"/>
                                <w:lang w:val="en-US"/>
                              </w:rPr>
                              <w:fldChar w:fldCharType="end"/>
                            </w:r>
                          </w:p>
                          <w:p w14:paraId="241A3C93">
                            <w:pPr>
                              <w:pStyle w:val="17"/>
                              <w:rPr>
                                <w:rStyle w:val="39"/>
                                <w:rFonts w:hint="default"/>
                                <w:lang w:val="en-US"/>
                              </w:rPr>
                            </w:pPr>
                            <w:r>
                              <w:rPr>
                                <w:rStyle w:val="39"/>
                                <w:rFonts w:hint="default"/>
                                <w:lang w:val="en-US"/>
                              </w:rPr>
                              <w:fldChar w:fldCharType="begin"/>
                            </w:r>
                            <w:r>
                              <w:rPr>
                                <w:rStyle w:val="39"/>
                                <w:rFonts w:hint="default"/>
                                <w:lang w:val="en-US"/>
                              </w:rPr>
                              <w:instrText xml:space="preserve"> HYPERLINK "mailto:gcheb1@unh.newhaven.edu" </w:instrText>
                            </w:r>
                            <w:r>
                              <w:rPr>
                                <w:rStyle w:val="39"/>
                                <w:rFonts w:hint="default"/>
                                <w:lang w:val="en-US"/>
                              </w:rPr>
                              <w:fldChar w:fldCharType="separate"/>
                            </w:r>
                            <w:r>
                              <w:rPr>
                                <w:rStyle w:val="15"/>
                                <w:rFonts w:hint="default"/>
                                <w:sz w:val="28"/>
                                <w:lang w:val="en-US" w:eastAsia="en-US"/>
                              </w:rPr>
                              <w:t>gcheb1@unh.newhaven.edu</w:t>
                            </w:r>
                            <w:r>
                              <w:rPr>
                                <w:rStyle w:val="39"/>
                                <w:rFonts w:hint="default"/>
                                <w:lang w:val="en-US"/>
                              </w:rPr>
                              <w:fldChar w:fldCharType="end"/>
                            </w:r>
                          </w:p>
                          <w:p w14:paraId="5082EBD8">
                            <w:pPr>
                              <w:pStyle w:val="17"/>
                              <w:rPr>
                                <w:rStyle w:val="39"/>
                                <w:rFonts w:hint="default"/>
                                <w:lang w:val="en-US"/>
                              </w:rPr>
                            </w:pPr>
                            <w:r>
                              <w:rPr>
                                <w:rStyle w:val="39"/>
                                <w:rFonts w:hint="default"/>
                                <w:lang w:val="en-US"/>
                              </w:rPr>
                              <w:fldChar w:fldCharType="begin"/>
                            </w:r>
                            <w:r>
                              <w:rPr>
                                <w:rStyle w:val="39"/>
                                <w:rFonts w:hint="default"/>
                                <w:lang w:val="en-US"/>
                              </w:rPr>
                              <w:instrText xml:space="preserve"> HYPERLINK "mailto:vdhoo1@unh.newhaven.edu" </w:instrText>
                            </w:r>
                            <w:r>
                              <w:rPr>
                                <w:rStyle w:val="39"/>
                                <w:rFonts w:hint="default"/>
                                <w:lang w:val="en-US"/>
                              </w:rPr>
                              <w:fldChar w:fldCharType="separate"/>
                            </w:r>
                            <w:r>
                              <w:rPr>
                                <w:rStyle w:val="15"/>
                                <w:rFonts w:hint="default"/>
                                <w:sz w:val="28"/>
                                <w:lang w:val="en-US" w:eastAsia="en-US"/>
                              </w:rPr>
                              <w:t>vdhoo1@unh.newhaven.edu</w:t>
                            </w:r>
                            <w:r>
                              <w:rPr>
                                <w:rStyle w:val="39"/>
                                <w:rFonts w:hint="default"/>
                                <w:lang w:val="en-US"/>
                              </w:rPr>
                              <w:fldChar w:fldCharType="end"/>
                            </w:r>
                          </w:p>
                        </w:txbxContent>
                      </v:textbox>
                      <w10:wrap type="none"/>
                      <w10:anchorlock/>
                    </v:shape>
                  </w:pict>
                </mc:Fallback>
              </mc:AlternateContent>
            </w:r>
          </w:p>
        </w:tc>
        <w:tc>
          <w:tcPr>
            <w:tcW w:w="4841" w:type="dxa"/>
            <w:tcBorders>
              <w:top w:val="nil"/>
              <w:left w:val="nil"/>
              <w:bottom w:val="nil"/>
              <w:right w:val="nil"/>
            </w:tcBorders>
          </w:tcPr>
          <w:p w14:paraId="616DA7EA">
            <w:pPr>
              <w:pStyle w:val="17"/>
              <w:framePr w:hSpace="0" w:wrap="auto" w:vAnchor="margin" w:hAnchor="text" w:yAlign="inline"/>
            </w:pPr>
          </w:p>
        </w:tc>
      </w:tr>
    </w:tbl>
    <w:p w14:paraId="2752395F"/>
    <w:tbl>
      <w:tblPr>
        <w:tblStyle w:val="8"/>
        <w:tblpPr w:leftFromText="180" w:rightFromText="180" w:vertAnchor="page" w:horzAnchor="margin" w:tblpY="877"/>
        <w:tblW w:w="0" w:type="auto"/>
        <w:tblInd w:w="0" w:type="dxa"/>
        <w:tblBorders>
          <w:top w:val="single" w:color="0189F9" w:themeColor="accent1" w:sz="8" w:space="0"/>
          <w:left w:val="single" w:color="0189F9" w:themeColor="accent1" w:sz="8" w:space="0"/>
          <w:bottom w:val="single" w:color="0189F9" w:themeColor="accent1" w:sz="8" w:space="0"/>
          <w:right w:val="single" w:color="0189F9" w:themeColor="accent1" w:sz="8" w:space="0"/>
          <w:insideH w:val="single" w:color="0189F9" w:themeColor="accent1" w:sz="8" w:space="0"/>
          <w:insideV w:val="single" w:color="0189F9" w:themeColor="accent1" w:sz="8" w:space="0"/>
        </w:tblBorders>
        <w:tblLayout w:type="autofit"/>
        <w:tblCellMar>
          <w:top w:w="0" w:type="dxa"/>
          <w:left w:w="108" w:type="dxa"/>
          <w:bottom w:w="0" w:type="dxa"/>
          <w:right w:w="108" w:type="dxa"/>
        </w:tblCellMar>
      </w:tblPr>
      <w:tblGrid>
        <w:gridCol w:w="4925"/>
      </w:tblGrid>
      <w:tr w14:paraId="139CB016">
        <w:tblPrEx>
          <w:tblBorders>
            <w:top w:val="single" w:color="0189F9" w:themeColor="accent1" w:sz="8" w:space="0"/>
            <w:left w:val="single" w:color="0189F9" w:themeColor="accent1" w:sz="8" w:space="0"/>
            <w:bottom w:val="single" w:color="0189F9" w:themeColor="accent1" w:sz="8" w:space="0"/>
            <w:right w:val="single" w:color="0189F9" w:themeColor="accent1" w:sz="8" w:space="0"/>
            <w:insideH w:val="single" w:color="0189F9" w:themeColor="accent1" w:sz="8" w:space="0"/>
            <w:insideV w:val="single" w:color="0189F9" w:themeColor="accent1" w:sz="8" w:space="0"/>
          </w:tblBorders>
          <w:tblCellMar>
            <w:top w:w="0" w:type="dxa"/>
            <w:left w:w="108" w:type="dxa"/>
            <w:bottom w:w="0" w:type="dxa"/>
            <w:right w:w="108" w:type="dxa"/>
          </w:tblCellMar>
        </w:tblPrEx>
        <w:trPr>
          <w:trHeight w:val="1375" w:hRule="atLeast"/>
        </w:trPr>
        <w:tc>
          <w:tcPr>
            <w:tcW w:w="4925" w:type="dxa"/>
            <w:tcBorders>
              <w:top w:val="nil"/>
              <w:left w:val="nil"/>
              <w:bottom w:val="nil"/>
              <w:right w:val="nil"/>
            </w:tcBorders>
            <w:vAlign w:val="center"/>
          </w:tcPr>
          <w:p w14:paraId="186FC9C8">
            <w:pPr>
              <w:pStyle w:val="2"/>
              <w:framePr w:hSpace="0" w:wrap="auto" w:vAnchor="margin" w:hAnchor="text" w:yAlign="inline"/>
              <w:jc w:val="left"/>
            </w:pPr>
            <w:bookmarkStart w:id="1" w:name="_Toc96341551"/>
            <w:r>
              <w:t>Technical Report</w:t>
            </w:r>
            <w:bookmarkEnd w:id="1"/>
          </w:p>
        </w:tc>
      </w:tr>
    </w:tbl>
    <w:tbl>
      <w:tblPr>
        <w:tblStyle w:val="8"/>
        <w:tblpPr w:leftFromText="180" w:rightFromText="180" w:vertAnchor="page" w:horzAnchor="margin" w:tblpY="3387"/>
        <w:tblW w:w="9359" w:type="dxa"/>
        <w:tblInd w:w="0" w:type="dxa"/>
        <w:tblLayout w:type="autofit"/>
        <w:tblCellMar>
          <w:top w:w="0" w:type="dxa"/>
          <w:left w:w="0" w:type="dxa"/>
          <w:bottom w:w="0" w:type="dxa"/>
          <w:right w:w="0" w:type="dxa"/>
        </w:tblCellMar>
      </w:tblPr>
      <w:tblGrid>
        <w:gridCol w:w="9930"/>
        <w:gridCol w:w="6"/>
      </w:tblGrid>
      <w:tr w14:paraId="0B78DE81">
        <w:tblPrEx>
          <w:tblCellMar>
            <w:top w:w="0" w:type="dxa"/>
            <w:left w:w="0" w:type="dxa"/>
            <w:bottom w:w="0" w:type="dxa"/>
            <w:right w:w="0" w:type="dxa"/>
          </w:tblCellMar>
        </w:tblPrEx>
        <w:trPr>
          <w:trHeight w:val="1049" w:hRule="atLeast"/>
        </w:trPr>
        <w:tc>
          <w:tcPr>
            <w:tcW w:w="9269" w:type="dxa"/>
          </w:tcPr>
          <w:p w14:paraId="7D1BF8D5">
            <w:pPr>
              <w:pStyle w:val="17"/>
              <w:framePr w:hSpace="0" w:wrap="auto" w:vAnchor="margin" w:hAnchor="text" w:yAlign="inline"/>
            </w:pPr>
            <w:r>
              <mc:AlternateContent>
                <mc:Choice Requires="wps">
                  <w:drawing>
                    <wp:inline distT="0" distB="0" distL="0" distR="0">
                      <wp:extent cx="6325235" cy="1299845"/>
                      <wp:effectExtent l="0" t="0" r="0" b="0"/>
                      <wp:docPr id="448" name="Text Box 448"/>
                      <wp:cNvGraphicFramePr/>
                      <a:graphic xmlns:a="http://schemas.openxmlformats.org/drawingml/2006/main">
                        <a:graphicData uri="http://schemas.microsoft.com/office/word/2010/wordprocessingShape">
                          <wps:wsp>
                            <wps:cNvSpPr txBox="1"/>
                            <wps:spPr>
                              <a:xfrm>
                                <a:off x="0" y="0"/>
                                <a:ext cx="6325235" cy="1299845"/>
                              </a:xfrm>
                              <a:prstGeom prst="rect">
                                <a:avLst/>
                              </a:prstGeom>
                              <a:noFill/>
                              <a:ln w="6350">
                                <a:noFill/>
                              </a:ln>
                            </wps:spPr>
                            <wps:txbx>
                              <w:txbxContent>
                                <w:p w14:paraId="6CD962B0">
                                  <w:pPr>
                                    <w:pStyle w:val="17"/>
                                    <w:rPr>
                                      <w:rStyle w:val="12"/>
                                      <w:b/>
                                      <w:color w:val="0189F9" w:themeColor="accent1"/>
                                      <w:sz w:val="72"/>
                                      <w:szCs w:val="72"/>
                                      <w14:textFill>
                                        <w14:solidFill>
                                          <w14:schemeClr w14:val="accent1"/>
                                        </w14:solidFill>
                                      </w14:textFill>
                                    </w:rPr>
                                  </w:pPr>
                                  <w:r>
                                    <w:rPr>
                                      <w:rStyle w:val="12"/>
                                      <w:b/>
                                      <w:color w:val="0189F9" w:themeColor="accent1"/>
                                      <w:sz w:val="72"/>
                                      <w:szCs w:val="72"/>
                                      <w14:textFill>
                                        <w14:solidFill>
                                          <w14:schemeClr w14:val="accent1"/>
                                        </w14:solidFill>
                                      </w14:textFill>
                                    </w:rPr>
                                    <w:t>AI-Driven Review Analytics for Product Enhancement</w:t>
                                  </w:r>
                                </w:p>
                                <w:p w14:paraId="1FD7AAD9">
                                  <w:pPr>
                                    <w:pStyle w:val="17"/>
                                    <w:rPr>
                                      <w:rStyle w:val="12"/>
                                      <w:b/>
                                      <w:color w:val="0189F9" w:themeColor="accent1"/>
                                      <w14:textFill>
                                        <w14:solidFill>
                                          <w14:schemeClr w14:val="accent1"/>
                                        </w14:solidFill>
                                      </w14:textFill>
                                    </w:rPr>
                                  </w:pPr>
                                </w:p>
                              </w:txbxContent>
                            </wps:txbx>
                            <wps:bodyPr rot="0" spcFirstLastPara="0" vertOverflow="overflow" horzOverflow="overflow" vert="horz" wrap="square" lIns="91440" tIns="182880" rIns="91440" bIns="45720" numCol="1" spcCol="0" rtlCol="0" fromWordArt="0" anchor="t" anchorCtr="0" forceAA="0" compatLnSpc="1">
                              <a:noAutofit/>
                            </wps:bodyPr>
                          </wps:wsp>
                        </a:graphicData>
                      </a:graphic>
                    </wp:inline>
                  </w:drawing>
                </mc:Choice>
                <mc:Fallback>
                  <w:pict>
                    <v:shape id="_x0000_s1026" o:spid="_x0000_s1026" o:spt="202" type="#_x0000_t202" style="height:102.35pt;width:498.05pt;" filled="f" stroked="f" coordsize="21600,21600" o:gfxdata="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nNHeB1gAAAAUBAAAPAAAAAAAAAAEAIAAAACIAAABkcnMvZG93bnJldi54bWxQ&#10;SwECFAAUAAAACACHTuJAxmyyEzICAABrBAAADgAAAAAAAAABACAAAAAlAQAAZHJzL2Uyb0RvYy54&#10;bWxQSwUGAAAAAAYABgBZAQAAyQUAAAAA&#10;">
                      <v:fill on="f" focussize="0,0"/>
                      <v:stroke on="f" weight="0.5pt"/>
                      <v:imagedata o:title=""/>
                      <o:lock v:ext="edit" aspectratio="f"/>
                      <v:textbox inset="2.54mm,5.08mm,2.54mm,1.27mm">
                        <w:txbxContent>
                          <w:p w14:paraId="6CD962B0">
                            <w:pPr>
                              <w:pStyle w:val="17"/>
                              <w:rPr>
                                <w:rStyle w:val="12"/>
                                <w:b/>
                                <w:color w:val="0189F9" w:themeColor="accent1"/>
                                <w:sz w:val="72"/>
                                <w:szCs w:val="72"/>
                                <w14:textFill>
                                  <w14:solidFill>
                                    <w14:schemeClr w14:val="accent1"/>
                                  </w14:solidFill>
                                </w14:textFill>
                              </w:rPr>
                            </w:pPr>
                            <w:r>
                              <w:rPr>
                                <w:rStyle w:val="12"/>
                                <w:b/>
                                <w:color w:val="0189F9" w:themeColor="accent1"/>
                                <w:sz w:val="72"/>
                                <w:szCs w:val="72"/>
                                <w14:textFill>
                                  <w14:solidFill>
                                    <w14:schemeClr w14:val="accent1"/>
                                  </w14:solidFill>
                                </w14:textFill>
                              </w:rPr>
                              <w:t>AI-Driven Review Analytics for Product Enhancement</w:t>
                            </w:r>
                          </w:p>
                          <w:p w14:paraId="1FD7AAD9">
                            <w:pPr>
                              <w:pStyle w:val="17"/>
                              <w:rPr>
                                <w:rStyle w:val="12"/>
                                <w:b/>
                                <w:color w:val="0189F9" w:themeColor="accent1"/>
                                <w14:textFill>
                                  <w14:solidFill>
                                    <w14:schemeClr w14:val="accent1"/>
                                  </w14:solidFill>
                                </w14:textFill>
                              </w:rPr>
                            </w:pPr>
                          </w:p>
                        </w:txbxContent>
                      </v:textbox>
                      <w10:wrap type="none"/>
                      <w10:anchorlock/>
                    </v:shape>
                  </w:pict>
                </mc:Fallback>
              </mc:AlternateContent>
            </w:r>
          </w:p>
        </w:tc>
        <w:tc>
          <w:tcPr>
            <w:tcW w:w="90" w:type="dxa"/>
            <w:vMerge w:val="restart"/>
          </w:tcPr>
          <w:p w14:paraId="3525F01A">
            <w:pPr>
              <w:pStyle w:val="17"/>
              <w:framePr w:hSpace="0" w:wrap="auto" w:vAnchor="margin" w:hAnchor="text" w:yAlign="inline"/>
            </w:pPr>
          </w:p>
        </w:tc>
      </w:tr>
      <w:tr w14:paraId="4CDFC29B">
        <w:tblPrEx>
          <w:tblCellMar>
            <w:top w:w="0" w:type="dxa"/>
            <w:left w:w="0" w:type="dxa"/>
            <w:bottom w:w="0" w:type="dxa"/>
            <w:right w:w="0" w:type="dxa"/>
          </w:tblCellMar>
        </w:tblPrEx>
        <w:trPr>
          <w:trHeight w:val="4734" w:hRule="atLeast"/>
        </w:trPr>
        <w:tc>
          <w:tcPr>
            <w:tcW w:w="9269" w:type="dxa"/>
          </w:tcPr>
          <w:p w14:paraId="36FCB229">
            <w:pPr>
              <w:pStyle w:val="17"/>
              <w:framePr w:hSpace="0" w:wrap="auto" w:vAnchor="margin" w:hAnchor="text" w:yAlign="inline"/>
            </w:pPr>
            <w:r>
              <mc:AlternateContent>
                <mc:Choice Requires="wps">
                  <w:drawing>
                    <wp:inline distT="0" distB="0" distL="0" distR="0">
                      <wp:extent cx="6423025" cy="5870575"/>
                      <wp:effectExtent l="0" t="0" r="0" b="0"/>
                      <wp:docPr id="28" name="Text Box 28"/>
                      <wp:cNvGraphicFramePr/>
                      <a:graphic xmlns:a="http://schemas.openxmlformats.org/drawingml/2006/main">
                        <a:graphicData uri="http://schemas.microsoft.com/office/word/2010/wordprocessingShape">
                          <wps:wsp>
                            <wps:cNvSpPr txBox="1"/>
                            <wps:spPr>
                              <a:xfrm>
                                <a:off x="0" y="0"/>
                                <a:ext cx="6423025" cy="5870575"/>
                              </a:xfrm>
                              <a:prstGeom prst="rect">
                                <a:avLst/>
                              </a:prstGeom>
                              <a:noFill/>
                              <a:ln w="6350">
                                <a:noFill/>
                              </a:ln>
                            </wps:spPr>
                            <wps:txbx>
                              <w:txbxContent>
                                <w:p w14:paraId="7FAE4697">
                                  <w:pPr>
                                    <w:pStyle w:val="3"/>
                                  </w:pPr>
                                  <w:bookmarkStart w:id="7" w:name="_Toc96341552"/>
                                  <w:r>
                                    <w:t>Highlights of Project</w:t>
                                  </w:r>
                                  <w:bookmarkEnd w:id="7"/>
                                </w:p>
                                <w:p w14:paraId="304F4C03">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ind w:left="0" w:right="0"/>
                                    <w:rPr>
                                      <w:rFonts w:hint="default" w:ascii="Calibri" w:hAnsi="Calibri" w:cs="Calibri"/>
                                    </w:rPr>
                                  </w:pPr>
                                  <w:bookmarkStart w:id="8" w:name="_Toc96341553"/>
                                  <w:r>
                                    <w:rPr>
                                      <w:rFonts w:hint="default" w:ascii="Calibri" w:hAnsi="Calibri" w:cs="Calibri"/>
                                    </w:rPr>
                                    <w:t xml:space="preserve">The </w:t>
                                  </w:r>
                                  <w:r>
                                    <w:rPr>
                                      <w:rStyle w:val="12"/>
                                      <w:rFonts w:hint="default" w:ascii="Calibri" w:hAnsi="Calibri" w:cs="Calibri"/>
                                    </w:rPr>
                                    <w:t>AI-Driven Review Analytics for Product Enhancement</w:t>
                                  </w:r>
                                  <w:r>
                                    <w:rPr>
                                      <w:rFonts w:hint="default" w:ascii="Calibri" w:hAnsi="Calibri" w:cs="Calibri"/>
                                    </w:rPr>
                                    <w:t xml:space="preserve"> project aims to analyze Amazon Alexa customer reviews using machine learning to determine sentiment polarity and extract meaningful insights that can inform product improvement strategies.</w:t>
                                  </w:r>
                                </w:p>
                                <w:p w14:paraId="3FDB4104">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ind w:left="0" w:right="0"/>
                                    <w:rPr>
                                      <w:rFonts w:hint="default" w:ascii="Calibri" w:hAnsi="Calibri" w:cs="Calibri"/>
                                    </w:rPr>
                                  </w:pPr>
                                  <w:r>
                                    <w:rPr>
                                      <w:rFonts w:hint="default" w:ascii="Calibri" w:hAnsi="Calibri" w:cs="Calibri"/>
                                    </w:rPr>
                                    <w:t>A dataset of over 3,000 verified reviews—including star ratings, product variations, and user feedback—was sourced and prepared for analysis. Preprocessing involved stop word removal, punctuation handling, tokenization, and feature extraction using TF-IDF vectorization to convert textual data into numerical representations.</w:t>
                                  </w:r>
                                </w:p>
                                <w:p w14:paraId="7CF016D5">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ind w:left="0" w:right="0"/>
                                    <w:rPr>
                                      <w:rFonts w:hint="default" w:ascii="Calibri" w:hAnsi="Calibri" w:cs="Calibri"/>
                                    </w:rPr>
                                  </w:pPr>
                                  <w:r>
                                    <w:rPr>
                                      <w:rFonts w:hint="default" w:ascii="Calibri" w:hAnsi="Calibri" w:cs="Calibri"/>
                                    </w:rPr>
                                    <w:t>Three supervised learning algorithms were used: Naive Bayes, Decision Tree, and Random Forest. These models were trained to classify sentiments as positive or negative. Evaluation showed that Random Forest performed best, achieving 94.13% accuracy, followed by Decision Tree (93.33%) and Naive Bayes (90.95%). Hyperparameter tuning further enhanced the models’ effectiveness.</w:t>
                                  </w:r>
                                </w:p>
                                <w:p w14:paraId="6EABE187">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ind w:left="0" w:right="0"/>
                                    <w:rPr>
                                      <w:rFonts w:hint="default" w:ascii="Calibri" w:hAnsi="Calibri" w:cs="Calibri"/>
                                    </w:rPr>
                                  </w:pPr>
                                  <w:r>
                                    <w:rPr>
                                      <w:rFonts w:hint="default" w:ascii="Calibri" w:hAnsi="Calibri" w:cs="Calibri"/>
                                    </w:rPr>
                                    <w:t>The project also included visualization of trends such as sentiment distribution, keyword frequency, and monthly review activity. These visual insights help businesses quickly understand customer perceptions and areas of concern.</w:t>
                                  </w:r>
                                </w:p>
                                <w:p w14:paraId="7E542424">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ind w:left="0" w:right="0"/>
                                    <w:rPr>
                                      <w:rFonts w:hint="default" w:ascii="Calibri" w:hAnsi="Calibri" w:cs="Calibri"/>
                                    </w:rPr>
                                  </w:pPr>
                                  <w:r>
                                    <w:rPr>
                                      <w:rFonts w:hint="default" w:ascii="Calibri" w:hAnsi="Calibri" w:cs="Calibri"/>
                                    </w:rPr>
                                    <w:t>To enable scalability and real-world application, the solution was designed for cloud deployment on AWS. Key services include Amazon S3 for storage and EC2 for hosting the app, with optional use of AWS Lambda and API Gateway for serverless prediction endpoints.</w:t>
                                  </w:r>
                                </w:p>
                                <w:p w14:paraId="50DBC36E">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ind w:left="0" w:right="0"/>
                                    <w:rPr>
                                      <w:rFonts w:hint="default" w:ascii="Calibri" w:hAnsi="Calibri" w:cs="Calibri"/>
                                    </w:rPr>
                                  </w:pPr>
                                  <w:r>
                                    <w:rPr>
                                      <w:rFonts w:hint="default" w:ascii="Calibri" w:hAnsi="Calibri" w:cs="Calibri"/>
                                    </w:rPr>
                                    <w:t>This project demonstrates how AI and cloud computing can be combined to automate sentiment analysis, reduce manual workload, and support data-driven decision-making for product development.</w:t>
                                  </w:r>
                                </w:p>
                                <w:p w14:paraId="70E7A6DE">
                                  <w:pPr>
                                    <w:pStyle w:val="3"/>
                                    <w:rPr>
                                      <w:rFonts w:hint="default"/>
                                      <w:color w:val="FF0000"/>
                                      <w:sz w:val="36"/>
                                      <w:szCs w:val="36"/>
                                      <w:lang w:val="en-US"/>
                                    </w:rPr>
                                  </w:pPr>
                                  <w:r>
                                    <w:rPr>
                                      <w:color w:val="FF0000"/>
                                      <w:sz w:val="36"/>
                                      <w:szCs w:val="36"/>
                                    </w:rPr>
                                    <w:t>Submitted on:</w:t>
                                  </w:r>
                                  <w:bookmarkEnd w:id="8"/>
                                  <w:r>
                                    <w:rPr>
                                      <w:rFonts w:hint="default"/>
                                      <w:color w:val="FF0000"/>
                                      <w:sz w:val="36"/>
                                      <w:szCs w:val="36"/>
                                      <w:lang w:val="en-US"/>
                                    </w:rPr>
                                    <w:t xml:space="preserve"> 04/31/2025</w:t>
                                  </w:r>
                                </w:p>
                              </w:txbxContent>
                            </wps:txbx>
                            <wps:bodyPr rot="0" spcFirstLastPara="0" vertOverflow="overflow" horzOverflow="overflow" vert="horz" wrap="square" lIns="91440" tIns="182880" rIns="91440" bIns="45720" numCol="1" spcCol="0" rtlCol="0" fromWordArt="0" anchor="t" anchorCtr="0" forceAA="0" compatLnSpc="1">
                              <a:noAutofit/>
                            </wps:bodyPr>
                          </wps:wsp>
                        </a:graphicData>
                      </a:graphic>
                    </wp:inline>
                  </w:drawing>
                </mc:Choice>
                <mc:Fallback>
                  <w:pict>
                    <v:shape id="_x0000_s1026" o:spid="_x0000_s1026" o:spt="202" type="#_x0000_t202" style="height:462.25pt;width:505.75pt;" filled="f" stroked="f" coordsize="21600,21600" o:gfxdata="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TX5hP1wAAAAYBAAAPAAAAAAAAAAEAIAAAACIAAABkcnMvZG93bnJldi54bWxQ&#10;SwECFAAUAAAACACHTuJA4P8KoTECAABpBAAADgAAAAAAAAABACAAAAAmAQAAZHJzL2Uyb0RvYy54&#10;bWxQSwUGAAAAAAYABgBZAQAAyQUAAAAA&#10;">
                      <v:fill on="f" focussize="0,0"/>
                      <v:stroke on="f" weight="0.5pt"/>
                      <v:imagedata o:title=""/>
                      <o:lock v:ext="edit" aspectratio="f"/>
                      <v:textbox inset="2.54mm,5.08mm,2.54mm,1.27mm">
                        <w:txbxContent>
                          <w:p w14:paraId="7FAE4697">
                            <w:pPr>
                              <w:pStyle w:val="3"/>
                            </w:pPr>
                            <w:bookmarkStart w:id="7" w:name="_Toc96341552"/>
                            <w:r>
                              <w:t>Highlights of Project</w:t>
                            </w:r>
                            <w:bookmarkEnd w:id="7"/>
                          </w:p>
                          <w:p w14:paraId="304F4C03">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ind w:left="0" w:right="0"/>
                              <w:rPr>
                                <w:rFonts w:hint="default" w:ascii="Calibri" w:hAnsi="Calibri" w:cs="Calibri"/>
                              </w:rPr>
                            </w:pPr>
                            <w:bookmarkStart w:id="8" w:name="_Toc96341553"/>
                            <w:r>
                              <w:rPr>
                                <w:rFonts w:hint="default" w:ascii="Calibri" w:hAnsi="Calibri" w:cs="Calibri"/>
                              </w:rPr>
                              <w:t xml:space="preserve">The </w:t>
                            </w:r>
                            <w:r>
                              <w:rPr>
                                <w:rStyle w:val="12"/>
                                <w:rFonts w:hint="default" w:ascii="Calibri" w:hAnsi="Calibri" w:cs="Calibri"/>
                              </w:rPr>
                              <w:t>AI-Driven Review Analytics for Product Enhancement</w:t>
                            </w:r>
                            <w:r>
                              <w:rPr>
                                <w:rFonts w:hint="default" w:ascii="Calibri" w:hAnsi="Calibri" w:cs="Calibri"/>
                              </w:rPr>
                              <w:t xml:space="preserve"> project aims to analyze Amazon Alexa customer reviews using machine learning to determine sentiment polarity and extract meaningful insights that can inform product improvement strategies.</w:t>
                            </w:r>
                          </w:p>
                          <w:p w14:paraId="3FDB4104">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ind w:left="0" w:right="0"/>
                              <w:rPr>
                                <w:rFonts w:hint="default" w:ascii="Calibri" w:hAnsi="Calibri" w:cs="Calibri"/>
                              </w:rPr>
                            </w:pPr>
                            <w:r>
                              <w:rPr>
                                <w:rFonts w:hint="default" w:ascii="Calibri" w:hAnsi="Calibri" w:cs="Calibri"/>
                              </w:rPr>
                              <w:t>A dataset of over 3,000 verified reviews—including star ratings, product variations, and user feedback—was sourced and prepared for analysis. Preprocessing involved stop word removal, punctuation handling, tokenization, and feature extraction using TF-IDF vectorization to convert textual data into numerical representations.</w:t>
                            </w:r>
                          </w:p>
                          <w:p w14:paraId="7CF016D5">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ind w:left="0" w:right="0"/>
                              <w:rPr>
                                <w:rFonts w:hint="default" w:ascii="Calibri" w:hAnsi="Calibri" w:cs="Calibri"/>
                              </w:rPr>
                            </w:pPr>
                            <w:r>
                              <w:rPr>
                                <w:rFonts w:hint="default" w:ascii="Calibri" w:hAnsi="Calibri" w:cs="Calibri"/>
                              </w:rPr>
                              <w:t>Three supervised learning algorithms were used: Naive Bayes, Decision Tree, and Random Forest. These models were trained to classify sentiments as positive or negative. Evaluation showed that Random Forest performed best, achieving 94.13% accuracy, followed by Decision Tree (93.33%) and Naive Bayes (90.95%). Hyperparameter tuning further enhanced the models’ effectiveness.</w:t>
                            </w:r>
                          </w:p>
                          <w:p w14:paraId="6EABE187">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ind w:left="0" w:right="0"/>
                              <w:rPr>
                                <w:rFonts w:hint="default" w:ascii="Calibri" w:hAnsi="Calibri" w:cs="Calibri"/>
                              </w:rPr>
                            </w:pPr>
                            <w:r>
                              <w:rPr>
                                <w:rFonts w:hint="default" w:ascii="Calibri" w:hAnsi="Calibri" w:cs="Calibri"/>
                              </w:rPr>
                              <w:t>The project also included visualization of trends such as sentiment distribution, keyword frequency, and monthly review activity. These visual insights help businesses quickly understand customer perceptions and areas of concern.</w:t>
                            </w:r>
                          </w:p>
                          <w:p w14:paraId="7E542424">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ind w:left="0" w:right="0"/>
                              <w:rPr>
                                <w:rFonts w:hint="default" w:ascii="Calibri" w:hAnsi="Calibri" w:cs="Calibri"/>
                              </w:rPr>
                            </w:pPr>
                            <w:r>
                              <w:rPr>
                                <w:rFonts w:hint="default" w:ascii="Calibri" w:hAnsi="Calibri" w:cs="Calibri"/>
                              </w:rPr>
                              <w:t>To enable scalability and real-world application, the solution was designed for cloud deployment on AWS. Key services include Amazon S3 for storage and EC2 for hosting the app, with optional use of AWS Lambda and API Gateway for serverless prediction endpoints.</w:t>
                            </w:r>
                          </w:p>
                          <w:p w14:paraId="50DBC36E">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ind w:left="0" w:right="0"/>
                              <w:rPr>
                                <w:rFonts w:hint="default" w:ascii="Calibri" w:hAnsi="Calibri" w:cs="Calibri"/>
                              </w:rPr>
                            </w:pPr>
                            <w:r>
                              <w:rPr>
                                <w:rFonts w:hint="default" w:ascii="Calibri" w:hAnsi="Calibri" w:cs="Calibri"/>
                              </w:rPr>
                              <w:t>This project demonstrates how AI and cloud computing can be combined to automate sentiment analysis, reduce manual workload, and support data-driven decision-making for product development.</w:t>
                            </w:r>
                          </w:p>
                          <w:p w14:paraId="70E7A6DE">
                            <w:pPr>
                              <w:pStyle w:val="3"/>
                              <w:rPr>
                                <w:rFonts w:hint="default"/>
                                <w:color w:val="FF0000"/>
                                <w:sz w:val="36"/>
                                <w:szCs w:val="36"/>
                                <w:lang w:val="en-US"/>
                              </w:rPr>
                            </w:pPr>
                            <w:r>
                              <w:rPr>
                                <w:color w:val="FF0000"/>
                                <w:sz w:val="36"/>
                                <w:szCs w:val="36"/>
                              </w:rPr>
                              <w:t>Submitted on:</w:t>
                            </w:r>
                            <w:bookmarkEnd w:id="8"/>
                            <w:r>
                              <w:rPr>
                                <w:rFonts w:hint="default"/>
                                <w:color w:val="FF0000"/>
                                <w:sz w:val="36"/>
                                <w:szCs w:val="36"/>
                                <w:lang w:val="en-US"/>
                              </w:rPr>
                              <w:t xml:space="preserve"> 04/31/2025</w:t>
                            </w:r>
                          </w:p>
                        </w:txbxContent>
                      </v:textbox>
                      <w10:wrap type="none"/>
                      <w10:anchorlock/>
                    </v:shape>
                  </w:pict>
                </mc:Fallback>
              </mc:AlternateContent>
            </w:r>
          </w:p>
        </w:tc>
        <w:tc>
          <w:tcPr>
            <w:tcW w:w="90" w:type="dxa"/>
            <w:vMerge w:val="continue"/>
          </w:tcPr>
          <w:p w14:paraId="174BAAAF">
            <w:pPr>
              <w:pStyle w:val="17"/>
              <w:framePr w:hSpace="0" w:wrap="auto" w:vAnchor="margin" w:hAnchor="text" w:yAlign="inline"/>
            </w:pPr>
          </w:p>
        </w:tc>
      </w:tr>
    </w:tbl>
    <w:p w14:paraId="64BD4E28">
      <w:pPr>
        <w:pStyle w:val="19"/>
        <w:spacing w:before="0" w:beforeAutospacing="0"/>
        <w:rPr>
          <w:rFonts w:ascii="Segoe UI" w:hAnsi="Segoe UI" w:cs="Segoe UI"/>
          <w:color w:val="212529"/>
        </w:rPr>
      </w:pPr>
    </w:p>
    <w:p w14:paraId="71DDEE91">
      <w:pPr>
        <w:rPr>
          <w:rFonts w:hint="default" w:asciiTheme="majorHAnsi" w:hAnsiTheme="majorHAnsi"/>
          <w:color w:val="0189F9" w:themeColor="accent1"/>
          <w:sz w:val="40"/>
          <w:szCs w:val="40"/>
          <w:lang w:val="en-US"/>
          <w14:textFill>
            <w14:solidFill>
              <w14:schemeClr w14:val="accent1"/>
            </w14:solidFill>
          </w14:textFill>
        </w:rPr>
      </w:pPr>
      <w:r>
        <w:rPr>
          <w:rFonts w:hint="default" w:asciiTheme="majorHAnsi" w:hAnsiTheme="majorHAnsi"/>
          <w:color w:val="0189F9" w:themeColor="accent1"/>
          <w:sz w:val="40"/>
          <w:szCs w:val="40"/>
          <w:lang w:val="en-US"/>
          <w14:textFill>
            <w14:solidFill>
              <w14:schemeClr w14:val="accent1"/>
            </w14:solidFill>
          </w14:textFill>
        </w:rPr>
        <w:t>Abstract</w:t>
      </w:r>
    </w:p>
    <w:p w14:paraId="7CEC3670">
      <w:pPr>
        <w:pStyle w:val="19"/>
        <w:keepNext w:val="0"/>
        <w:keepLines w:val="0"/>
        <w:widowControl/>
        <w:suppressLineNumbers w:val="0"/>
        <w:spacing w:before="0" w:beforeAutospacing="1" w:after="0" w:afterAutospacing="1"/>
        <w:ind w:left="0" w:right="0"/>
      </w:pPr>
      <w:r>
        <w:t>This project aims to leverage machine learning and natural language processing (NLP) to automate sentiment analysis on customer reviews of Amazon Alexa products. With a dataset comprising over 3,000 verified reviews—containing star ratings, textual feedback, and product variations—the project seeks to classify customer sentiments as positive or negative and uncover patterns that inform product evaluation and improvement.</w:t>
      </w:r>
    </w:p>
    <w:p w14:paraId="1AC14557">
      <w:pPr>
        <w:pStyle w:val="19"/>
        <w:keepNext w:val="0"/>
        <w:keepLines w:val="0"/>
        <w:widowControl/>
        <w:suppressLineNumbers w:val="0"/>
        <w:spacing w:before="0" w:beforeAutospacing="1" w:after="0" w:afterAutospacing="1"/>
        <w:ind w:left="0" w:right="0"/>
      </w:pPr>
      <w:r>
        <w:t>To accomplish this, three supervised learning models—Naive Bayes, Decision Tree, and Random Forest—were implemented. The data underwent rigorous preprocessing, including tokenization, stop word removal, and TF-IDF vectorization for feature extraction. Model performance was evaluated using accuracy, precision, recall, and F1-score, with Random Forest achieving the highest accuracy (94.13%).</w:t>
      </w:r>
    </w:p>
    <w:p w14:paraId="780A4597">
      <w:pPr>
        <w:pStyle w:val="19"/>
        <w:keepNext w:val="0"/>
        <w:keepLines w:val="0"/>
        <w:widowControl/>
        <w:suppressLineNumbers w:val="0"/>
        <w:spacing w:before="0" w:beforeAutospacing="1" w:after="0" w:afterAutospacing="1"/>
        <w:ind w:left="0" w:right="0"/>
      </w:pPr>
      <w:r>
        <w:t>Beyond modeling, the project also includes a cloud-ready deployment strategy using AWS services such as Amazon S3 and EC2, enabling real-time sentiment prediction via a web application or API. Visualizations were developed to explore review distributions, sentiment trends, and common keywords, offering actionable insights for product teams. This project demonstrates how scalable AI-driven analytics can improve customer experience, guide product refinement, and enhance business decision-making.</w:t>
      </w:r>
    </w:p>
    <w:p w14:paraId="4152C0E6">
      <w:r>
        <w:rPr>
          <w:rFonts w:ascii="SimSun" w:hAnsi="SimSun" w:eastAsia="SimSun" w:cs="SimSun"/>
          <w:sz w:val="24"/>
          <w:szCs w:val="24"/>
        </w:rPr>
        <w:drawing>
          <wp:inline distT="0" distB="0" distL="114300" distR="114300">
            <wp:extent cx="304800" cy="304800"/>
            <wp:effectExtent l="0" t="0" r="0" b="0"/>
            <wp:docPr id="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779770" cy="3613150"/>
            <wp:effectExtent l="0" t="0" r="11430" b="635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20"/>
                    <a:stretch>
                      <a:fillRect/>
                    </a:stretch>
                  </pic:blipFill>
                  <pic:spPr>
                    <a:xfrm>
                      <a:off x="0" y="0"/>
                      <a:ext cx="5779770" cy="3613150"/>
                    </a:xfrm>
                    <a:prstGeom prst="rect">
                      <a:avLst/>
                    </a:prstGeom>
                    <a:noFill/>
                    <a:ln>
                      <a:noFill/>
                    </a:ln>
                  </pic:spPr>
                </pic:pic>
              </a:graphicData>
            </a:graphic>
          </wp:inline>
        </w:drawing>
      </w:r>
    </w:p>
    <w:p w14:paraId="49A14D97">
      <w:pPr>
        <w:rPr>
          <w:rFonts w:asciiTheme="majorHAnsi" w:hAnsiTheme="majorHAnsi"/>
          <w:color w:val="0189F9" w:themeColor="accent1"/>
          <w:sz w:val="40"/>
          <w:szCs w:val="40"/>
          <w14:textFill>
            <w14:solidFill>
              <w14:schemeClr w14:val="accent1"/>
            </w14:solidFill>
          </w14:textFill>
        </w:rPr>
      </w:pPr>
      <w:r>
        <w:rPr>
          <w:rFonts w:asciiTheme="majorHAnsi" w:hAnsiTheme="majorHAnsi"/>
          <w:color w:val="0189F9" w:themeColor="accent1"/>
          <w:sz w:val="40"/>
          <w:szCs w:val="40"/>
          <w14:textFill>
            <w14:solidFill>
              <w14:schemeClr w14:val="accent1"/>
            </w14:solidFill>
          </w14:textFill>
        </w:rPr>
        <w:t>Introductory Section</w:t>
      </w:r>
    </w:p>
    <w:p w14:paraId="0AD3AC57">
      <w:pPr>
        <w:pStyle w:val="19"/>
        <w:spacing w:before="0" w:beforeAutospacing="0"/>
        <w:rPr>
          <w:rFonts w:ascii="Segoe UI" w:hAnsi="Segoe UI" w:cs="Segoe UI"/>
          <w:color w:val="212529"/>
        </w:rPr>
      </w:pPr>
      <w:r>
        <w:rPr>
          <w:rFonts w:ascii="Segoe UI" w:hAnsi="Segoe UI" w:cs="Segoe UI"/>
          <w:color w:val="212529"/>
        </w:rPr>
        <w:t>Customer reviews are a vital source of feedback for companies aiming to improve their products and services. With the rapid adoption of smart devices like Amazon Alexa, thousands of users share their experiences online, providing insights into product satisfaction, functionality, and areas for enhancement. However, manually analyzing such a large volume of reviews is time-consuming and inefficient, making it necessary to adopt automated approaches.</w:t>
      </w:r>
    </w:p>
    <w:p w14:paraId="4C2A7A70">
      <w:pPr>
        <w:pStyle w:val="19"/>
        <w:spacing w:before="0" w:beforeAutospacing="0"/>
        <w:rPr>
          <w:rFonts w:ascii="Segoe UI" w:hAnsi="Segoe UI" w:cs="Segoe UI"/>
          <w:color w:val="212529"/>
        </w:rPr>
      </w:pPr>
      <w:r>
        <w:rPr>
          <w:rFonts w:ascii="Segoe UI" w:hAnsi="Segoe UI" w:cs="Segoe UI"/>
          <w:color w:val="212529"/>
        </w:rPr>
        <w:t>This project addresses that challenge by leveraging machine learning and natural language processing (NLP) to perform sentiment analysis on Amazon Alexa customer reviews. Using a dataset of over 3,000 verified reviews—including ratings, product variations, and written feedback—we trained models to classify sentiments as positive or negative. The outcome is an AI-driven system that helps organizations quickly interpret customer opinions, uncover patterns, and make informed decisions to improve product offerings.</w:t>
      </w:r>
    </w:p>
    <w:p w14:paraId="54625A5A">
      <w:pPr>
        <w:rPr>
          <w:rFonts w:asciiTheme="majorHAnsi" w:hAnsiTheme="majorHAnsi"/>
          <w:color w:val="0189F9" w:themeColor="accent1"/>
          <w:sz w:val="40"/>
          <w:szCs w:val="40"/>
          <w14:textFill>
            <w14:solidFill>
              <w14:schemeClr w14:val="accent1"/>
            </w14:solidFill>
          </w14:textFill>
        </w:rPr>
      </w:pPr>
      <w:r>
        <w:rPr>
          <w:rFonts w:asciiTheme="majorHAnsi" w:hAnsiTheme="majorHAnsi"/>
          <w:color w:val="0189F9" w:themeColor="accent1"/>
          <w:sz w:val="40"/>
          <w:szCs w:val="40"/>
          <w14:textFill>
            <w14:solidFill>
              <w14:schemeClr w14:val="accent1"/>
            </w14:solidFill>
          </w14:textFill>
        </w:rPr>
        <w:t>Review of available research</w:t>
      </w:r>
    </w:p>
    <w:p w14:paraId="0DA18075">
      <w:pPr>
        <w:rPr>
          <w:b w:val="0"/>
          <w:bCs/>
        </w:rPr>
      </w:pPr>
      <w:r>
        <w:rPr>
          <w:b w:val="0"/>
          <w:bCs/>
        </w:rPr>
        <w:t>Sentiment analysis has become a widely researched area in natural language processing (NLP), particularly for applications involving product reviews and customer feedback. Studies have shown that machine learning algorithms such as Naive Bayes, Decision Trees, and Random Forests are effective in classifying sentiment when paired with preprocessing techniques like stop word removal and TF-IDF vectorization. These models have been extensively tested on datasets from various domains, demonstrating their ability to convert unstructured textual data into meaningful sentiment classifications.</w:t>
      </w:r>
    </w:p>
    <w:p w14:paraId="2B18A8FA">
      <w:pPr>
        <w:rPr>
          <w:b w:val="0"/>
          <w:bCs/>
        </w:rPr>
      </w:pPr>
    </w:p>
    <w:p w14:paraId="39F5B13C">
      <w:pPr>
        <w:rPr>
          <w:b w:val="0"/>
          <w:bCs/>
        </w:rPr>
      </w:pPr>
      <w:r>
        <w:rPr>
          <w:b w:val="0"/>
          <w:bCs/>
        </w:rPr>
        <w:t>Despite this progress, limited research exists specifically around sentiment analysis for voice-assisted devices like Amazon Alexa. Much of the existing literature focuses on general product reviews or social media sentiment, leaving a gap in domain-specific applications. Our project addresses this gap by applying proven machine learning methods to Amazon Alexa reviews, exploring how effectively these models can capture sentiment in a context where usability, technical performance, and customer satisfaction are deeply intertwined.</w:t>
      </w:r>
    </w:p>
    <w:p w14:paraId="5C6FDC5D">
      <w:pPr>
        <w:pStyle w:val="3"/>
        <w:framePr w:hSpace="0" w:wrap="auto" w:vAnchor="margin" w:hAnchor="text" w:yAlign="inline"/>
      </w:pPr>
      <w:bookmarkStart w:id="2" w:name="_Toc96341555"/>
      <w:r>
        <w:t>Methodology</w:t>
      </w:r>
      <w:bookmarkEnd w:id="2"/>
      <w:r>
        <w:t xml:space="preserve"> </w:t>
      </w:r>
    </w:p>
    <w:p w14:paraId="4EBE0710">
      <w:pPr>
        <w:pStyle w:val="41"/>
        <w:numPr>
          <w:ilvl w:val="0"/>
          <w:numId w:val="0"/>
        </w:numPr>
        <w:spacing w:line="276" w:lineRule="auto"/>
        <w:rPr>
          <w:rFonts w:ascii="Segoe UI" w:hAnsi="Segoe UI" w:cs="Segoe UI"/>
          <w:b/>
          <w:bCs/>
          <w:color w:val="212529"/>
        </w:rPr>
      </w:pPr>
      <w:r>
        <w:rPr>
          <w:rFonts w:ascii="Segoe UI" w:hAnsi="Segoe UI" w:cs="Segoe UI"/>
          <w:b/>
          <w:bCs/>
          <w:color w:val="212529"/>
        </w:rPr>
        <w:t>Title of the Project</w:t>
      </w:r>
    </w:p>
    <w:p w14:paraId="67422B07">
      <w:pPr>
        <w:pStyle w:val="41"/>
        <w:numPr>
          <w:ilvl w:val="0"/>
          <w:numId w:val="0"/>
        </w:numPr>
        <w:spacing w:line="276" w:lineRule="auto"/>
        <w:rPr>
          <w:rFonts w:ascii="Segoe UI" w:hAnsi="Segoe UI" w:cs="Segoe UI"/>
          <w:color w:val="212529"/>
        </w:rPr>
      </w:pPr>
      <w:r>
        <w:rPr>
          <w:rFonts w:ascii="Segoe UI" w:hAnsi="Segoe UI" w:cs="Segoe UI"/>
          <w:color w:val="212529"/>
        </w:rPr>
        <w:t>AI-Driven Review Analytics for Product Enhancement</w:t>
      </w:r>
    </w:p>
    <w:p w14:paraId="00E72362">
      <w:pPr>
        <w:pStyle w:val="41"/>
        <w:numPr>
          <w:ilvl w:val="0"/>
          <w:numId w:val="0"/>
        </w:numPr>
        <w:spacing w:line="276" w:lineRule="auto"/>
        <w:ind w:firstLine="240" w:firstLineChars="100"/>
        <w:rPr>
          <w:rFonts w:ascii="Segoe UI" w:hAnsi="Segoe UI" w:cs="Segoe UI"/>
          <w:color w:val="212529"/>
        </w:rPr>
      </w:pPr>
    </w:p>
    <w:p w14:paraId="13566EBA">
      <w:pPr>
        <w:pStyle w:val="41"/>
        <w:numPr>
          <w:ilvl w:val="0"/>
          <w:numId w:val="0"/>
        </w:numPr>
        <w:spacing w:line="276" w:lineRule="auto"/>
        <w:rPr>
          <w:rFonts w:ascii="Segoe UI" w:hAnsi="Segoe UI" w:cs="Segoe UI"/>
          <w:b/>
          <w:bCs/>
          <w:color w:val="212529"/>
        </w:rPr>
      </w:pPr>
      <w:r>
        <w:rPr>
          <w:rFonts w:ascii="Segoe UI" w:hAnsi="Segoe UI" w:cs="Segoe UI"/>
          <w:b/>
          <w:bCs/>
          <w:color w:val="212529"/>
        </w:rPr>
        <w:t>Business Understanding</w:t>
      </w:r>
    </w:p>
    <w:p w14:paraId="22DACCEB">
      <w:pPr>
        <w:pStyle w:val="41"/>
        <w:numPr>
          <w:ilvl w:val="0"/>
          <w:numId w:val="0"/>
        </w:numPr>
        <w:spacing w:line="276" w:lineRule="auto"/>
        <w:rPr>
          <w:rFonts w:ascii="Segoe UI" w:hAnsi="Segoe UI" w:cs="Segoe UI"/>
          <w:color w:val="212529"/>
        </w:rPr>
      </w:pPr>
      <w:r>
        <w:rPr>
          <w:rFonts w:ascii="Segoe UI" w:hAnsi="Segoe UI" w:cs="Segoe UI"/>
          <w:color w:val="212529"/>
        </w:rPr>
        <w:t>The goal of this project is to automate the analysis of Amazon Alexa customer reviews by predicting sentiment polarity. By identifying positive and negative sentiments at scale, businesses can gain insights into customer satisfaction, improve product features, and make data-driven decisions.</w:t>
      </w:r>
    </w:p>
    <w:p w14:paraId="7F5989A9">
      <w:pPr>
        <w:pStyle w:val="41"/>
        <w:numPr>
          <w:ilvl w:val="0"/>
          <w:numId w:val="0"/>
        </w:numPr>
        <w:spacing w:line="276" w:lineRule="auto"/>
        <w:rPr>
          <w:rFonts w:ascii="Segoe UI" w:hAnsi="Segoe UI" w:cs="Segoe UI"/>
          <w:color w:val="212529"/>
        </w:rPr>
      </w:pPr>
    </w:p>
    <w:p w14:paraId="39397EB8">
      <w:pPr>
        <w:pStyle w:val="41"/>
        <w:numPr>
          <w:ilvl w:val="0"/>
          <w:numId w:val="0"/>
        </w:numPr>
        <w:spacing w:line="276" w:lineRule="auto"/>
        <w:rPr>
          <w:rFonts w:ascii="Segoe UI" w:hAnsi="Segoe UI" w:cs="Segoe UI"/>
          <w:b/>
          <w:bCs/>
          <w:color w:val="212529"/>
        </w:rPr>
      </w:pPr>
      <w:r>
        <w:rPr>
          <w:rFonts w:ascii="Segoe UI" w:hAnsi="Segoe UI" w:cs="Segoe UI"/>
          <w:b/>
          <w:bCs/>
          <w:color w:val="212529"/>
        </w:rPr>
        <w:t>Data Understanding</w:t>
      </w:r>
    </w:p>
    <w:p w14:paraId="62201525">
      <w:pPr>
        <w:pStyle w:val="41"/>
        <w:numPr>
          <w:ilvl w:val="0"/>
          <w:numId w:val="0"/>
        </w:numPr>
        <w:spacing w:line="276" w:lineRule="auto"/>
        <w:rPr>
          <w:rFonts w:ascii="Segoe UI" w:hAnsi="Segoe UI" w:cs="Segoe UI"/>
          <w:color w:val="212529"/>
        </w:rPr>
      </w:pPr>
      <w:r>
        <w:rPr>
          <w:rFonts w:ascii="Segoe UI" w:hAnsi="Segoe UI" w:cs="Segoe UI"/>
          <w:color w:val="212529"/>
        </w:rPr>
        <w:t>The dataset, sourced from Kaggle, contains over 3,000 verified Amazon Alexa product reviews. Each entry includes a textual review, customer feedback, star rating, date, and product variation. The dataset was clean and free of missing values, offering a reliable basis for analysis.</w:t>
      </w:r>
    </w:p>
    <w:p w14:paraId="0168FA89">
      <w:pPr>
        <w:pStyle w:val="41"/>
        <w:numPr>
          <w:ilvl w:val="0"/>
          <w:numId w:val="0"/>
        </w:numPr>
        <w:spacing w:line="276" w:lineRule="auto"/>
        <w:rPr>
          <w:rFonts w:ascii="Segoe UI" w:hAnsi="Segoe UI" w:cs="Segoe UI"/>
          <w:color w:val="212529"/>
        </w:rPr>
      </w:pPr>
    </w:p>
    <w:p w14:paraId="1C30BF82">
      <w:pPr>
        <w:pStyle w:val="41"/>
        <w:numPr>
          <w:ilvl w:val="0"/>
          <w:numId w:val="0"/>
        </w:numPr>
        <w:spacing w:line="276" w:lineRule="auto"/>
        <w:rPr>
          <w:rFonts w:ascii="Segoe UI" w:hAnsi="Segoe UI" w:cs="Segoe UI"/>
          <w:b/>
          <w:bCs/>
          <w:color w:val="212529"/>
        </w:rPr>
      </w:pPr>
      <w:r>
        <w:rPr>
          <w:rFonts w:ascii="Segoe UI" w:hAnsi="Segoe UI" w:cs="Segoe UI"/>
          <w:b/>
          <w:bCs/>
          <w:color w:val="212529"/>
        </w:rPr>
        <w:t>Data Preparation</w:t>
      </w:r>
    </w:p>
    <w:p w14:paraId="1B47E727">
      <w:pPr>
        <w:pStyle w:val="41"/>
        <w:numPr>
          <w:ilvl w:val="0"/>
          <w:numId w:val="0"/>
        </w:numPr>
        <w:spacing w:line="276" w:lineRule="auto"/>
        <w:rPr>
          <w:rFonts w:ascii="Segoe UI" w:hAnsi="Segoe UI" w:cs="Segoe UI"/>
          <w:color w:val="212529"/>
        </w:rPr>
      </w:pPr>
      <w:r>
        <w:rPr>
          <w:rFonts w:ascii="Segoe UI" w:hAnsi="Segoe UI" w:cs="Segoe UI"/>
          <w:color w:val="212529"/>
        </w:rPr>
        <w:t>Preprocessing was conducted using standard NLP techniques. This included converting text to lowercase, removing punctuation and stop words, and applying tokenization. TF-IDF vectorization was used to transform the cleaned text into numerical features suitable for machine learning models.</w:t>
      </w:r>
    </w:p>
    <w:p w14:paraId="2A7F0311">
      <w:pPr>
        <w:pStyle w:val="41"/>
        <w:numPr>
          <w:ilvl w:val="0"/>
          <w:numId w:val="0"/>
        </w:numPr>
        <w:spacing w:line="276" w:lineRule="auto"/>
        <w:rPr>
          <w:rFonts w:ascii="Segoe UI" w:hAnsi="Segoe UI" w:cs="Segoe UI"/>
          <w:color w:val="212529"/>
        </w:rPr>
      </w:pPr>
    </w:p>
    <w:p w14:paraId="1DC82D2C">
      <w:pPr>
        <w:pStyle w:val="41"/>
        <w:numPr>
          <w:ilvl w:val="0"/>
          <w:numId w:val="0"/>
        </w:numPr>
        <w:spacing w:line="276" w:lineRule="auto"/>
        <w:rPr>
          <w:rFonts w:ascii="Segoe UI" w:hAnsi="Segoe UI" w:cs="Segoe UI"/>
          <w:b/>
          <w:bCs/>
          <w:color w:val="212529"/>
        </w:rPr>
      </w:pPr>
      <w:r>
        <w:rPr>
          <w:rFonts w:ascii="Segoe UI" w:hAnsi="Segoe UI" w:cs="Segoe UI"/>
          <w:b/>
          <w:bCs/>
          <w:color w:val="212529"/>
        </w:rPr>
        <w:t>Modeling</w:t>
      </w:r>
    </w:p>
    <w:p w14:paraId="3916C7B9">
      <w:pPr>
        <w:pStyle w:val="41"/>
        <w:numPr>
          <w:ilvl w:val="0"/>
          <w:numId w:val="0"/>
        </w:numPr>
        <w:spacing w:line="276" w:lineRule="auto"/>
        <w:rPr>
          <w:rFonts w:ascii="Segoe UI" w:hAnsi="Segoe UI" w:cs="Segoe UI"/>
          <w:color w:val="212529"/>
        </w:rPr>
      </w:pPr>
      <w:r>
        <w:rPr>
          <w:rFonts w:ascii="Segoe UI" w:hAnsi="Segoe UI" w:cs="Segoe UI"/>
          <w:color w:val="212529"/>
        </w:rPr>
        <w:t>Three supervised learning algorithms—Naive Bayes, Decision Tree, and Random Forest—were implemented to classify sentiments. These models were selected based on their proven effectiveness in text classification tasks, as highlighted in prior research.</w:t>
      </w:r>
    </w:p>
    <w:p w14:paraId="45E835CC">
      <w:pPr>
        <w:pStyle w:val="41"/>
        <w:numPr>
          <w:ilvl w:val="0"/>
          <w:numId w:val="0"/>
        </w:numPr>
        <w:spacing w:line="276" w:lineRule="auto"/>
        <w:rPr>
          <w:rFonts w:ascii="Segoe UI" w:hAnsi="Segoe UI" w:cs="Segoe UI"/>
          <w:color w:val="212529"/>
        </w:rPr>
      </w:pPr>
    </w:p>
    <w:p w14:paraId="47A943DE">
      <w:pPr>
        <w:pStyle w:val="41"/>
        <w:numPr>
          <w:ilvl w:val="0"/>
          <w:numId w:val="0"/>
        </w:numPr>
        <w:spacing w:line="276" w:lineRule="auto"/>
        <w:rPr>
          <w:rFonts w:ascii="Segoe UI" w:hAnsi="Segoe UI" w:cs="Segoe UI"/>
          <w:color w:val="212529"/>
        </w:rPr>
      </w:pPr>
    </w:p>
    <w:p w14:paraId="0709DA26">
      <w:pPr>
        <w:pStyle w:val="41"/>
        <w:numPr>
          <w:ilvl w:val="0"/>
          <w:numId w:val="0"/>
        </w:numPr>
        <w:spacing w:line="276" w:lineRule="auto"/>
        <w:rPr>
          <w:rFonts w:ascii="Segoe UI" w:hAnsi="Segoe UI" w:cs="Segoe UI"/>
          <w:color w:val="212529"/>
        </w:rPr>
      </w:pPr>
    </w:p>
    <w:p w14:paraId="17185EEF">
      <w:pPr>
        <w:pStyle w:val="41"/>
        <w:numPr>
          <w:ilvl w:val="0"/>
          <w:numId w:val="0"/>
        </w:numPr>
        <w:spacing w:line="276" w:lineRule="auto"/>
        <w:rPr>
          <w:rFonts w:ascii="Segoe UI" w:hAnsi="Segoe UI" w:cs="Segoe UI"/>
          <w:color w:val="212529"/>
        </w:rPr>
      </w:pPr>
    </w:p>
    <w:p w14:paraId="310ED0BD">
      <w:pPr>
        <w:pStyle w:val="41"/>
        <w:numPr>
          <w:ilvl w:val="0"/>
          <w:numId w:val="0"/>
        </w:numPr>
        <w:spacing w:line="276" w:lineRule="auto"/>
        <w:rPr>
          <w:rFonts w:ascii="Segoe UI" w:hAnsi="Segoe UI" w:cs="Segoe UI"/>
          <w:color w:val="212529"/>
        </w:rPr>
      </w:pPr>
    </w:p>
    <w:p w14:paraId="370F74A4">
      <w:pPr>
        <w:pStyle w:val="41"/>
        <w:numPr>
          <w:ilvl w:val="0"/>
          <w:numId w:val="3"/>
        </w:numPr>
        <w:spacing w:line="276" w:lineRule="auto"/>
        <w:rPr>
          <w:rFonts w:ascii="Segoe UI" w:hAnsi="Segoe UI" w:cs="Segoe UI"/>
          <w:b/>
          <w:bCs/>
          <w:color w:val="212529"/>
        </w:rPr>
      </w:pPr>
      <w:r>
        <w:rPr>
          <w:rFonts w:ascii="Segoe UI" w:hAnsi="Segoe UI" w:cs="Segoe UI"/>
          <w:b/>
          <w:bCs/>
          <w:color w:val="212529"/>
        </w:rPr>
        <w:t>Naive Bayes Classifier</w:t>
      </w:r>
    </w:p>
    <w:p w14:paraId="2AA57C45">
      <w:pPr>
        <w:pStyle w:val="41"/>
        <w:numPr>
          <w:ilvl w:val="0"/>
          <w:numId w:val="4"/>
        </w:numPr>
        <w:spacing w:line="276" w:lineRule="auto"/>
        <w:ind w:left="420" w:leftChars="0" w:hanging="420" w:firstLineChars="0"/>
        <w:rPr>
          <w:rFonts w:ascii="Segoe UI" w:hAnsi="Segoe UI" w:cs="Segoe UI"/>
          <w:color w:val="212529"/>
        </w:rPr>
      </w:pPr>
      <w:r>
        <w:rPr>
          <w:rFonts w:ascii="Segoe UI" w:hAnsi="Segoe UI" w:cs="Segoe UI"/>
          <w:color w:val="212529"/>
        </w:rPr>
        <w:t>Naive Bayes is a probabilistic machine learning algorithm based on Bayes' theorem, utilizing probability theory for classification tasks.</w:t>
      </w:r>
    </w:p>
    <w:p w14:paraId="4594C4A9">
      <w:pPr>
        <w:pStyle w:val="41"/>
        <w:numPr>
          <w:ilvl w:val="0"/>
          <w:numId w:val="4"/>
        </w:numPr>
        <w:spacing w:line="276" w:lineRule="auto"/>
        <w:ind w:left="420" w:leftChars="0" w:hanging="420" w:firstLineChars="0"/>
        <w:rPr>
          <w:rFonts w:ascii="Segoe UI" w:hAnsi="Segoe UI" w:cs="Segoe UI"/>
          <w:color w:val="212529"/>
        </w:rPr>
      </w:pPr>
      <w:r>
        <w:rPr>
          <w:rFonts w:ascii="Segoe UI" w:hAnsi="Segoe UI" w:cs="Segoe UI"/>
          <w:color w:val="212529"/>
        </w:rPr>
        <w:t>Beyond text classification, Naive Bayes is applied in various fields, including email filtering, medical diagnosis, and document categorization. It adapts well to diverse domains and is particularly effective with large datasets.</w:t>
      </w:r>
    </w:p>
    <w:p w14:paraId="473EDE25">
      <w:pPr>
        <w:pStyle w:val="41"/>
        <w:numPr>
          <w:ilvl w:val="0"/>
          <w:numId w:val="4"/>
        </w:numPr>
        <w:spacing w:line="276" w:lineRule="auto"/>
        <w:ind w:left="420" w:leftChars="0" w:hanging="420" w:firstLineChars="0"/>
        <w:rPr>
          <w:rFonts w:ascii="Segoe UI" w:hAnsi="Segoe UI" w:cs="Segoe UI"/>
          <w:color w:val="212529"/>
        </w:rPr>
      </w:pPr>
      <w:r>
        <w:rPr>
          <w:rFonts w:ascii="Segoe UI" w:hAnsi="Segoe UI" w:cs="Segoe UI"/>
          <w:color w:val="212529"/>
        </w:rPr>
        <w:t>It assumes feature independence, meaning the presence of a particular feature is considered independent of the presence of other features.</w:t>
      </w:r>
    </w:p>
    <w:p w14:paraId="2F737D67">
      <w:pPr>
        <w:pStyle w:val="41"/>
        <w:numPr>
          <w:ilvl w:val="0"/>
          <w:numId w:val="4"/>
        </w:numPr>
        <w:spacing w:line="276" w:lineRule="auto"/>
        <w:ind w:left="420" w:leftChars="0" w:hanging="420" w:firstLineChars="0"/>
        <w:rPr>
          <w:rFonts w:ascii="Segoe UI" w:hAnsi="Segoe UI" w:cs="Segoe UI"/>
          <w:color w:val="212529"/>
        </w:rPr>
      </w:pPr>
      <w:r>
        <w:rPr>
          <w:rFonts w:ascii="Segoe UI" w:hAnsi="Segoe UI" w:cs="Segoe UI"/>
          <w:color w:val="212529"/>
        </w:rPr>
        <w:t>Widely used in text classification tasks like spam detection and sentiment analysis due to its efficiency with high-dimensional data.</w:t>
      </w:r>
    </w:p>
    <w:p w14:paraId="2BDC643C">
      <w:pPr>
        <w:pStyle w:val="41"/>
        <w:numPr>
          <w:ilvl w:val="0"/>
          <w:numId w:val="4"/>
        </w:numPr>
        <w:spacing w:line="276" w:lineRule="auto"/>
        <w:ind w:left="420" w:leftChars="0" w:hanging="420" w:firstLineChars="0"/>
        <w:rPr>
          <w:rFonts w:ascii="Segoe UI" w:hAnsi="Segoe UI" w:cs="Segoe UI"/>
          <w:color w:val="212529"/>
        </w:rPr>
      </w:pPr>
      <w:r>
        <w:rPr>
          <w:rFonts w:ascii="Segoe UI" w:hAnsi="Segoe UI" w:cs="Segoe UI"/>
          <w:color w:val="212529"/>
        </w:rPr>
        <w:t>Known for its simplicity and computational efficiency, requiring a small amount of training data for effective model building.</w:t>
      </w:r>
    </w:p>
    <w:p w14:paraId="4C0328B0">
      <w:pPr>
        <w:pStyle w:val="41"/>
        <w:numPr>
          <w:ilvl w:val="0"/>
          <w:numId w:val="0"/>
        </w:numPr>
        <w:spacing w:line="276" w:lineRule="auto"/>
        <w:rPr>
          <w:rFonts w:ascii="Segoe UI" w:hAnsi="Segoe UI" w:cs="Segoe UI"/>
          <w:color w:val="212529"/>
        </w:rPr>
      </w:pPr>
    </w:p>
    <w:p w14:paraId="4533B15D">
      <w:pPr>
        <w:pStyle w:val="41"/>
        <w:numPr>
          <w:ilvl w:val="0"/>
          <w:numId w:val="0"/>
        </w:numPr>
        <w:spacing w:line="276" w:lineRule="auto"/>
        <w:rPr>
          <w:rFonts w:ascii="Segoe UI" w:hAnsi="Segoe UI" w:cs="Segoe UI"/>
          <w:color w:val="212529"/>
        </w:rPr>
      </w:pPr>
      <w:r>
        <w:fldChar w:fldCharType="begin"/>
      </w:r>
      <w:r>
        <w:instrText xml:space="preserve"> INCLUDEPICTURE "https://lh7-us.googleusercontent.com/pfxO5fW84-Il9B99KCg2dKLyV4JzSAn93EAnmGfSpf5UvpXWhB0jZdjMvHx1-18ZI43i9EMrec1xhm0bJlD1PHKJ6Z64yNQjtmPIZN-Vnzlf3EY_cedLEI0ng1YRBDMHWaSe9pFbPOl2RGGEH7icFFpKRQ=s2048" \* MERGEFORMATINET </w:instrText>
      </w:r>
      <w:r>
        <w:fldChar w:fldCharType="separate"/>
      </w:r>
      <w:r>
        <w:drawing>
          <wp:inline distT="0" distB="0" distL="0" distR="0">
            <wp:extent cx="6309360" cy="2094230"/>
            <wp:effectExtent l="0" t="0" r="2540" b="1270"/>
            <wp:docPr id="328855612"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55612" name="Picture 20" descr="A screenshot of a comput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6309360" cy="2094230"/>
                    </a:xfrm>
                    <a:prstGeom prst="rect">
                      <a:avLst/>
                    </a:prstGeom>
                    <a:noFill/>
                    <a:ln>
                      <a:noFill/>
                    </a:ln>
                  </pic:spPr>
                </pic:pic>
              </a:graphicData>
            </a:graphic>
          </wp:inline>
        </w:drawing>
      </w:r>
      <w:r>
        <w:fldChar w:fldCharType="end"/>
      </w:r>
    </w:p>
    <w:p w14:paraId="6CC1153C">
      <w:pPr>
        <w:pStyle w:val="41"/>
        <w:numPr>
          <w:ilvl w:val="0"/>
          <w:numId w:val="0"/>
        </w:numPr>
        <w:spacing w:line="276" w:lineRule="auto"/>
        <w:rPr>
          <w:rFonts w:ascii="Segoe UI" w:hAnsi="Segoe UI" w:cs="Segoe UI"/>
          <w:b/>
          <w:bCs/>
          <w:color w:val="212529"/>
        </w:rPr>
      </w:pPr>
    </w:p>
    <w:p w14:paraId="54B8EC91">
      <w:pPr>
        <w:pStyle w:val="41"/>
        <w:numPr>
          <w:ilvl w:val="0"/>
          <w:numId w:val="3"/>
        </w:numPr>
        <w:spacing w:line="276" w:lineRule="auto"/>
        <w:ind w:left="720" w:leftChars="0" w:firstLine="0" w:firstLineChars="0"/>
        <w:rPr>
          <w:rFonts w:ascii="Segoe UI" w:hAnsi="Segoe UI" w:cs="Segoe UI"/>
          <w:b/>
          <w:bCs/>
          <w:color w:val="212529"/>
        </w:rPr>
      </w:pPr>
      <w:r>
        <w:rPr>
          <w:rFonts w:ascii="Segoe UI" w:hAnsi="Segoe UI" w:cs="Segoe UI"/>
          <w:b/>
          <w:bCs/>
          <w:color w:val="212529"/>
        </w:rPr>
        <w:t>Random Forest Classifier:</w:t>
      </w:r>
    </w:p>
    <w:p w14:paraId="70AAB2FC">
      <w:pPr>
        <w:pStyle w:val="41"/>
        <w:numPr>
          <w:ilvl w:val="0"/>
          <w:numId w:val="5"/>
        </w:numPr>
        <w:spacing w:line="276" w:lineRule="auto"/>
        <w:ind w:left="420" w:leftChars="0" w:hanging="420" w:firstLineChars="0"/>
        <w:rPr>
          <w:rFonts w:ascii="Segoe UI" w:hAnsi="Segoe UI" w:cs="Segoe UI"/>
          <w:color w:val="212529"/>
        </w:rPr>
      </w:pPr>
      <w:r>
        <w:rPr>
          <w:rFonts w:ascii="Segoe UI" w:hAnsi="Segoe UI" w:cs="Segoe UI"/>
          <w:color w:val="212529"/>
        </w:rPr>
        <w:t>Random Forest is an ensemble learning algorithm that builds a multitude of decision trees during training and merges them for more accurate and stable predictions.</w:t>
      </w:r>
    </w:p>
    <w:p w14:paraId="10B81E54">
      <w:pPr>
        <w:pStyle w:val="41"/>
        <w:numPr>
          <w:ilvl w:val="0"/>
          <w:numId w:val="5"/>
        </w:numPr>
        <w:spacing w:line="276" w:lineRule="auto"/>
        <w:ind w:left="420" w:leftChars="0" w:hanging="420" w:firstLineChars="0"/>
        <w:rPr>
          <w:rFonts w:ascii="Segoe UI" w:hAnsi="Segoe UI" w:cs="Segoe UI"/>
          <w:color w:val="212529"/>
        </w:rPr>
      </w:pPr>
      <w:r>
        <w:rPr>
          <w:rFonts w:ascii="Segoe UI" w:hAnsi="Segoe UI" w:cs="Segoe UI"/>
          <w:color w:val="212529"/>
        </w:rPr>
        <w:t>Provides a measure of feature importance, helping in identifying the most influential features in the dataset.</w:t>
      </w:r>
    </w:p>
    <w:p w14:paraId="2C22EB31">
      <w:pPr>
        <w:pStyle w:val="41"/>
        <w:numPr>
          <w:ilvl w:val="0"/>
          <w:numId w:val="5"/>
        </w:numPr>
        <w:spacing w:line="276" w:lineRule="auto"/>
        <w:ind w:left="420" w:leftChars="0" w:hanging="420" w:firstLineChars="0"/>
        <w:rPr>
          <w:rFonts w:ascii="Segoe UI" w:hAnsi="Segoe UI" w:cs="Segoe UI"/>
          <w:color w:val="212529"/>
        </w:rPr>
      </w:pPr>
      <w:r>
        <w:rPr>
          <w:rFonts w:ascii="Segoe UI" w:hAnsi="Segoe UI" w:cs="Segoe UI"/>
          <w:color w:val="212529"/>
        </w:rPr>
        <w:t>It relies on the foundation of decision trees, where each tree independently contributes to the final prediction.</w:t>
      </w:r>
    </w:p>
    <w:p w14:paraId="221E1C82">
      <w:pPr>
        <w:pStyle w:val="41"/>
        <w:numPr>
          <w:ilvl w:val="0"/>
          <w:numId w:val="5"/>
        </w:numPr>
        <w:spacing w:line="276" w:lineRule="auto"/>
        <w:ind w:left="420" w:leftChars="0" w:hanging="420" w:firstLineChars="0"/>
        <w:rPr>
          <w:rFonts w:ascii="Segoe UI" w:hAnsi="Segoe UI" w:cs="Segoe UI"/>
          <w:color w:val="212529"/>
        </w:rPr>
      </w:pPr>
      <w:r>
        <w:rPr>
          <w:rFonts w:ascii="Segoe UI" w:hAnsi="Segoe UI" w:cs="Segoe UI"/>
          <w:color w:val="212529"/>
        </w:rPr>
        <w:t>During the construction of each tree, a random subset of features is considered for each split, enhancing diversity and reducing overfitting.</w:t>
      </w:r>
    </w:p>
    <w:p w14:paraId="4CB89A01">
      <w:pPr>
        <w:pStyle w:val="41"/>
        <w:numPr>
          <w:ilvl w:val="0"/>
          <w:numId w:val="5"/>
        </w:numPr>
        <w:spacing w:line="276" w:lineRule="auto"/>
        <w:ind w:left="420" w:leftChars="0" w:hanging="420" w:firstLineChars="0"/>
        <w:rPr>
          <w:rFonts w:ascii="Segoe UI" w:hAnsi="Segoe UI" w:cs="Segoe UI"/>
          <w:color w:val="212529"/>
        </w:rPr>
      </w:pPr>
      <w:r>
        <w:rPr>
          <w:rFonts w:ascii="Segoe UI" w:hAnsi="Segoe UI" w:cs="Segoe UI"/>
          <w:color w:val="212529"/>
        </w:rPr>
        <w:t>Random Forest employs a technique called bagging (Bootstrap Aggregating), creating multiple subsets of the training data to train individual trees.</w:t>
      </w:r>
    </w:p>
    <w:p w14:paraId="21C0CC77">
      <w:pPr>
        <w:pStyle w:val="41"/>
        <w:numPr>
          <w:ilvl w:val="0"/>
          <w:numId w:val="5"/>
        </w:numPr>
        <w:spacing w:line="276" w:lineRule="auto"/>
        <w:ind w:left="420" w:leftChars="0" w:hanging="420" w:firstLineChars="0"/>
        <w:rPr>
          <w:rFonts w:ascii="Segoe UI" w:hAnsi="Segoe UI" w:cs="Segoe UI"/>
          <w:color w:val="212529"/>
        </w:rPr>
      </w:pPr>
      <w:r>
        <w:rPr>
          <w:rFonts w:ascii="Segoe UI" w:hAnsi="Segoe UI" w:cs="Segoe UI"/>
          <w:color w:val="212529"/>
        </w:rPr>
        <w:t>Known for its high accuracy and robustness against overfitting, making it effective for complex datasets and minimizing the risk of individual tree biases.</w:t>
      </w:r>
    </w:p>
    <w:p w14:paraId="14EE643A">
      <w:pPr>
        <w:pStyle w:val="41"/>
        <w:numPr>
          <w:ilvl w:val="0"/>
          <w:numId w:val="5"/>
        </w:numPr>
        <w:spacing w:line="276" w:lineRule="auto"/>
        <w:ind w:left="420" w:leftChars="0" w:hanging="420" w:firstLineChars="0"/>
        <w:rPr>
          <w:rFonts w:ascii="Segoe UI" w:hAnsi="Segoe UI" w:cs="Segoe UI"/>
          <w:color w:val="212529"/>
        </w:rPr>
      </w:pPr>
      <w:r>
        <w:rPr>
          <w:rFonts w:ascii="Segoe UI" w:hAnsi="Segoe UI" w:cs="Segoe UI"/>
          <w:color w:val="212529"/>
        </w:rPr>
        <w:t>Applied in various domains, including classification and regression tasks, due to its adaptability and ability to handle diverse data structures.</w:t>
      </w:r>
    </w:p>
    <w:p w14:paraId="760B4B86">
      <w:pPr>
        <w:pStyle w:val="41"/>
        <w:numPr>
          <w:ilvl w:val="0"/>
          <w:numId w:val="0"/>
        </w:numPr>
        <w:spacing w:line="276" w:lineRule="auto"/>
        <w:rPr>
          <w:rFonts w:ascii="Segoe UI" w:hAnsi="Segoe UI" w:cs="Segoe UI"/>
          <w:color w:val="212529"/>
        </w:rPr>
      </w:pPr>
    </w:p>
    <w:p w14:paraId="0E90AA4B">
      <w:pPr>
        <w:pStyle w:val="41"/>
        <w:numPr>
          <w:ilvl w:val="0"/>
          <w:numId w:val="0"/>
        </w:numPr>
        <w:spacing w:line="276" w:lineRule="auto"/>
        <w:rPr>
          <w:rFonts w:ascii="Segoe UI" w:hAnsi="Segoe UI" w:cs="Segoe UI"/>
          <w:color w:val="212529"/>
        </w:rPr>
      </w:pPr>
    </w:p>
    <w:p w14:paraId="3B6371D5">
      <w:pPr>
        <w:pStyle w:val="41"/>
        <w:numPr>
          <w:ilvl w:val="0"/>
          <w:numId w:val="0"/>
        </w:numPr>
        <w:spacing w:line="276" w:lineRule="auto"/>
        <w:rPr>
          <w:rFonts w:ascii="Segoe UI" w:hAnsi="Segoe UI" w:cs="Segoe UI"/>
          <w:color w:val="212529"/>
        </w:rPr>
      </w:pPr>
      <w:r>
        <w:rPr>
          <w:rFonts w:ascii="Segoe UI" w:hAnsi="Segoe UI" w:cs="Segoe UI"/>
          <w:color w:val="212529"/>
        </w:rPr>
        <w:fldChar w:fldCharType="begin"/>
      </w:r>
      <w:r>
        <w:rPr>
          <w:rFonts w:ascii="Segoe UI" w:hAnsi="Segoe UI" w:cs="Segoe UI"/>
          <w:color w:val="212529"/>
        </w:rPr>
        <w:instrText xml:space="preserve"> INCLUDEPICTURE "https://lh7-us.googleusercontent.com/b8BoudGEGhIuDPhB8o3P1XkUA2Bq59b0PxEAltxeRTce0BX0b2e-xtVHPtiwCeal_xGu9ltZwgen5pGt0k2C5inlEtsY6g4HcY8T0xsVjECt5Ac7hQKw09yUjTHm4g9NWBCFGEPSeCB-X5f_FwTEpeKmyw=s2048" \* MERGEFORMATINET </w:instrText>
      </w:r>
      <w:r>
        <w:rPr>
          <w:rFonts w:ascii="Segoe UI" w:hAnsi="Segoe UI" w:cs="Segoe UI"/>
          <w:color w:val="212529"/>
        </w:rPr>
        <w:fldChar w:fldCharType="separate"/>
      </w:r>
      <w:r>
        <w:rPr>
          <w:rFonts w:ascii="Segoe UI" w:hAnsi="Segoe UI" w:cs="Segoe UI"/>
          <w:color w:val="212529"/>
        </w:rPr>
        <w:drawing>
          <wp:inline distT="0" distB="0" distL="0" distR="0">
            <wp:extent cx="6309360" cy="2136140"/>
            <wp:effectExtent l="0" t="0" r="2540" b="10160"/>
            <wp:docPr id="812302519" name="Picture 2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02519" name="Picture 21" descr="A screenshot of a computer screen&#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6309360" cy="2136140"/>
                    </a:xfrm>
                    <a:prstGeom prst="rect">
                      <a:avLst/>
                    </a:prstGeom>
                    <a:noFill/>
                    <a:ln>
                      <a:noFill/>
                    </a:ln>
                  </pic:spPr>
                </pic:pic>
              </a:graphicData>
            </a:graphic>
          </wp:inline>
        </w:drawing>
      </w:r>
      <w:r>
        <w:rPr>
          <w:rFonts w:ascii="Segoe UI" w:hAnsi="Segoe UI" w:cs="Segoe UI"/>
          <w:color w:val="212529"/>
        </w:rPr>
        <w:fldChar w:fldCharType="end"/>
      </w:r>
    </w:p>
    <w:p w14:paraId="3A758727">
      <w:pPr>
        <w:pStyle w:val="41"/>
        <w:numPr>
          <w:ilvl w:val="0"/>
          <w:numId w:val="3"/>
        </w:numPr>
        <w:spacing w:line="276" w:lineRule="auto"/>
        <w:ind w:left="720" w:leftChars="0" w:firstLine="0" w:firstLineChars="0"/>
        <w:rPr>
          <w:rFonts w:ascii="Segoe UI" w:hAnsi="Segoe UI" w:cs="Segoe UI"/>
          <w:b/>
          <w:bCs/>
          <w:color w:val="212529"/>
        </w:rPr>
      </w:pPr>
      <w:r>
        <w:rPr>
          <w:rFonts w:ascii="Segoe UI" w:hAnsi="Segoe UI" w:cs="Segoe UI"/>
          <w:b/>
          <w:bCs/>
          <w:color w:val="212529"/>
        </w:rPr>
        <w:t>Decision Tree</w:t>
      </w:r>
    </w:p>
    <w:p w14:paraId="7F9A040E">
      <w:pPr>
        <w:pStyle w:val="41"/>
        <w:numPr>
          <w:ilvl w:val="0"/>
          <w:numId w:val="5"/>
        </w:numPr>
        <w:spacing w:line="276" w:lineRule="auto"/>
        <w:ind w:left="420" w:leftChars="0" w:hanging="420" w:firstLineChars="0"/>
        <w:rPr>
          <w:rFonts w:ascii="Segoe UI" w:hAnsi="Segoe UI" w:cs="Segoe UI"/>
          <w:color w:val="212529"/>
        </w:rPr>
      </w:pPr>
      <w:r>
        <w:rPr>
          <w:rFonts w:ascii="Segoe UI" w:hAnsi="Segoe UI" w:cs="Segoe UI"/>
          <w:color w:val="212529"/>
        </w:rPr>
        <w:t>A Decision Tree is a tree-like structure where each node represents a decision based on a particular feature.</w:t>
      </w:r>
    </w:p>
    <w:p w14:paraId="2C01A651">
      <w:pPr>
        <w:pStyle w:val="41"/>
        <w:numPr>
          <w:ilvl w:val="0"/>
          <w:numId w:val="5"/>
        </w:numPr>
        <w:spacing w:line="276" w:lineRule="auto"/>
        <w:ind w:left="420" w:leftChars="0" w:hanging="420" w:firstLineChars="0"/>
        <w:rPr>
          <w:rFonts w:ascii="Segoe UI" w:hAnsi="Segoe UI" w:cs="Segoe UI"/>
          <w:color w:val="212529"/>
        </w:rPr>
      </w:pPr>
      <w:r>
        <w:rPr>
          <w:rFonts w:ascii="Segoe UI" w:hAnsi="Segoe UI" w:cs="Segoe UI"/>
          <w:color w:val="212529"/>
        </w:rPr>
        <w:t>The tree structure involves hierarchical decision-making, with the root node making the initial decision and subsequent nodes refining those decisions.</w:t>
      </w:r>
    </w:p>
    <w:p w14:paraId="230232CB">
      <w:pPr>
        <w:pStyle w:val="41"/>
        <w:numPr>
          <w:ilvl w:val="0"/>
          <w:numId w:val="5"/>
        </w:numPr>
        <w:spacing w:line="276" w:lineRule="auto"/>
        <w:ind w:left="420" w:leftChars="0" w:hanging="420" w:firstLineChars="0"/>
        <w:rPr>
          <w:rFonts w:ascii="Segoe UI" w:hAnsi="Segoe UI" w:cs="Segoe UI"/>
          <w:color w:val="212529"/>
        </w:rPr>
      </w:pPr>
      <w:r>
        <w:rPr>
          <w:rFonts w:ascii="Segoe UI" w:hAnsi="Segoe UI" w:cs="Segoe UI"/>
          <w:color w:val="212529"/>
        </w:rPr>
        <w:t>At each node, the dataset is split based on a chosen feature and a corresponding criterion, such as Gini impurity or information gain.</w:t>
      </w:r>
    </w:p>
    <w:p w14:paraId="0D7A0FF1">
      <w:pPr>
        <w:pStyle w:val="41"/>
        <w:numPr>
          <w:ilvl w:val="0"/>
          <w:numId w:val="5"/>
        </w:numPr>
        <w:spacing w:line="276" w:lineRule="auto"/>
        <w:ind w:left="420" w:leftChars="0" w:hanging="420" w:firstLineChars="0"/>
        <w:rPr>
          <w:rFonts w:ascii="Segoe UI" w:hAnsi="Segoe UI" w:cs="Segoe UI"/>
          <w:color w:val="212529"/>
        </w:rPr>
      </w:pPr>
      <w:r>
        <w:rPr>
          <w:rFonts w:ascii="Segoe UI" w:hAnsi="Segoe UI" w:cs="Segoe UI"/>
          <w:color w:val="212529"/>
        </w:rPr>
        <w:t>Decision Trees are used for both classification and regression tasks, making predictions by traversing the tree from the root to a leaf node.</w:t>
      </w:r>
    </w:p>
    <w:p w14:paraId="49FAFBCA">
      <w:pPr>
        <w:pStyle w:val="41"/>
        <w:numPr>
          <w:ilvl w:val="0"/>
          <w:numId w:val="5"/>
        </w:numPr>
        <w:spacing w:line="276" w:lineRule="auto"/>
        <w:ind w:left="420" w:leftChars="0" w:hanging="420" w:firstLineChars="0"/>
        <w:rPr>
          <w:rFonts w:ascii="Segoe UI" w:hAnsi="Segoe UI" w:cs="Segoe UI"/>
          <w:color w:val="212529"/>
        </w:rPr>
      </w:pPr>
      <w:r>
        <w:rPr>
          <w:rFonts w:ascii="Segoe UI" w:hAnsi="Segoe UI" w:cs="Segoe UI"/>
          <w:color w:val="212529"/>
        </w:rPr>
        <w:t>Known for its interpretability, Decision Trees provide a clear and visual representation of decision-making processes, making them accessible for non-experts.</w:t>
      </w:r>
    </w:p>
    <w:p w14:paraId="527FE088">
      <w:pPr>
        <w:pStyle w:val="41"/>
        <w:numPr>
          <w:ilvl w:val="0"/>
          <w:numId w:val="5"/>
        </w:numPr>
        <w:spacing w:line="276" w:lineRule="auto"/>
        <w:ind w:left="420" w:leftChars="0" w:hanging="420" w:firstLineChars="0"/>
        <w:rPr>
          <w:rFonts w:ascii="Segoe UI" w:hAnsi="Segoe UI" w:cs="Segoe UI"/>
          <w:color w:val="212529"/>
        </w:rPr>
      </w:pPr>
      <w:r>
        <w:rPr>
          <w:rFonts w:ascii="Segoe UI" w:hAnsi="Segoe UI" w:cs="Segoe UI"/>
          <w:color w:val="212529"/>
        </w:rPr>
        <w:t>Decision Trees are prone to overfitting, capturing noise in the training data. Techniques like pruning are often applied to mitigate this issue.</w:t>
      </w:r>
    </w:p>
    <w:p w14:paraId="5390459B">
      <w:pPr>
        <w:pStyle w:val="41"/>
        <w:numPr>
          <w:ilvl w:val="0"/>
          <w:numId w:val="5"/>
        </w:numPr>
        <w:spacing w:line="276" w:lineRule="auto"/>
        <w:ind w:left="420" w:leftChars="0" w:hanging="420" w:firstLineChars="0"/>
        <w:rPr>
          <w:rFonts w:ascii="Segoe UI" w:hAnsi="Segoe UI" w:cs="Segoe UI"/>
          <w:color w:val="212529"/>
        </w:rPr>
      </w:pPr>
      <w:r>
        <w:rPr>
          <w:rFonts w:ascii="Segoe UI" w:hAnsi="Segoe UI" w:cs="Segoe UI"/>
          <w:color w:val="212529"/>
        </w:rPr>
        <w:t>Decision Trees form the basis for ensemble methods like Random Forests, combining multiple trees to improve accuracy and robustness.</w:t>
      </w:r>
    </w:p>
    <w:p w14:paraId="41AE5D01">
      <w:pPr>
        <w:pStyle w:val="41"/>
        <w:numPr>
          <w:ilvl w:val="0"/>
          <w:numId w:val="5"/>
        </w:numPr>
        <w:spacing w:line="276" w:lineRule="auto"/>
        <w:ind w:left="420" w:leftChars="0" w:hanging="420" w:firstLineChars="0"/>
        <w:rPr>
          <w:rFonts w:ascii="Segoe UI" w:hAnsi="Segoe UI" w:cs="Segoe UI"/>
          <w:color w:val="212529"/>
        </w:rPr>
      </w:pPr>
      <w:r>
        <w:rPr>
          <w:rFonts w:ascii="Segoe UI" w:hAnsi="Segoe UI" w:cs="Segoe UI"/>
          <w:color w:val="212529"/>
        </w:rPr>
        <w:t>Decision Trees provide a measure of feature importance, indicating the contribution of each feature to the decision-making process.</w:t>
      </w:r>
    </w:p>
    <w:p w14:paraId="3A9B0D6E">
      <w:pPr>
        <w:pStyle w:val="41"/>
        <w:numPr>
          <w:ilvl w:val="0"/>
          <w:numId w:val="0"/>
        </w:numPr>
        <w:spacing w:line="276" w:lineRule="auto"/>
        <w:rPr>
          <w:rFonts w:ascii="Segoe UI" w:hAnsi="Segoe UI" w:cs="Segoe UI"/>
          <w:color w:val="212529"/>
        </w:rPr>
      </w:pPr>
    </w:p>
    <w:p w14:paraId="0AF640C0">
      <w:pPr>
        <w:pStyle w:val="41"/>
        <w:numPr>
          <w:ilvl w:val="0"/>
          <w:numId w:val="0"/>
        </w:numPr>
        <w:spacing w:line="276" w:lineRule="auto"/>
        <w:rPr>
          <w:rFonts w:ascii="Segoe UI" w:hAnsi="Segoe UI" w:cs="Segoe UI"/>
          <w:color w:val="212529"/>
        </w:rPr>
      </w:pPr>
    </w:p>
    <w:p w14:paraId="1A89FC2A">
      <w:pPr>
        <w:pStyle w:val="41"/>
        <w:numPr>
          <w:ilvl w:val="0"/>
          <w:numId w:val="0"/>
        </w:numPr>
        <w:spacing w:line="276" w:lineRule="auto"/>
        <w:rPr>
          <w:rFonts w:ascii="Segoe UI" w:hAnsi="Segoe UI" w:cs="Segoe UI"/>
          <w:color w:val="212529"/>
        </w:rPr>
      </w:pPr>
      <w:r>
        <w:rPr>
          <w:rFonts w:ascii="Segoe UI" w:hAnsi="Segoe UI" w:cs="Segoe UI"/>
          <w:color w:val="212529"/>
        </w:rPr>
        <w:fldChar w:fldCharType="begin"/>
      </w:r>
      <w:r>
        <w:rPr>
          <w:rFonts w:ascii="Segoe UI" w:hAnsi="Segoe UI" w:cs="Segoe UI"/>
          <w:color w:val="212529"/>
        </w:rPr>
        <w:instrText xml:space="preserve"> INCLUDEPICTURE "https://lh7-us.googleusercontent.com/XYeugAhi-ZfeDgat0Pod7oIWM9OJ5SHjax5jo-EnmvM4RQZKW1_SdMALDrjuHXg3zJwzDsXEUM5zudEuUgk_xDCYLNGIURdsnt_fxRwPl4fpMwuAoNzV4Ln7fZ5u0K3FO_509KqVOS4C6daIlql6VLN3Pw=s2048" \* MERGEFORMATINET </w:instrText>
      </w:r>
      <w:r>
        <w:rPr>
          <w:rFonts w:ascii="Segoe UI" w:hAnsi="Segoe UI" w:cs="Segoe UI"/>
          <w:color w:val="212529"/>
        </w:rPr>
        <w:fldChar w:fldCharType="separate"/>
      </w:r>
      <w:r>
        <w:rPr>
          <w:rFonts w:ascii="Segoe UI" w:hAnsi="Segoe UI" w:cs="Segoe UI"/>
          <w:color w:val="212529"/>
        </w:rPr>
        <w:drawing>
          <wp:inline distT="0" distB="0" distL="0" distR="0">
            <wp:extent cx="6309360" cy="2361565"/>
            <wp:effectExtent l="0" t="0" r="2540" b="635"/>
            <wp:docPr id="1902589309" name="Picture 2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89309" name="Picture 22" descr="A screenshot of a computer screen&#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6309360" cy="2361565"/>
                    </a:xfrm>
                    <a:prstGeom prst="rect">
                      <a:avLst/>
                    </a:prstGeom>
                    <a:noFill/>
                    <a:ln>
                      <a:noFill/>
                    </a:ln>
                  </pic:spPr>
                </pic:pic>
              </a:graphicData>
            </a:graphic>
          </wp:inline>
        </w:drawing>
      </w:r>
      <w:r>
        <w:rPr>
          <w:rFonts w:ascii="Segoe UI" w:hAnsi="Segoe UI" w:cs="Segoe UI"/>
          <w:color w:val="212529"/>
        </w:rPr>
        <w:fldChar w:fldCharType="end"/>
      </w:r>
    </w:p>
    <w:p w14:paraId="1B034FE9">
      <w:pPr>
        <w:pStyle w:val="41"/>
        <w:numPr>
          <w:ilvl w:val="0"/>
          <w:numId w:val="0"/>
        </w:numPr>
        <w:spacing w:line="276" w:lineRule="auto"/>
        <w:rPr>
          <w:rFonts w:ascii="Segoe UI" w:hAnsi="Segoe UI" w:cs="Segoe UI"/>
          <w:b/>
          <w:bCs/>
          <w:color w:val="212529"/>
        </w:rPr>
      </w:pPr>
    </w:p>
    <w:p w14:paraId="29469375">
      <w:pPr>
        <w:pStyle w:val="41"/>
        <w:numPr>
          <w:ilvl w:val="0"/>
          <w:numId w:val="0"/>
        </w:numPr>
        <w:spacing w:line="276" w:lineRule="auto"/>
        <w:rPr>
          <w:rFonts w:ascii="Segoe UI" w:hAnsi="Segoe UI" w:cs="Segoe UI"/>
          <w:b/>
          <w:bCs/>
          <w:color w:val="212529"/>
        </w:rPr>
      </w:pPr>
      <w:r>
        <w:rPr>
          <w:rFonts w:ascii="Segoe UI" w:hAnsi="Segoe UI" w:cs="Segoe UI"/>
          <w:b/>
          <w:bCs/>
          <w:color w:val="212529"/>
        </w:rPr>
        <w:t>Evaluation</w:t>
      </w:r>
    </w:p>
    <w:p w14:paraId="56C6B9EC">
      <w:pPr>
        <w:pStyle w:val="41"/>
        <w:numPr>
          <w:ilvl w:val="0"/>
          <w:numId w:val="0"/>
        </w:numPr>
        <w:spacing w:line="276" w:lineRule="auto"/>
        <w:rPr>
          <w:rFonts w:ascii="Segoe UI" w:hAnsi="Segoe UI" w:cs="Segoe UI"/>
          <w:color w:val="212529"/>
        </w:rPr>
      </w:pPr>
      <w:r>
        <w:rPr>
          <w:rFonts w:ascii="Segoe UI" w:hAnsi="Segoe UI" w:cs="Segoe UI"/>
          <w:color w:val="212529"/>
        </w:rPr>
        <w:t>Model performance was assessed using metrics such as accuracy, precision, recall, and F1-score. Random Forest achieved the highest accuracy (94.13%), followed by Decision Tree (93.33%) and Naive Bayes (90.95%). Hyperparameter tuning was applied to optimize each model's performance.</w:t>
      </w:r>
    </w:p>
    <w:p w14:paraId="5C957F31">
      <w:pPr>
        <w:pStyle w:val="41"/>
        <w:numPr>
          <w:ilvl w:val="0"/>
          <w:numId w:val="0"/>
        </w:numPr>
        <w:spacing w:line="276" w:lineRule="auto"/>
        <w:ind w:left="1080" w:leftChars="0"/>
        <w:rPr>
          <w:sz w:val="28"/>
          <w:szCs w:val="28"/>
        </w:rPr>
      </w:pPr>
    </w:p>
    <w:p w14:paraId="4215DC7E">
      <w:pPr>
        <w:pStyle w:val="3"/>
        <w:framePr w:hSpace="0" w:wrap="auto" w:vAnchor="margin" w:hAnchor="text" w:yAlign="inline"/>
      </w:pPr>
    </w:p>
    <w:p w14:paraId="281DE739">
      <w:pPr>
        <w:pStyle w:val="3"/>
        <w:framePr w:hSpace="0" w:wrap="auto" w:vAnchor="margin" w:hAnchor="text" w:yAlign="inline"/>
      </w:pPr>
    </w:p>
    <w:p w14:paraId="0A99617A">
      <w:pPr>
        <w:pStyle w:val="3"/>
        <w:framePr w:hSpace="0" w:wrap="auto" w:vAnchor="margin" w:hAnchor="text" w:yAlign="inline"/>
      </w:pPr>
    </w:p>
    <w:p w14:paraId="5338A1D5"/>
    <w:p w14:paraId="6654ACC9"/>
    <w:p w14:paraId="442D3DC4"/>
    <w:p w14:paraId="127B2554"/>
    <w:p w14:paraId="1276E272">
      <w:pPr>
        <w:pStyle w:val="3"/>
        <w:framePr w:hSpace="0" w:wrap="auto" w:vAnchor="margin" w:hAnchor="text" w:yAlign="inline"/>
      </w:pPr>
      <w:bookmarkStart w:id="3" w:name="_Toc96341556"/>
      <w:r>
        <w:t>Results Section</w:t>
      </w:r>
      <w:bookmarkEnd w:id="3"/>
    </w:p>
    <w:p w14:paraId="14DA763F">
      <w:pPr>
        <w:jc w:val="center"/>
        <w:rPr>
          <w:b w:val="0"/>
        </w:rPr>
      </w:pPr>
    </w:p>
    <w:p w14:paraId="652B218C">
      <w:pPr>
        <w:pStyle w:val="41"/>
        <w:ind w:left="0" w:leftChars="0" w:firstLine="0" w:firstLineChars="0"/>
        <w:rPr>
          <w:rFonts w:hint="default"/>
          <w:b/>
          <w:bCs/>
          <w:sz w:val="28"/>
          <w:szCs w:val="28"/>
        </w:rPr>
      </w:pPr>
      <w:r>
        <w:rPr>
          <w:rFonts w:hint="default"/>
          <w:b/>
          <w:bCs/>
          <w:sz w:val="28"/>
          <w:szCs w:val="28"/>
        </w:rPr>
        <w:t>Data Engineering Pipeline</w:t>
      </w:r>
    </w:p>
    <w:p w14:paraId="04302831">
      <w:pPr>
        <w:pStyle w:val="41"/>
        <w:ind w:left="0" w:leftChars="0" w:firstLine="0" w:firstLineChars="0"/>
        <w:rPr>
          <w:rFonts w:hint="default"/>
          <w:sz w:val="28"/>
          <w:szCs w:val="28"/>
        </w:rPr>
      </w:pPr>
      <w:r>
        <w:rPr>
          <w:rFonts w:hint="default"/>
          <w:b/>
          <w:bCs/>
          <w:sz w:val="28"/>
          <w:szCs w:val="28"/>
        </w:rPr>
        <w:t>Data Ingestion:</w:t>
      </w:r>
    </w:p>
    <w:p w14:paraId="6036AAF7">
      <w:pPr>
        <w:pStyle w:val="41"/>
        <w:numPr>
          <w:ilvl w:val="0"/>
          <w:numId w:val="6"/>
        </w:numPr>
        <w:ind w:left="420" w:leftChars="0" w:hanging="420" w:firstLineChars="0"/>
        <w:rPr>
          <w:rFonts w:hint="default"/>
          <w:sz w:val="28"/>
          <w:szCs w:val="28"/>
        </w:rPr>
      </w:pPr>
      <w:r>
        <w:rPr>
          <w:rFonts w:hint="default"/>
          <w:sz w:val="28"/>
          <w:szCs w:val="28"/>
        </w:rPr>
        <w:t>Source: Kaggle</w:t>
      </w:r>
    </w:p>
    <w:p w14:paraId="1B281B0D">
      <w:pPr>
        <w:pStyle w:val="41"/>
        <w:numPr>
          <w:ilvl w:val="0"/>
          <w:numId w:val="6"/>
        </w:numPr>
        <w:ind w:left="420" w:leftChars="0" w:hanging="420" w:firstLineChars="0"/>
        <w:rPr>
          <w:rFonts w:hint="default"/>
          <w:sz w:val="28"/>
          <w:szCs w:val="28"/>
        </w:rPr>
      </w:pPr>
      <w:r>
        <w:rPr>
          <w:rFonts w:hint="default"/>
          <w:sz w:val="28"/>
          <w:szCs w:val="28"/>
        </w:rPr>
        <w:t>Tool: Python with Pandas for reading and cleaning data</w:t>
      </w:r>
    </w:p>
    <w:p w14:paraId="4062740D">
      <w:pPr>
        <w:pStyle w:val="41"/>
        <w:ind w:left="0" w:leftChars="0" w:firstLine="0" w:firstLineChars="0"/>
        <w:rPr>
          <w:rFonts w:hint="default"/>
          <w:sz w:val="28"/>
          <w:szCs w:val="28"/>
        </w:rPr>
      </w:pPr>
    </w:p>
    <w:p w14:paraId="36FAE5C1">
      <w:pPr>
        <w:pStyle w:val="41"/>
        <w:ind w:left="0" w:leftChars="0" w:firstLine="0" w:firstLineChars="0"/>
        <w:rPr>
          <w:rFonts w:hint="default"/>
          <w:b/>
          <w:bCs/>
          <w:sz w:val="28"/>
          <w:szCs w:val="28"/>
        </w:rPr>
      </w:pPr>
      <w:r>
        <w:rPr>
          <w:rFonts w:hint="default"/>
          <w:b/>
          <w:bCs/>
          <w:sz w:val="28"/>
          <w:szCs w:val="28"/>
        </w:rPr>
        <w:t>Data Storage:</w:t>
      </w:r>
    </w:p>
    <w:p w14:paraId="56599697">
      <w:pPr>
        <w:pStyle w:val="41"/>
        <w:ind w:left="0" w:leftChars="0" w:firstLine="0" w:firstLineChars="0"/>
        <w:rPr>
          <w:rFonts w:hint="default"/>
          <w:sz w:val="28"/>
          <w:szCs w:val="28"/>
        </w:rPr>
      </w:pPr>
      <w:r>
        <w:rPr>
          <w:rFonts w:hint="default"/>
          <w:sz w:val="28"/>
          <w:szCs w:val="28"/>
        </w:rPr>
        <w:t>Storage: Amazon S3 bucket for dataset and serialized model files</w:t>
      </w:r>
    </w:p>
    <w:p w14:paraId="6BEE4A9C">
      <w:pPr>
        <w:pStyle w:val="41"/>
        <w:ind w:left="0" w:leftChars="0" w:firstLine="0" w:firstLineChars="0"/>
        <w:rPr>
          <w:rFonts w:hint="default"/>
          <w:sz w:val="28"/>
          <w:szCs w:val="28"/>
        </w:rPr>
      </w:pPr>
    </w:p>
    <w:p w14:paraId="724AD690">
      <w:pPr>
        <w:pStyle w:val="41"/>
        <w:ind w:left="0" w:leftChars="0" w:firstLine="0" w:firstLineChars="0"/>
        <w:rPr>
          <w:rFonts w:hint="default"/>
          <w:b/>
          <w:bCs/>
          <w:sz w:val="28"/>
          <w:szCs w:val="28"/>
        </w:rPr>
      </w:pPr>
      <w:r>
        <w:rPr>
          <w:rFonts w:hint="default"/>
          <w:b/>
          <w:bCs/>
          <w:sz w:val="28"/>
          <w:szCs w:val="28"/>
        </w:rPr>
        <w:t>Data Processing:</w:t>
      </w:r>
    </w:p>
    <w:p w14:paraId="13C74D5F">
      <w:pPr>
        <w:pStyle w:val="41"/>
        <w:numPr>
          <w:ilvl w:val="0"/>
          <w:numId w:val="6"/>
        </w:numPr>
        <w:ind w:left="420" w:leftChars="0" w:hanging="420" w:firstLineChars="0"/>
        <w:rPr>
          <w:rFonts w:hint="default"/>
          <w:sz w:val="28"/>
          <w:szCs w:val="28"/>
        </w:rPr>
      </w:pPr>
      <w:r>
        <w:rPr>
          <w:rFonts w:hint="default"/>
          <w:sz w:val="28"/>
          <w:szCs w:val="28"/>
        </w:rPr>
        <w:t>Tools: Scikit-learn for model training</w:t>
      </w:r>
    </w:p>
    <w:p w14:paraId="7F305E2E">
      <w:pPr>
        <w:pStyle w:val="41"/>
        <w:numPr>
          <w:ilvl w:val="0"/>
          <w:numId w:val="6"/>
        </w:numPr>
        <w:ind w:left="420" w:leftChars="0" w:hanging="420" w:firstLineChars="0"/>
        <w:rPr>
          <w:rFonts w:hint="default"/>
          <w:sz w:val="28"/>
          <w:szCs w:val="28"/>
        </w:rPr>
      </w:pPr>
      <w:r>
        <w:rPr>
          <w:rFonts w:hint="default"/>
          <w:sz w:val="28"/>
          <w:szCs w:val="28"/>
        </w:rPr>
        <w:t>NLP Libraries: NLTK, scikit-learn’s TF-IDF for text vectorization and transformation</w:t>
      </w:r>
    </w:p>
    <w:p w14:paraId="7E65E6C0">
      <w:pPr>
        <w:pStyle w:val="41"/>
        <w:ind w:left="0" w:leftChars="0" w:firstLine="0" w:firstLineChars="0"/>
        <w:rPr>
          <w:rFonts w:hint="default"/>
          <w:sz w:val="28"/>
          <w:szCs w:val="28"/>
        </w:rPr>
      </w:pPr>
    </w:p>
    <w:p w14:paraId="1387AF0C">
      <w:pPr>
        <w:pStyle w:val="41"/>
        <w:ind w:left="0" w:leftChars="0" w:firstLine="0" w:firstLineChars="0"/>
        <w:rPr>
          <w:rFonts w:hint="default"/>
          <w:b/>
          <w:bCs/>
          <w:sz w:val="28"/>
          <w:szCs w:val="28"/>
        </w:rPr>
      </w:pPr>
      <w:r>
        <w:rPr>
          <w:rFonts w:hint="default"/>
          <w:b/>
          <w:bCs/>
          <w:sz w:val="28"/>
          <w:szCs w:val="28"/>
        </w:rPr>
        <w:t>Data Consumption (Your App):</w:t>
      </w:r>
    </w:p>
    <w:p w14:paraId="4E459D0E">
      <w:pPr>
        <w:pStyle w:val="41"/>
        <w:numPr>
          <w:ilvl w:val="0"/>
          <w:numId w:val="6"/>
        </w:numPr>
        <w:tabs>
          <w:tab w:val="clear" w:pos="420"/>
        </w:tabs>
        <w:ind w:left="420" w:leftChars="0" w:hanging="420" w:firstLineChars="0"/>
        <w:rPr>
          <w:rFonts w:hint="default"/>
          <w:sz w:val="28"/>
          <w:szCs w:val="28"/>
        </w:rPr>
      </w:pPr>
      <w:r>
        <w:rPr>
          <w:rFonts w:hint="default"/>
          <w:sz w:val="28"/>
          <w:szCs w:val="28"/>
        </w:rPr>
        <w:t>Application: Flask or Streamlit used to create an interactive web interface for inputting review text and returning predictions</w:t>
      </w:r>
    </w:p>
    <w:p w14:paraId="6504F367">
      <w:pPr>
        <w:pStyle w:val="41"/>
        <w:numPr>
          <w:ilvl w:val="0"/>
          <w:numId w:val="6"/>
        </w:numPr>
        <w:tabs>
          <w:tab w:val="clear" w:pos="420"/>
        </w:tabs>
        <w:ind w:left="420" w:leftChars="0" w:hanging="420" w:firstLineChars="0"/>
        <w:rPr>
          <w:rFonts w:hint="default"/>
          <w:sz w:val="28"/>
          <w:szCs w:val="28"/>
        </w:rPr>
      </w:pPr>
      <w:r>
        <w:rPr>
          <w:rFonts w:hint="default"/>
          <w:sz w:val="28"/>
          <w:szCs w:val="28"/>
        </w:rPr>
        <w:t>Features: Real-time sentiment prediction, upload review file option, visualization panels</w:t>
      </w:r>
    </w:p>
    <w:p w14:paraId="5E2FE064">
      <w:pPr>
        <w:pStyle w:val="41"/>
        <w:ind w:left="0" w:leftChars="0" w:firstLine="0" w:firstLineChars="0"/>
        <w:rPr>
          <w:rFonts w:hint="default"/>
          <w:sz w:val="28"/>
          <w:szCs w:val="28"/>
        </w:rPr>
      </w:pPr>
    </w:p>
    <w:p w14:paraId="20AA265F">
      <w:pPr>
        <w:pStyle w:val="41"/>
        <w:ind w:left="0" w:leftChars="0" w:firstLine="0" w:firstLineChars="0"/>
        <w:rPr>
          <w:rFonts w:hint="default"/>
          <w:b/>
          <w:bCs/>
          <w:sz w:val="28"/>
          <w:szCs w:val="28"/>
        </w:rPr>
      </w:pPr>
      <w:r>
        <w:rPr>
          <w:rFonts w:hint="default"/>
          <w:b/>
          <w:bCs/>
          <w:sz w:val="28"/>
          <w:szCs w:val="28"/>
        </w:rPr>
        <w:t>Model Deployment:</w:t>
      </w:r>
    </w:p>
    <w:p w14:paraId="233798BD">
      <w:pPr>
        <w:pStyle w:val="41"/>
        <w:numPr>
          <w:ilvl w:val="0"/>
          <w:numId w:val="6"/>
        </w:numPr>
        <w:ind w:left="420" w:leftChars="0" w:hanging="420" w:firstLineChars="0"/>
        <w:rPr>
          <w:rFonts w:hint="default"/>
          <w:sz w:val="28"/>
          <w:szCs w:val="28"/>
        </w:rPr>
      </w:pPr>
      <w:r>
        <w:rPr>
          <w:rFonts w:hint="default"/>
          <w:sz w:val="28"/>
          <w:szCs w:val="28"/>
        </w:rPr>
        <w:t>Model serialized using joblib and loaded into Flask/Streamlit</w:t>
      </w:r>
    </w:p>
    <w:p w14:paraId="2CF3583E">
      <w:pPr>
        <w:pStyle w:val="41"/>
        <w:numPr>
          <w:ilvl w:val="0"/>
          <w:numId w:val="6"/>
        </w:numPr>
        <w:ind w:left="420" w:leftChars="0" w:hanging="420" w:firstLineChars="0"/>
        <w:rPr>
          <w:rFonts w:hint="default"/>
          <w:sz w:val="28"/>
          <w:szCs w:val="28"/>
        </w:rPr>
      </w:pPr>
      <w:r>
        <w:rPr>
          <w:rFonts w:hint="default"/>
          <w:sz w:val="28"/>
          <w:szCs w:val="28"/>
        </w:rPr>
        <w:t>Hosted on AWS EC2 instance with support for batch and real-time predictions</w:t>
      </w:r>
    </w:p>
    <w:p w14:paraId="198F9BB6">
      <w:pPr>
        <w:pStyle w:val="41"/>
        <w:numPr>
          <w:ilvl w:val="0"/>
          <w:numId w:val="6"/>
        </w:numPr>
        <w:ind w:left="420" w:leftChars="0" w:hanging="420" w:firstLineChars="0"/>
        <w:rPr>
          <w:rFonts w:hint="default"/>
          <w:sz w:val="28"/>
          <w:szCs w:val="28"/>
        </w:rPr>
      </w:pPr>
      <w:r>
        <w:rPr>
          <w:rFonts w:hint="default"/>
          <w:sz w:val="28"/>
          <w:szCs w:val="28"/>
        </w:rPr>
        <w:t>Optional deployment via AWS Lambda + API Gateway for serverless API exposure</w:t>
      </w:r>
    </w:p>
    <w:p w14:paraId="04EDF8B9">
      <w:pPr>
        <w:pStyle w:val="41"/>
        <w:ind w:left="0" w:leftChars="0" w:firstLine="0" w:firstLineChars="0"/>
        <w:rPr>
          <w:rFonts w:hint="default"/>
          <w:sz w:val="28"/>
          <w:szCs w:val="28"/>
        </w:rPr>
      </w:pPr>
    </w:p>
    <w:p w14:paraId="4759C14E">
      <w:pPr>
        <w:pStyle w:val="41"/>
        <w:ind w:left="0" w:leftChars="0" w:firstLine="0" w:firstLineChars="0"/>
        <w:rPr>
          <w:rFonts w:hint="default"/>
          <w:b/>
          <w:bCs/>
          <w:sz w:val="28"/>
          <w:szCs w:val="28"/>
        </w:rPr>
      </w:pPr>
      <w:r>
        <w:rPr>
          <w:rFonts w:hint="default"/>
          <w:b/>
          <w:bCs/>
          <w:sz w:val="28"/>
          <w:szCs w:val="28"/>
        </w:rPr>
        <w:t>Data Visualization:</w:t>
      </w:r>
    </w:p>
    <w:p w14:paraId="716A2B7B">
      <w:pPr>
        <w:pStyle w:val="41"/>
        <w:numPr>
          <w:ilvl w:val="0"/>
          <w:numId w:val="6"/>
        </w:numPr>
        <w:tabs>
          <w:tab w:val="clear" w:pos="420"/>
        </w:tabs>
        <w:ind w:left="420" w:leftChars="0" w:hanging="420" w:firstLineChars="0"/>
        <w:rPr>
          <w:rFonts w:hint="default"/>
          <w:sz w:val="28"/>
          <w:szCs w:val="28"/>
        </w:rPr>
      </w:pPr>
      <w:r>
        <w:rPr>
          <w:rFonts w:hint="default"/>
          <w:sz w:val="28"/>
          <w:szCs w:val="28"/>
        </w:rPr>
        <w:t>Tools: Matplotlib, Seaborn, and WordCloud for generating charts and insights</w:t>
      </w:r>
    </w:p>
    <w:p w14:paraId="5A082ECA">
      <w:pPr>
        <w:pStyle w:val="41"/>
        <w:numPr>
          <w:ilvl w:val="0"/>
          <w:numId w:val="6"/>
        </w:numPr>
        <w:tabs>
          <w:tab w:val="clear" w:pos="420"/>
        </w:tabs>
        <w:ind w:left="420" w:leftChars="0" w:hanging="420" w:firstLineChars="0"/>
        <w:rPr>
          <w:rFonts w:hint="default"/>
          <w:sz w:val="28"/>
          <w:szCs w:val="28"/>
        </w:rPr>
      </w:pPr>
      <w:r>
        <w:rPr>
          <w:rFonts w:hint="default"/>
          <w:sz w:val="28"/>
          <w:szCs w:val="28"/>
        </w:rPr>
        <w:t>Visuals Included: Rating distribution, feedback polarity distribution, top keywords, product-wise sentiment breakdown</w:t>
      </w:r>
    </w:p>
    <w:p w14:paraId="7D0CB6DC">
      <w:pPr>
        <w:pStyle w:val="41"/>
        <w:numPr>
          <w:ilvl w:val="0"/>
          <w:numId w:val="0"/>
        </w:numPr>
        <w:ind w:leftChars="0"/>
        <w:rPr>
          <w:rFonts w:hint="default"/>
          <w:sz w:val="28"/>
          <w:szCs w:val="28"/>
        </w:rPr>
      </w:pPr>
    </w:p>
    <w:p w14:paraId="7F224D6F">
      <w:pPr>
        <w:pStyle w:val="41"/>
        <w:ind w:left="0" w:leftChars="0" w:firstLine="0" w:firstLineChars="0"/>
        <w:rPr>
          <w:rFonts w:hint="default"/>
          <w:sz w:val="28"/>
          <w:szCs w:val="28"/>
        </w:rPr>
      </w:pPr>
    </w:p>
    <w:p w14:paraId="4AFB0445">
      <w:pPr>
        <w:pStyle w:val="41"/>
        <w:ind w:left="0" w:leftChars="0" w:firstLine="0" w:firstLineChars="0"/>
        <w:rPr>
          <w:rFonts w:hint="default"/>
          <w:sz w:val="28"/>
          <w:szCs w:val="28"/>
        </w:rPr>
      </w:pPr>
    </w:p>
    <w:p w14:paraId="5555403E">
      <w:pPr>
        <w:pStyle w:val="41"/>
        <w:ind w:left="0" w:leftChars="0" w:firstLine="0" w:firstLineChars="0"/>
        <w:rPr>
          <w:rFonts w:hint="default"/>
          <w:sz w:val="28"/>
          <w:szCs w:val="28"/>
        </w:rPr>
      </w:pPr>
    </w:p>
    <w:p w14:paraId="6898FAE5">
      <w:pPr>
        <w:pStyle w:val="41"/>
        <w:ind w:left="0" w:leftChars="0" w:firstLine="0" w:firstLineChars="0"/>
        <w:rPr>
          <w:rFonts w:hint="default"/>
          <w:sz w:val="28"/>
          <w:szCs w:val="28"/>
        </w:rPr>
      </w:pPr>
    </w:p>
    <w:p w14:paraId="48B6BC35">
      <w:pPr>
        <w:pStyle w:val="41"/>
        <w:ind w:left="0" w:leftChars="0" w:firstLine="0" w:firstLineChars="0"/>
        <w:rPr>
          <w:rFonts w:hint="default"/>
          <w:b/>
          <w:bCs/>
          <w:sz w:val="28"/>
          <w:szCs w:val="28"/>
        </w:rPr>
      </w:pPr>
      <w:r>
        <w:rPr>
          <w:rFonts w:hint="default"/>
          <w:b/>
          <w:bCs/>
          <w:sz w:val="28"/>
          <w:szCs w:val="28"/>
        </w:rPr>
        <w:t>Deployment:</w:t>
      </w:r>
    </w:p>
    <w:p w14:paraId="1532C6A0">
      <w:pPr>
        <w:pStyle w:val="41"/>
        <w:numPr>
          <w:ilvl w:val="0"/>
          <w:numId w:val="6"/>
        </w:numPr>
        <w:tabs>
          <w:tab w:val="clear" w:pos="420"/>
        </w:tabs>
        <w:ind w:left="420" w:leftChars="0" w:hanging="420" w:firstLineChars="0"/>
        <w:rPr>
          <w:rFonts w:hint="default"/>
          <w:sz w:val="28"/>
          <w:szCs w:val="28"/>
        </w:rPr>
      </w:pPr>
      <w:r>
        <w:rPr>
          <w:rFonts w:hint="default"/>
          <w:sz w:val="28"/>
          <w:szCs w:val="28"/>
        </w:rPr>
        <w:t>Infrastructure: AWS EC2 (Ubuntu 22.04), Python 3.x environment</w:t>
      </w:r>
    </w:p>
    <w:p w14:paraId="087ED518">
      <w:pPr>
        <w:pStyle w:val="41"/>
        <w:numPr>
          <w:ilvl w:val="0"/>
          <w:numId w:val="6"/>
        </w:numPr>
        <w:tabs>
          <w:tab w:val="clear" w:pos="420"/>
        </w:tabs>
        <w:ind w:left="420" w:leftChars="0" w:hanging="420" w:firstLineChars="0"/>
        <w:rPr>
          <w:rFonts w:hint="default"/>
          <w:sz w:val="28"/>
          <w:szCs w:val="28"/>
        </w:rPr>
      </w:pPr>
      <w:r>
        <w:rPr>
          <w:rFonts w:hint="default"/>
          <w:sz w:val="28"/>
          <w:szCs w:val="28"/>
        </w:rPr>
        <w:t>Port opened for public access (5000 or 8501)</w:t>
      </w:r>
    </w:p>
    <w:p w14:paraId="2FCD6E21">
      <w:pPr>
        <w:pStyle w:val="41"/>
        <w:numPr>
          <w:ilvl w:val="0"/>
          <w:numId w:val="6"/>
        </w:numPr>
        <w:tabs>
          <w:tab w:val="clear" w:pos="420"/>
        </w:tabs>
        <w:ind w:left="420" w:leftChars="0" w:hanging="420" w:firstLineChars="0"/>
        <w:rPr>
          <w:rFonts w:hint="default"/>
          <w:sz w:val="28"/>
          <w:szCs w:val="28"/>
        </w:rPr>
      </w:pPr>
      <w:r>
        <w:rPr>
          <w:rFonts w:hint="default"/>
          <w:sz w:val="28"/>
          <w:szCs w:val="28"/>
        </w:rPr>
        <w:t>S3 used to decouple storage from compute</w:t>
      </w:r>
    </w:p>
    <w:p w14:paraId="7DFE34F7">
      <w:pPr>
        <w:pStyle w:val="41"/>
        <w:numPr>
          <w:ilvl w:val="0"/>
          <w:numId w:val="6"/>
        </w:numPr>
        <w:tabs>
          <w:tab w:val="clear" w:pos="420"/>
        </w:tabs>
        <w:ind w:left="420" w:leftChars="0" w:hanging="420" w:firstLineChars="0"/>
        <w:rPr>
          <w:sz w:val="28"/>
          <w:szCs w:val="28"/>
        </w:rPr>
      </w:pPr>
      <w:r>
        <w:rPr>
          <w:rFonts w:hint="default"/>
          <w:sz w:val="28"/>
          <w:szCs w:val="28"/>
        </w:rPr>
        <w:t>GitHub for version control and project documentation</w:t>
      </w:r>
    </w:p>
    <w:p w14:paraId="04C67E05">
      <w:pPr>
        <w:pStyle w:val="3"/>
        <w:framePr w:hSpace="0" w:wrap="auto" w:vAnchor="margin" w:hAnchor="text" w:yAlign="inline"/>
      </w:pPr>
    </w:p>
    <w:p w14:paraId="1BAC8C7E">
      <w:r>
        <w:drawing>
          <wp:inline distT="0" distB="0" distL="114300" distR="114300">
            <wp:extent cx="3312160" cy="2286000"/>
            <wp:effectExtent l="0" t="0" r="2540" b="0"/>
            <wp:docPr id="257" name="Pictu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24"/>
                    <a:stretch>
                      <a:fillRect/>
                    </a:stretch>
                  </pic:blipFill>
                  <pic:spPr>
                    <a:xfrm>
                      <a:off x="0" y="0"/>
                      <a:ext cx="3312160" cy="2286000"/>
                    </a:xfrm>
                    <a:prstGeom prst="rect">
                      <a:avLst/>
                    </a:prstGeom>
                  </pic:spPr>
                </pic:pic>
              </a:graphicData>
            </a:graphic>
          </wp:inline>
        </w:drawing>
      </w:r>
      <w:r>
        <w:drawing>
          <wp:inline distT="0" distB="0" distL="114300" distR="114300">
            <wp:extent cx="2767330" cy="2134870"/>
            <wp:effectExtent l="0" t="0" r="1270" b="11430"/>
            <wp:docPr id="270" name="Picture 270"/>
            <wp:cNvGraphicFramePr/>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25"/>
                    <a:stretch>
                      <a:fillRect/>
                    </a:stretch>
                  </pic:blipFill>
                  <pic:spPr>
                    <a:xfrm>
                      <a:off x="0" y="0"/>
                      <a:ext cx="2767330" cy="2134870"/>
                    </a:xfrm>
                    <a:prstGeom prst="rect">
                      <a:avLst/>
                    </a:prstGeom>
                  </pic:spPr>
                </pic:pic>
              </a:graphicData>
            </a:graphic>
          </wp:inline>
        </w:drawing>
      </w:r>
    </w:p>
    <w:p w14:paraId="3AF567EB">
      <w:r>
        <w:drawing>
          <wp:inline distT="0" distB="0" distL="114300" distR="114300">
            <wp:extent cx="3275965" cy="2423795"/>
            <wp:effectExtent l="0" t="0" r="635" b="1905"/>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26"/>
                    <a:stretch>
                      <a:fillRect/>
                    </a:stretch>
                  </pic:blipFill>
                  <pic:spPr>
                    <a:xfrm>
                      <a:off x="0" y="0"/>
                      <a:ext cx="3275965" cy="2423795"/>
                    </a:xfrm>
                    <a:prstGeom prst="rect">
                      <a:avLst/>
                    </a:prstGeom>
                  </pic:spPr>
                </pic:pic>
              </a:graphicData>
            </a:graphic>
          </wp:inline>
        </w:drawing>
      </w:r>
      <w:r>
        <w:drawing>
          <wp:inline distT="0" distB="0" distL="114300" distR="114300">
            <wp:extent cx="2868295" cy="2435860"/>
            <wp:effectExtent l="0" t="0" r="1905" b="2540"/>
            <wp:docPr id="296" name="Picture 296"/>
            <wp:cNvGraphicFramePr/>
            <a:graphic xmlns:a="http://schemas.openxmlformats.org/drawingml/2006/main">
              <a:graphicData uri="http://schemas.openxmlformats.org/drawingml/2006/picture">
                <pic:pic xmlns:pic="http://schemas.openxmlformats.org/drawingml/2006/picture">
                  <pic:nvPicPr>
                    <pic:cNvPr id="296" name="Picture 296"/>
                    <pic:cNvPicPr/>
                  </pic:nvPicPr>
                  <pic:blipFill>
                    <a:blip r:embed="rId27"/>
                    <a:stretch>
                      <a:fillRect/>
                    </a:stretch>
                  </pic:blipFill>
                  <pic:spPr>
                    <a:xfrm>
                      <a:off x="0" y="0"/>
                      <a:ext cx="2868295" cy="2435860"/>
                    </a:xfrm>
                    <a:prstGeom prst="rect">
                      <a:avLst/>
                    </a:prstGeom>
                  </pic:spPr>
                </pic:pic>
              </a:graphicData>
            </a:graphic>
          </wp:inline>
        </w:drawing>
      </w:r>
    </w:p>
    <w:p w14:paraId="2DA4352F"/>
    <w:p w14:paraId="27809004"/>
    <w:p w14:paraId="215BF6FD"/>
    <w:p w14:paraId="245032EE"/>
    <w:p w14:paraId="0A6BFABD"/>
    <w:p w14:paraId="3B515C95">
      <w:r>
        <w:drawing>
          <wp:inline distT="0" distB="0" distL="114300" distR="114300">
            <wp:extent cx="2945130" cy="2992120"/>
            <wp:effectExtent l="0" t="0" r="1270" b="5080"/>
            <wp:docPr id="322" name="Picture 322"/>
            <wp:cNvGraphicFramePr/>
            <a:graphic xmlns:a="http://schemas.openxmlformats.org/drawingml/2006/main">
              <a:graphicData uri="http://schemas.openxmlformats.org/drawingml/2006/picture">
                <pic:pic xmlns:pic="http://schemas.openxmlformats.org/drawingml/2006/picture">
                  <pic:nvPicPr>
                    <pic:cNvPr id="322" name="Picture 322"/>
                    <pic:cNvPicPr/>
                  </pic:nvPicPr>
                  <pic:blipFill>
                    <a:blip r:embed="rId28"/>
                    <a:stretch>
                      <a:fillRect/>
                    </a:stretch>
                  </pic:blipFill>
                  <pic:spPr>
                    <a:xfrm>
                      <a:off x="0" y="0"/>
                      <a:ext cx="2945130" cy="2992120"/>
                    </a:xfrm>
                    <a:prstGeom prst="rect">
                      <a:avLst/>
                    </a:prstGeom>
                  </pic:spPr>
                </pic:pic>
              </a:graphicData>
            </a:graphic>
          </wp:inline>
        </w:drawing>
      </w:r>
      <w:r>
        <w:rPr>
          <w:rFonts w:hint="default"/>
          <w:lang w:val="en-US"/>
        </w:rPr>
        <w:t xml:space="preserve">   </w:t>
      </w:r>
      <w:r>
        <w:drawing>
          <wp:inline distT="0" distB="0" distL="114300" distR="114300">
            <wp:extent cx="3067050" cy="3035935"/>
            <wp:effectExtent l="0" t="0" r="6350" b="12065"/>
            <wp:docPr id="335" name="Picture 335"/>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29"/>
                    <a:stretch>
                      <a:fillRect/>
                    </a:stretch>
                  </pic:blipFill>
                  <pic:spPr>
                    <a:xfrm>
                      <a:off x="0" y="0"/>
                      <a:ext cx="3067050" cy="3035935"/>
                    </a:xfrm>
                    <a:prstGeom prst="rect">
                      <a:avLst/>
                    </a:prstGeom>
                  </pic:spPr>
                </pic:pic>
              </a:graphicData>
            </a:graphic>
          </wp:inline>
        </w:drawing>
      </w:r>
    </w:p>
    <w:p w14:paraId="2346733F"/>
    <w:p w14:paraId="5930DB79">
      <w:pPr>
        <w:rPr>
          <w:rFonts w:hint="default"/>
          <w:lang w:val="en-US"/>
        </w:rPr>
      </w:pPr>
    </w:p>
    <w:p w14:paraId="3214FE34">
      <w:r>
        <w:drawing>
          <wp:inline distT="0" distB="0" distL="114300" distR="114300">
            <wp:extent cx="6826885" cy="3387090"/>
            <wp:effectExtent l="0" t="0" r="5715" b="3810"/>
            <wp:docPr id="348" name="Picture 348"/>
            <wp:cNvGraphicFramePr/>
            <a:graphic xmlns:a="http://schemas.openxmlformats.org/drawingml/2006/main">
              <a:graphicData uri="http://schemas.openxmlformats.org/drawingml/2006/picture">
                <pic:pic xmlns:pic="http://schemas.openxmlformats.org/drawingml/2006/picture">
                  <pic:nvPicPr>
                    <pic:cNvPr id="348" name="Picture 348"/>
                    <pic:cNvPicPr/>
                  </pic:nvPicPr>
                  <pic:blipFill>
                    <a:blip r:embed="rId30"/>
                    <a:stretch>
                      <a:fillRect/>
                    </a:stretch>
                  </pic:blipFill>
                  <pic:spPr>
                    <a:xfrm>
                      <a:off x="0" y="0"/>
                      <a:ext cx="6826885" cy="3387090"/>
                    </a:xfrm>
                    <a:prstGeom prst="rect">
                      <a:avLst/>
                    </a:prstGeom>
                  </pic:spPr>
                </pic:pic>
              </a:graphicData>
            </a:graphic>
          </wp:inline>
        </w:drawing>
      </w:r>
    </w:p>
    <w:p w14:paraId="73D5EAEC"/>
    <w:p w14:paraId="566FF7FD"/>
    <w:p w14:paraId="6B5FD12E">
      <w:pPr>
        <w:pStyle w:val="3"/>
        <w:framePr w:hSpace="0" w:wrap="auto" w:vAnchor="margin" w:hAnchor="text" w:yAlign="inline"/>
      </w:pPr>
      <w:bookmarkStart w:id="4" w:name="_Toc96341557"/>
      <w:r>
        <w:rPr>
          <w:sz w:val="28"/>
          <w:szCs w:val="28"/>
        </w:rPr>
        <w:drawing>
          <wp:inline distT="0" distB="0" distL="114300" distR="114300">
            <wp:extent cx="6767830" cy="3978910"/>
            <wp:effectExtent l="0" t="0" r="1270" b="8890"/>
            <wp:docPr id="361" name="Picture 361"/>
            <wp:cNvGraphicFramePr/>
            <a:graphic xmlns:a="http://schemas.openxmlformats.org/drawingml/2006/main">
              <a:graphicData uri="http://schemas.openxmlformats.org/drawingml/2006/picture">
                <pic:pic xmlns:pic="http://schemas.openxmlformats.org/drawingml/2006/picture">
                  <pic:nvPicPr>
                    <pic:cNvPr id="361" name="Picture 361"/>
                    <pic:cNvPicPr/>
                  </pic:nvPicPr>
                  <pic:blipFill>
                    <a:blip r:embed="rId31"/>
                    <a:stretch>
                      <a:fillRect/>
                    </a:stretch>
                  </pic:blipFill>
                  <pic:spPr>
                    <a:xfrm>
                      <a:off x="0" y="0"/>
                      <a:ext cx="6767830" cy="3978910"/>
                    </a:xfrm>
                    <a:prstGeom prst="rect">
                      <a:avLst/>
                    </a:prstGeom>
                  </pic:spPr>
                </pic:pic>
              </a:graphicData>
            </a:graphic>
          </wp:inline>
        </w:drawing>
      </w:r>
    </w:p>
    <w:p w14:paraId="1DB554D1">
      <w:pPr>
        <w:pStyle w:val="3"/>
        <w:framePr w:hSpace="0" w:wrap="auto" w:vAnchor="margin" w:hAnchor="text" w:yAlign="inline"/>
      </w:pPr>
      <w:r>
        <w:t>Discussion</w:t>
      </w:r>
      <w:bookmarkEnd w:id="4"/>
    </w:p>
    <w:p w14:paraId="5D22B474">
      <w:pPr>
        <w:pStyle w:val="19"/>
        <w:spacing w:before="0" w:beforeAutospacing="0"/>
        <w:rPr>
          <w:rFonts w:ascii="Segoe UI" w:hAnsi="Segoe UI" w:cs="Segoe UI"/>
          <w:color w:val="212529"/>
        </w:rPr>
      </w:pPr>
      <w:r>
        <w:rPr>
          <w:rFonts w:ascii="Segoe UI" w:hAnsi="Segoe UI" w:cs="Segoe UI"/>
          <w:color w:val="212529"/>
        </w:rPr>
        <w:t>The goal of this project was to determine whether machine learning models could effectively classify customer sentiment based on Amazon Alexa product reviews, and to identify which model performs best in this context. The results confirmed that machine learning, particularly ensemble methods like Random Forest, can reliably predict sentiment with high accuracy, reaching over 94%. These findings directly address the research question and fill the identified gap in sentiment analysis applied specifically to voice-assisted device reviews.</w:t>
      </w:r>
    </w:p>
    <w:p w14:paraId="45851495">
      <w:pPr>
        <w:pStyle w:val="19"/>
        <w:spacing w:before="0" w:beforeAutospacing="0"/>
        <w:rPr>
          <w:rFonts w:ascii="Segoe UI" w:hAnsi="Segoe UI" w:cs="Segoe UI"/>
          <w:color w:val="212529"/>
        </w:rPr>
      </w:pPr>
      <w:r>
        <w:rPr>
          <w:rFonts w:ascii="Segoe UI" w:hAnsi="Segoe UI" w:cs="Segoe UI"/>
          <w:color w:val="212529"/>
        </w:rPr>
        <w:t>While the high accuracy demonstrates the strength of our approach, the discussion must also acknowledge limitations. The dataset, though clean and structured, represents a relatively small sample size of just over 3,000 reviews. Additionally, customer sentiment is often nuanced—simple positive or negative labels may not capture mixed feedback or contextual emotion. Although our models performed well in binary classification, they may struggle with subtleties like sarcasm or ambiguous wording. Future work could incorporate deep learning models such as LSTM or transformers, and expand classification to include neutral or multi-level sentiment.</w:t>
      </w:r>
    </w:p>
    <w:p w14:paraId="66EF50E7">
      <w:pPr>
        <w:pStyle w:val="19"/>
        <w:spacing w:before="0" w:beforeAutospacing="0"/>
      </w:pPr>
      <w:r>
        <w:rPr>
          <w:rFonts w:ascii="Segoe UI" w:hAnsi="Segoe UI" w:cs="Segoe UI"/>
          <w:color w:val="212529"/>
        </w:rPr>
        <w:t>Despite these caveats, our project contributes a practical, cloud-deployable sentiment analysis solution for customer review mining. It provides a scalable framework that businesses can use to monitor public sentiment, detect trends, and improve their products through data-driven insights.</w:t>
      </w:r>
    </w:p>
    <w:p w14:paraId="3FBC0F31">
      <w:pPr>
        <w:pStyle w:val="3"/>
        <w:framePr w:hSpace="0" w:wrap="auto" w:vAnchor="margin" w:hAnchor="text" w:yAlign="inline"/>
      </w:pPr>
      <w:bookmarkStart w:id="5" w:name="_Toc96341558"/>
      <w:r>
        <w:t>Conclusion</w:t>
      </w:r>
      <w:bookmarkEnd w:id="5"/>
    </w:p>
    <w:p w14:paraId="5BD10286">
      <w:pPr>
        <w:pStyle w:val="19"/>
        <w:spacing w:before="0" w:beforeAutospacing="0"/>
        <w:rPr>
          <w:rFonts w:ascii="Segoe UI" w:hAnsi="Segoe UI" w:cs="Segoe UI"/>
          <w:color w:val="212529"/>
        </w:rPr>
      </w:pPr>
      <w:r>
        <w:rPr>
          <w:rFonts w:ascii="Segoe UI" w:hAnsi="Segoe UI" w:cs="Segoe UI"/>
          <w:color w:val="212529"/>
        </w:rPr>
        <w:t xml:space="preserve">In summary, an Amazon Alexa review classifier is a machine learning model employing natural language processing techniques to assess the quality of Amazon Alexa products. Building the classifier involves utilizing various algorithms like decision trees, Naive Bayes, and random forest, necessitating a meticulously labeled dataset of Amazon Alexa reviews. </w:t>
      </w:r>
    </w:p>
    <w:p w14:paraId="23DA0B3B">
      <w:pPr>
        <w:pStyle w:val="19"/>
        <w:spacing w:before="0" w:beforeAutospacing="0"/>
      </w:pPr>
      <w:r>
        <w:rPr>
          <w:rFonts w:ascii="Segoe UI" w:hAnsi="Segoe UI" w:cs="Segoe UI"/>
          <w:color w:val="212529"/>
        </w:rPr>
        <w:t>The classifier's accuracy is contingent on factors such as the dataset's quality and size, algorithm selection, and hyperparameter choices. While achieving 100% accuracy is challenging for any classifier in product evaluation, the development of Amazon Alexa review classifiers serves as a valuable tool in indicating the actual quality of Amazon Alexa products to users.</w:t>
      </w:r>
    </w:p>
    <w:p w14:paraId="526B6793">
      <w:pPr>
        <w:pStyle w:val="3"/>
        <w:framePr w:hSpace="0" w:wrap="auto" w:vAnchor="margin" w:hAnchor="text" w:yAlign="inline"/>
      </w:pPr>
      <w:bookmarkStart w:id="6" w:name="_Toc96341559"/>
      <w:r>
        <w:t>Contributions/References</w:t>
      </w:r>
      <w:bookmarkEnd w:id="6"/>
    </w:p>
    <w:p w14:paraId="11E57310">
      <w:pPr>
        <w:spacing w:before="200" w:after="200" w:line="273" w:lineRule="auto"/>
        <w:rPr>
          <w:rFonts w:ascii="Calibri" w:hAnsi="Calibri" w:eastAsia="DengXian" w:cs="Times New Roman"/>
          <w:b w:val="0"/>
          <w:sz w:val="20"/>
          <w:szCs w:val="20"/>
        </w:rPr>
      </w:pPr>
      <w:r>
        <w:rPr>
          <w:rFonts w:ascii="Calibri" w:hAnsi="Calibri" w:eastAsia="DengXian" w:cs="Times New Roman"/>
          <w:b w:val="0"/>
          <w:sz w:val="20"/>
          <w:szCs w:val="20"/>
        </w:rPr>
        <w:fldChar w:fldCharType="begin"/>
      </w:r>
      <w:r>
        <w:rPr>
          <w:rFonts w:ascii="Calibri" w:hAnsi="Calibri" w:eastAsia="DengXian" w:cs="Times New Roman"/>
          <w:b w:val="0"/>
          <w:sz w:val="20"/>
          <w:szCs w:val="20"/>
        </w:rPr>
        <w:instrText xml:space="preserve"> HYPERLINK "https://www.analyticsvidhya.com/blog/2021/08/decision-tree-algorithm/" \l ":~:text=A%20decision%20tree%20algorithm%20is,each%20node%20of%20the%20tree." </w:instrText>
      </w:r>
      <w:r>
        <w:rPr>
          <w:rFonts w:ascii="Calibri" w:hAnsi="Calibri" w:eastAsia="DengXian" w:cs="Times New Roman"/>
          <w:b w:val="0"/>
          <w:sz w:val="20"/>
          <w:szCs w:val="20"/>
        </w:rPr>
        <w:fldChar w:fldCharType="separate"/>
      </w:r>
      <w:r>
        <w:rPr>
          <w:rStyle w:val="15"/>
          <w:rFonts w:ascii="Calibri" w:hAnsi="Calibri" w:eastAsia="DengXian" w:cs="Times New Roman"/>
          <w:b w:val="0"/>
          <w:sz w:val="20"/>
          <w:szCs w:val="20"/>
        </w:rPr>
        <w:t>https://www.analyticsvidhya.com/blog/2021/08/decision-tree-algorithm/#:~:text=A%20decision%20tree%20algorithm%20is,each%20node%20of%20the%20tree.</w:t>
      </w:r>
      <w:r>
        <w:rPr>
          <w:rStyle w:val="15"/>
          <w:rFonts w:ascii="Calibri" w:hAnsi="Calibri" w:eastAsia="DengXian" w:cs="Times New Roman"/>
          <w:b w:val="0"/>
          <w:sz w:val="20"/>
          <w:szCs w:val="20"/>
        </w:rPr>
        <w:fldChar w:fldCharType="end"/>
      </w:r>
    </w:p>
    <w:p w14:paraId="5F92F9DC">
      <w:pPr>
        <w:spacing w:before="200" w:after="200" w:line="273" w:lineRule="auto"/>
        <w:rPr>
          <w:rFonts w:ascii="Calibri" w:hAnsi="Calibri" w:eastAsia="DengXian" w:cs="Times New Roman"/>
          <w:b w:val="0"/>
          <w:sz w:val="20"/>
          <w:szCs w:val="20"/>
        </w:rPr>
      </w:pPr>
      <w:r>
        <w:rPr>
          <w:rFonts w:ascii="Calibri" w:hAnsi="Calibri" w:eastAsia="DengXian" w:cs="Times New Roman"/>
          <w:b w:val="0"/>
          <w:sz w:val="20"/>
          <w:szCs w:val="20"/>
        </w:rPr>
        <w:fldChar w:fldCharType="begin"/>
      </w:r>
      <w:r>
        <w:rPr>
          <w:rFonts w:ascii="Calibri" w:hAnsi="Calibri" w:eastAsia="DengXian" w:cs="Times New Roman"/>
          <w:b w:val="0"/>
          <w:sz w:val="20"/>
          <w:szCs w:val="20"/>
        </w:rPr>
        <w:instrText xml:space="preserve"> HYPERLINK "https://www.analyticsvidhya.com/blog/2021/06/understanding-random-forest/" </w:instrText>
      </w:r>
      <w:r>
        <w:rPr>
          <w:rFonts w:ascii="Calibri" w:hAnsi="Calibri" w:eastAsia="DengXian" w:cs="Times New Roman"/>
          <w:b w:val="0"/>
          <w:sz w:val="20"/>
          <w:szCs w:val="20"/>
        </w:rPr>
        <w:fldChar w:fldCharType="separate"/>
      </w:r>
      <w:r>
        <w:rPr>
          <w:rStyle w:val="15"/>
          <w:rFonts w:ascii="Calibri" w:hAnsi="Calibri" w:eastAsia="DengXian" w:cs="Times New Roman"/>
          <w:b w:val="0"/>
          <w:sz w:val="20"/>
          <w:szCs w:val="20"/>
        </w:rPr>
        <w:t>https://www.analyticsvidhya.com/blog/2021/06/understanding-random-forest/</w:t>
      </w:r>
      <w:r>
        <w:rPr>
          <w:rStyle w:val="15"/>
          <w:rFonts w:ascii="Calibri" w:hAnsi="Calibri" w:eastAsia="DengXian" w:cs="Times New Roman"/>
          <w:b w:val="0"/>
          <w:sz w:val="20"/>
          <w:szCs w:val="20"/>
        </w:rPr>
        <w:fldChar w:fldCharType="end"/>
      </w:r>
    </w:p>
    <w:p w14:paraId="51784719">
      <w:pPr>
        <w:spacing w:before="200" w:after="200" w:line="273" w:lineRule="auto"/>
        <w:rPr>
          <w:rFonts w:ascii="Calibri" w:hAnsi="Calibri" w:eastAsia="DengXian" w:cs="Times New Roman"/>
          <w:b w:val="0"/>
          <w:sz w:val="20"/>
          <w:szCs w:val="20"/>
        </w:rPr>
      </w:pPr>
      <w:r>
        <w:rPr>
          <w:rFonts w:ascii="Calibri" w:hAnsi="Calibri" w:eastAsia="DengXian" w:cs="Times New Roman"/>
          <w:b w:val="0"/>
          <w:sz w:val="20"/>
          <w:szCs w:val="20"/>
        </w:rPr>
        <w:fldChar w:fldCharType="begin"/>
      </w:r>
      <w:r>
        <w:rPr>
          <w:rFonts w:ascii="Calibri" w:hAnsi="Calibri" w:eastAsia="DengXian" w:cs="Times New Roman"/>
          <w:b w:val="0"/>
          <w:sz w:val="20"/>
          <w:szCs w:val="20"/>
        </w:rPr>
        <w:instrText xml:space="preserve"> HYPERLINK "https://www.analyticsvidhya.com/blog/2017/09/naive-bayes-explained/" </w:instrText>
      </w:r>
      <w:r>
        <w:rPr>
          <w:rFonts w:ascii="Calibri" w:hAnsi="Calibri" w:eastAsia="DengXian" w:cs="Times New Roman"/>
          <w:b w:val="0"/>
          <w:sz w:val="20"/>
          <w:szCs w:val="20"/>
        </w:rPr>
        <w:fldChar w:fldCharType="separate"/>
      </w:r>
      <w:r>
        <w:rPr>
          <w:rStyle w:val="15"/>
          <w:rFonts w:ascii="Calibri" w:hAnsi="Calibri" w:eastAsia="DengXian" w:cs="Times New Roman"/>
          <w:b w:val="0"/>
          <w:sz w:val="20"/>
          <w:szCs w:val="20"/>
        </w:rPr>
        <w:t>https://www.analyticsvidhya.com/blog/2017/09/naive-bayes-explained/</w:t>
      </w:r>
      <w:r>
        <w:rPr>
          <w:rStyle w:val="15"/>
          <w:rFonts w:ascii="Calibri" w:hAnsi="Calibri" w:eastAsia="DengXian" w:cs="Times New Roman"/>
          <w:b w:val="0"/>
          <w:sz w:val="20"/>
          <w:szCs w:val="20"/>
        </w:rPr>
        <w:fldChar w:fldCharType="end"/>
      </w:r>
    </w:p>
    <w:p w14:paraId="38CCD73A">
      <w:pPr>
        <w:spacing w:before="200" w:after="200" w:line="273" w:lineRule="auto"/>
        <w:rPr>
          <w:rFonts w:ascii="Calibri" w:hAnsi="Calibri" w:eastAsia="DengXian" w:cs="Times New Roman"/>
          <w:b w:val="0"/>
          <w:sz w:val="20"/>
          <w:szCs w:val="20"/>
        </w:rPr>
      </w:pPr>
      <w:r>
        <w:rPr>
          <w:rFonts w:ascii="Calibri" w:hAnsi="Calibri" w:eastAsia="DengXian" w:cs="Times New Roman"/>
          <w:b w:val="0"/>
          <w:sz w:val="20"/>
          <w:szCs w:val="20"/>
        </w:rPr>
        <w:fldChar w:fldCharType="begin"/>
      </w:r>
      <w:r>
        <w:rPr>
          <w:rFonts w:ascii="Calibri" w:hAnsi="Calibri" w:eastAsia="DengXian" w:cs="Times New Roman"/>
          <w:b w:val="0"/>
          <w:sz w:val="20"/>
          <w:szCs w:val="20"/>
        </w:rPr>
        <w:instrText xml:space="preserve"> HYPERLINK "https://www.kaggle.com/datasets/sid321axn/amazon-alexa-reviews" </w:instrText>
      </w:r>
      <w:r>
        <w:rPr>
          <w:rFonts w:ascii="Calibri" w:hAnsi="Calibri" w:eastAsia="DengXian" w:cs="Times New Roman"/>
          <w:b w:val="0"/>
          <w:sz w:val="20"/>
          <w:szCs w:val="20"/>
        </w:rPr>
        <w:fldChar w:fldCharType="separate"/>
      </w:r>
      <w:r>
        <w:rPr>
          <w:rStyle w:val="15"/>
          <w:rFonts w:ascii="Calibri" w:hAnsi="Calibri" w:eastAsia="DengXian" w:cs="Times New Roman"/>
          <w:b w:val="0"/>
          <w:sz w:val="20"/>
          <w:szCs w:val="20"/>
        </w:rPr>
        <w:t>https://www.kaggle.com/datasets/sid321axn/amazon-alexa-reviews</w:t>
      </w:r>
      <w:r>
        <w:rPr>
          <w:rStyle w:val="15"/>
          <w:rFonts w:ascii="Calibri" w:hAnsi="Calibri" w:eastAsia="DengXian" w:cs="Times New Roman"/>
          <w:b w:val="0"/>
          <w:sz w:val="20"/>
          <w:szCs w:val="20"/>
        </w:rPr>
        <w:fldChar w:fldCharType="end"/>
      </w:r>
    </w:p>
    <w:p w14:paraId="4104351B"/>
    <w:p w14:paraId="78E1EB66"/>
    <w:sectPr>
      <w:headerReference r:id="rId7" w:type="first"/>
      <w:headerReference r:id="rId5" w:type="default"/>
      <w:headerReference r:id="rId6" w:type="even"/>
      <w:footerReference r:id="rId8" w:type="even"/>
      <w:pgSz w:w="12240" w:h="15840"/>
      <w:pgMar w:top="1152" w:right="1152" w:bottom="720" w:left="1152" w:header="0" w:footer="0" w:gutter="0"/>
      <w:pgNumType w:start="0"/>
      <w:cols w:space="720" w:num="1"/>
      <w:titlePg/>
      <w:docGrid w:linePitch="38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ill Sans MT">
    <w:panose1 w:val="020B0502020104020203"/>
    <w:charset w:val="00"/>
    <w:family w:val="swiss"/>
    <w:pitch w:val="default"/>
    <w:sig w:usb0="00000003" w:usb1="00000000" w:usb2="00000000" w:usb3="00000000" w:csb0="20000003"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Trebuchet MS">
    <w:panose1 w:val="020B0603020202020204"/>
    <w:charset w:val="00"/>
    <w:family w:val="swiss"/>
    <w:pitch w:val="default"/>
    <w:sig w:usb0="00000687" w:usb1="00000000" w:usb2="00000000" w:usb3="00000000" w:csb0="2000009F" w:csb1="00000000"/>
  </w:font>
  <w:font w:name="DengXian">
    <w:altName w:val="SimSun"/>
    <w:panose1 w:val="02010600030101010101"/>
    <w:charset w:val="86"/>
    <w:family w:val="auto"/>
    <w:pitch w:val="default"/>
    <w:sig w:usb0="00000000" w:usb1="00000000"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CA297">
    <w:pPr>
      <w:pStyle w:val="13"/>
    </w:pPr>
    <w:sdt>
      <w:sdtPr>
        <w:rPr>
          <w:rFonts w:asciiTheme="majorHAnsi" w:hAnsiTheme="majorHAnsi" w:eastAsiaTheme="majorEastAsia" w:cstheme="majorBidi"/>
        </w:rPr>
        <w:id w:val="306900621"/>
        <w:placeholder>
          <w:docPart w:val="D9E299F067AF43E699C22864BC69E0F3"/>
        </w:placeholder>
        <w:temporary/>
        <w:showingPlcHdr/>
      </w:sdtPr>
      <w:sdtEndPr>
        <w:rPr>
          <w:rFonts w:asciiTheme="majorHAnsi" w:hAnsiTheme="majorHAnsi" w:eastAsiaTheme="majorEastAsia" w:cstheme="majorBidi"/>
        </w:rPr>
      </w:sdtEndPr>
      <w:sdtContent>
        <w:r>
          <w:t>Title</w:t>
        </w:r>
      </w:sdtContent>
    </w:sdt>
    <w:r>
      <w:rPr>
        <w:rFonts w:asciiTheme="majorHAnsi" w:hAnsiTheme="majorHAnsi" w:eastAsiaTheme="majorEastAsia" w:cstheme="majorBidi"/>
      </w:rPr>
      <w:ptab w:relativeTo="margin" w:alignment="right" w:leader="none"/>
    </w:r>
    <w:r>
      <w:rPr>
        <w:rFonts w:asciiTheme="majorHAnsi" w:hAnsiTheme="majorHAnsi" w:eastAsiaTheme="majorEastAsia" w:cstheme="majorBidi"/>
      </w:rPr>
      <w:t xml:space="preserve">Page </w:t>
    </w:r>
    <w:r>
      <w:fldChar w:fldCharType="begin"/>
    </w:r>
    <w:r>
      <w:instrText xml:space="preserve"> PAGE   \* MERGEFORMAT </w:instrText>
    </w:r>
    <w:r>
      <w:fldChar w:fldCharType="separate"/>
    </w:r>
    <w:r>
      <w:rPr>
        <w:rFonts w:asciiTheme="majorHAnsi" w:hAnsiTheme="majorHAnsi" w:eastAsiaTheme="majorEastAsia" w:cstheme="majorBidi"/>
      </w:rPr>
      <w:t>4</w:t>
    </w:r>
    <w:r>
      <w:rPr>
        <w:rFonts w:asciiTheme="majorHAnsi" w:hAnsiTheme="majorHAnsi" w:eastAsiaTheme="majorEastAsia" w:cstheme="majorBidi"/>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12311" w:type="dxa"/>
      <w:tblInd w:w="-14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32" w:type="dxa"/>
        <w:left w:w="0" w:type="dxa"/>
        <w:bottom w:w="0" w:type="dxa"/>
        <w:right w:w="0" w:type="dxa"/>
      </w:tblCellMar>
    </w:tblPr>
    <w:tblGrid>
      <w:gridCol w:w="12660"/>
    </w:tblGrid>
    <w:tr w14:paraId="7ADC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32" w:type="dxa"/>
          <w:left w:w="0" w:type="dxa"/>
          <w:bottom w:w="0" w:type="dxa"/>
          <w:right w:w="0" w:type="dxa"/>
        </w:tblCellMar>
      </w:tblPrEx>
      <w:trPr>
        <w:trHeight w:val="1712" w:hRule="atLeast"/>
      </w:trPr>
      <w:tc>
        <w:tcPr>
          <w:tcW w:w="12311" w:type="dxa"/>
          <w:tcBorders>
            <w:top w:val="nil"/>
            <w:left w:val="nil"/>
            <w:bottom w:val="nil"/>
            <w:right w:val="nil"/>
          </w:tcBorders>
        </w:tcPr>
        <w:p w14:paraId="1AC7B7A2">
          <w:pPr>
            <w:pStyle w:val="14"/>
          </w:pPr>
          <w:r>
            <mc:AlternateContent>
              <mc:Choice Requires="wps">
                <w:drawing>
                  <wp:anchor distT="0" distB="0" distL="114300" distR="114300" simplePos="0" relativeHeight="251664384" behindDoc="0" locked="0" layoutInCell="1" allowOverlap="1">
                    <wp:simplePos x="0" y="0"/>
                    <wp:positionH relativeFrom="column">
                      <wp:posOffset>7117715</wp:posOffset>
                    </wp:positionH>
                    <wp:positionV relativeFrom="paragraph">
                      <wp:posOffset>241935</wp:posOffset>
                    </wp:positionV>
                    <wp:extent cx="778510" cy="298450"/>
                    <wp:effectExtent l="0" t="0" r="0" b="6350"/>
                    <wp:wrapNone/>
                    <wp:docPr id="21" name="Text Box 21"/>
                    <wp:cNvGraphicFramePr/>
                    <a:graphic xmlns:a="http://schemas.openxmlformats.org/drawingml/2006/main">
                      <a:graphicData uri="http://schemas.microsoft.com/office/word/2010/wordprocessingShape">
                        <wps:wsp>
                          <wps:cNvSpPr txBox="1"/>
                          <wps:spPr>
                            <a:xfrm>
                              <a:off x="0" y="0"/>
                              <a:ext cx="778476" cy="298483"/>
                            </a:xfrm>
                            <a:prstGeom prst="rect">
                              <a:avLst/>
                            </a:prstGeom>
                            <a:noFill/>
                            <a:ln w="6350">
                              <a:noFill/>
                            </a:ln>
                          </wps:spPr>
                          <wps:txbx>
                            <w:txbxContent>
                              <w:p w14:paraId="4633E984">
                                <w:pPr>
                                  <w:rPr>
                                    <w:sz w:val="32"/>
                                  </w:rPr>
                                </w:pPr>
                                <w:r>
                                  <w:rPr>
                                    <w:sz w:val="32"/>
                                  </w:rPr>
                                  <w:fldChar w:fldCharType="begin"/>
                                </w:r>
                                <w:r>
                                  <w:rPr>
                                    <w:sz w:val="32"/>
                                  </w:rPr>
                                  <w:instrText xml:space="preserve"> PAGE  \* Arabic  \* MERGEFORMAT </w:instrText>
                                </w:r>
                                <w:r>
                                  <w:rPr>
                                    <w:sz w:val="32"/>
                                  </w:rPr>
                                  <w:fldChar w:fldCharType="separate"/>
                                </w:r>
                                <w:r>
                                  <w:rPr>
                                    <w:sz w:val="32"/>
                                  </w:rPr>
                                  <w:t>5</w:t>
                                </w:r>
                                <w:r>
                                  <w:rPr>
                                    <w:sz w:val="32"/>
                                  </w:rPr>
                                  <w:fldChar w:fldCharType="end"/>
                                </w:r>
                              </w:p>
                              <w:p w14:paraId="50923DBA">
                                <w:pPr>
                                  <w:rPr>
                                    <w:sz w:val="3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60.45pt;margin-top:19.05pt;height:23.5pt;width:61.3pt;z-index:251664384;mso-width-relative:page;mso-height-relative:page;" filled="f" stroked="f" coordsize="21600,21600" o:gfxdata="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OHZ9N7bAAAACwEAAA8AAAAAAAAAAQAgAAAAIgAAAGRycy9kb3ducmV2LnhtbFBL&#10;AQIUABQAAAAIAIdO4kBnI4crLAIAAGYEAAAOAAAAAAAAAAEAIAAAACoBAABkcnMvZTJvRG9jLnht&#10;bFBLBQYAAAAABgAGAFkBAADIBQAAAAA=&#10;">
                    <v:fill on="f" focussize="0,0"/>
                    <v:stroke on="f" weight="0.5pt"/>
                    <v:imagedata o:title=""/>
                    <o:lock v:ext="edit" aspectratio="f"/>
                    <v:textbox>
                      <w:txbxContent>
                        <w:p w14:paraId="4633E984">
                          <w:pPr>
                            <w:rPr>
                              <w:sz w:val="32"/>
                            </w:rPr>
                          </w:pPr>
                          <w:r>
                            <w:rPr>
                              <w:sz w:val="32"/>
                            </w:rPr>
                            <w:fldChar w:fldCharType="begin"/>
                          </w:r>
                          <w:r>
                            <w:rPr>
                              <w:sz w:val="32"/>
                            </w:rPr>
                            <w:instrText xml:space="preserve"> PAGE  \* Arabic  \* MERGEFORMAT </w:instrText>
                          </w:r>
                          <w:r>
                            <w:rPr>
                              <w:sz w:val="32"/>
                            </w:rPr>
                            <w:fldChar w:fldCharType="separate"/>
                          </w:r>
                          <w:r>
                            <w:rPr>
                              <w:sz w:val="32"/>
                            </w:rPr>
                            <w:t>5</w:t>
                          </w:r>
                          <w:r>
                            <w:rPr>
                              <w:sz w:val="32"/>
                            </w:rPr>
                            <w:fldChar w:fldCharType="end"/>
                          </w:r>
                        </w:p>
                        <w:p w14:paraId="50923DBA">
                          <w:pPr>
                            <w:rPr>
                              <w:sz w:val="32"/>
                            </w:rPr>
                          </w:pPr>
                        </w:p>
                      </w:txbxContent>
                    </v:textbox>
                  </v:shape>
                </w:pict>
              </mc:Fallback>
            </mc:AlternateContent>
          </w:r>
          <w:r>
            <mc:AlternateContent>
              <mc:Choice Requires="wpg">
                <w:drawing>
                  <wp:inline distT="0" distB="0" distL="0" distR="0">
                    <wp:extent cx="8034655" cy="1540510"/>
                    <wp:effectExtent l="0" t="0" r="4445" b="2540"/>
                    <wp:docPr id="20" name="Group 20" descr="colored rectangle header"/>
                    <wp:cNvGraphicFramePr/>
                    <a:graphic xmlns:a="http://schemas.openxmlformats.org/drawingml/2006/main">
                      <a:graphicData uri="http://schemas.microsoft.com/office/word/2010/wordprocessingGroup">
                        <wpg:wgp>
                          <wpg:cNvGrpSpPr/>
                          <wpg:grpSpPr>
                            <a:xfrm>
                              <a:off x="0" y="0"/>
                              <a:ext cx="8035162" cy="1540990"/>
                              <a:chOff x="0" y="0"/>
                              <a:chExt cx="7884949" cy="1512570"/>
                            </a:xfrm>
                          </wpg:grpSpPr>
                          <pic:pic xmlns:pic="http://schemas.openxmlformats.org/drawingml/2006/picture">
                            <pic:nvPicPr>
                              <pic:cNvPr id="14" name="Graphic 14" descr="colored rectangle"/>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197708"/>
                                <a:ext cx="4250690" cy="974725"/>
                              </a:xfrm>
                              <a:prstGeom prst="rect">
                                <a:avLst/>
                              </a:prstGeom>
                            </pic:spPr>
                          </pic:pic>
                          <pic:pic xmlns:pic="http://schemas.openxmlformats.org/drawingml/2006/picture">
                            <pic:nvPicPr>
                              <pic:cNvPr id="16" name="Graphic 16" descr="colored rectangle"/>
                              <pic:cNvPicPr>
                                <a:picLocks noChangeAspect="1"/>
                              </pic:cNvPicPr>
                            </pic:nvPicPr>
                            <pic:blipFill>
                              <a:blip r:embed="rId3">
                                <a:extLst>
                                  <a:ext uri="{96DAC541-7B7A-43D3-8B79-37D633B846F1}">
                                    <asvg:svgBlip xmlns:asvg="http://schemas.microsoft.com/office/drawing/2016/SVG/main" r:embed="rId4"/>
                                  </a:ext>
                                </a:extLst>
                              </a:blip>
                              <a:stretch>
                                <a:fillRect/>
                              </a:stretch>
                            </pic:blipFill>
                            <pic:spPr>
                              <a:xfrm>
                                <a:off x="3459891" y="0"/>
                                <a:ext cx="1050290" cy="1512570"/>
                              </a:xfrm>
                              <a:prstGeom prst="rect">
                                <a:avLst/>
                              </a:prstGeom>
                            </pic:spPr>
                          </pic:pic>
                          <pic:pic xmlns:pic="http://schemas.openxmlformats.org/drawingml/2006/picture">
                            <pic:nvPicPr>
                              <pic:cNvPr id="19" name="Graphic 19" descr="gray rectangle"/>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4624859" y="0"/>
                                <a:ext cx="3260090" cy="802640"/>
                              </a:xfrm>
                              <a:prstGeom prst="rect">
                                <a:avLst/>
                              </a:prstGeom>
                            </pic:spPr>
                          </pic:pic>
                        </wpg:wgp>
                      </a:graphicData>
                    </a:graphic>
                  </wp:inline>
                </w:drawing>
              </mc:Choice>
              <mc:Fallback>
                <w:pict>
                  <v:group id="_x0000_s1026" o:spid="_x0000_s1026" o:spt="203" alt="colored rectangle header" style="height:121.3pt;width:632.65pt;" coordsize="7884949,1512570" o:gfxdata="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">
                    <o:lock v:ext="edit" aspectratio="f"/>
                    <v:shape id="Graphic 14" o:spid="_x0000_s1026" o:spt="75" alt="colored rectangle" type="#_x0000_t75" style="position:absolute;left:0;top:197708;height:974725;width:4250690;" filled="f" o:preferrelative="t" stroked="f" coordsize="21600,21600" o:gfxdata="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E1kJ25AAAA2wAA&#10;AA8AAAAAAAAAAQAgAAAAIgAAAGRycy9kb3ducmV2LnhtbFBLAQIUABQAAAAIAIdO4kAzLwWeOwAA&#10;ADkAAAAQAAAAAAAAAAEAIAAAAAgBAABkcnMvc2hhcGV4bWwueG1sUEsFBgAAAAAGAAYAWwEAALID&#10;AAAAAA==&#10;">
                      <v:fill on="f" focussize="0,0"/>
                      <v:stroke on="f"/>
                      <v:imagedata r:id="rId7" o:title=""/>
                      <o:lock v:ext="edit" aspectratio="t"/>
                    </v:shape>
                    <v:shape id="Graphic 16" o:spid="_x0000_s1026" o:spt="75" alt="colored rectangle" type="#_x0000_t75" style="position:absolute;left:3459891;top:0;height:1512570;width:1050290;" filled="f" o:preferrelative="t" stroked="f" coordsize="21600,21600" o:gfxdata="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80oMS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Graphic 19" o:spid="_x0000_s1026" o:spt="75" alt="gray rectangle" type="#_x0000_t75" style="position:absolute;left:4624859;top:0;height:802640;width:3260090;" filled="f" o:preferrelative="t" stroked="f" coordsize="21600,21600" o:gfxdata="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ISiLbgAAADbAAAA&#10;DwAAAAAAAAABACAAAAAiAAAAZHJzL2Rvd25yZXYueG1sUEsBAhQAFAAAAAgAh07iQDMvBZ47AAAA&#10;OQAAABAAAAAAAAAAAQAgAAAABwEAAGRycy9zaGFwZXhtbC54bWxQSwUGAAAAAAYABgBbAQAAsQMA&#10;AAAA&#10;">
                      <v:fill on="f" focussize="0,0"/>
                      <v:stroke on="f"/>
                      <v:imagedata r:id="rId9" o:title=""/>
                      <o:lock v:ext="edit" aspectratio="t"/>
                    </v:shape>
                    <w10:wrap type="none"/>
                    <w10:anchorlock/>
                  </v:group>
                </w:pict>
              </mc:Fallback>
            </mc:AlternateContent>
          </w:r>
        </w:p>
      </w:tc>
    </w:tr>
  </w:tbl>
  <w:p w14:paraId="79036CDD">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0DA9F">
    <w:pPr>
      <w:pStyle w:val="14"/>
    </w:pPr>
    <w:r>
      <w:t>Adventure Works Marketing Plan</w:t>
    </w:r>
  </w:p>
  <w:p w14:paraId="7C0FEA16">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A2400E">
    <w:pPr>
      <w:pStyle w:val="14"/>
      <w:jc w:val="left"/>
    </w:pPr>
    <w:r>
      <w:drawing>
        <wp:inline distT="0" distB="0" distL="0" distR="0">
          <wp:extent cx="3446145" cy="916940"/>
          <wp:effectExtent l="0" t="0" r="1905"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a:picLocks noChangeAspect="1"/>
                  </pic:cNvPicPr>
                </pic:nvPicPr>
                <pic:blipFill>
                  <a:blip r:embed="rId1"/>
                  <a:stretch>
                    <a:fillRect/>
                  </a:stretch>
                </pic:blipFill>
                <pic:spPr>
                  <a:xfrm>
                    <a:off x="0" y="0"/>
                    <a:ext cx="3461847" cy="921453"/>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95F826"/>
    <w:multiLevelType w:val="singleLevel"/>
    <w:tmpl w:val="E695F82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2BDD9EC9"/>
    <w:multiLevelType w:val="singleLevel"/>
    <w:tmpl w:val="2BDD9EC9"/>
    <w:lvl w:ilvl="0" w:tentative="0">
      <w:start w:val="1"/>
      <w:numFmt w:val="decimal"/>
      <w:suff w:val="space"/>
      <w:lvlText w:val="%1."/>
      <w:lvlJc w:val="left"/>
    </w:lvl>
  </w:abstractNum>
  <w:abstractNum w:abstractNumId="2">
    <w:nsid w:val="526240E5"/>
    <w:multiLevelType w:val="multilevel"/>
    <w:tmpl w:val="526240E5"/>
    <w:lvl w:ilvl="0" w:tentative="0">
      <w:start w:val="1"/>
      <w:numFmt w:val="bullet"/>
      <w:pStyle w:val="16"/>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6BEDEC05"/>
    <w:multiLevelType w:val="singleLevel"/>
    <w:tmpl w:val="6BEDEC0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6D28F135"/>
    <w:multiLevelType w:val="singleLevel"/>
    <w:tmpl w:val="6D28F13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79AC0104"/>
    <w:multiLevelType w:val="multilevel"/>
    <w:tmpl w:val="79AC0104"/>
    <w:lvl w:ilvl="0" w:tentative="0">
      <w:start w:val="1"/>
      <w:numFmt w:val="decimal"/>
      <w:pStyle w:val="18"/>
      <w:lvlText w:val="%1."/>
      <w:lvlJc w:val="left"/>
      <w:pPr>
        <w:tabs>
          <w:tab w:val="left" w:pos="360"/>
        </w:tabs>
        <w:ind w:left="360" w:hanging="360"/>
      </w:pPr>
      <w:rPr>
        <w:rFonts w:hint="default"/>
      </w:rPr>
    </w:lvl>
    <w:lvl w:ilvl="1" w:tentative="0">
      <w:start w:val="1"/>
      <w:numFmt w:val="upperRoman"/>
      <w:lvlText w:val="%2"/>
      <w:lvlJc w:val="left"/>
      <w:pPr>
        <w:tabs>
          <w:tab w:val="left" w:pos="720"/>
        </w:tabs>
        <w:ind w:left="720" w:hanging="360"/>
      </w:pPr>
      <w:rPr>
        <w:rFonts w:hint="default"/>
      </w:rPr>
    </w:lvl>
    <w:lvl w:ilvl="2" w:tentative="0">
      <w:start w:val="1"/>
      <w:numFmt w:val="lowerRoman"/>
      <w:lvlText w:val="%3"/>
      <w:lvlJc w:val="left"/>
      <w:pPr>
        <w:tabs>
          <w:tab w:val="left" w:pos="1080"/>
        </w:tabs>
        <w:ind w:left="1080" w:hanging="360"/>
      </w:pPr>
      <w:rPr>
        <w:rFonts w:hint="default"/>
      </w:rPr>
    </w:lvl>
    <w:lvl w:ilvl="3" w:tentative="0">
      <w:start w:val="1"/>
      <w:numFmt w:val="upperLetter"/>
      <w:lvlText w:val="%4."/>
      <w:lvlJc w:val="left"/>
      <w:pPr>
        <w:tabs>
          <w:tab w:val="left" w:pos="1440"/>
        </w:tabs>
        <w:ind w:left="1440" w:hanging="360"/>
      </w:pPr>
      <w:rPr>
        <w:rFonts w:hint="default"/>
      </w:rPr>
    </w:lvl>
    <w:lvl w:ilvl="4" w:tentative="0">
      <w:start w:val="1"/>
      <w:numFmt w:val="decimal"/>
      <w:lvlText w:val="%5."/>
      <w:lvlJc w:val="left"/>
      <w:pPr>
        <w:tabs>
          <w:tab w:val="left" w:pos="1800"/>
        </w:tabs>
        <w:ind w:left="1800" w:hanging="360"/>
      </w:pPr>
      <w:rPr>
        <w:rFonts w:hint="default"/>
      </w:rPr>
    </w:lvl>
    <w:lvl w:ilvl="5" w:tentative="0">
      <w:start w:val="1"/>
      <w:numFmt w:val="upperRoman"/>
      <w:lvlText w:val="%6"/>
      <w:lvlJc w:val="left"/>
      <w:pPr>
        <w:tabs>
          <w:tab w:val="left" w:pos="2160"/>
        </w:tabs>
        <w:ind w:left="2160" w:hanging="360"/>
      </w:pPr>
      <w:rPr>
        <w:rFonts w:hint="default"/>
      </w:rPr>
    </w:lvl>
    <w:lvl w:ilvl="6" w:tentative="0">
      <w:start w:val="1"/>
      <w:numFmt w:val="lowerRoman"/>
      <w:lvlText w:val="%7"/>
      <w:lvlJc w:val="left"/>
      <w:pPr>
        <w:tabs>
          <w:tab w:val="left" w:pos="2520"/>
        </w:tabs>
        <w:ind w:left="2520" w:hanging="360"/>
      </w:pPr>
      <w:rPr>
        <w:rFonts w:hint="default"/>
      </w:rPr>
    </w:lvl>
    <w:lvl w:ilvl="7" w:tentative="0">
      <w:start w:val="1"/>
      <w:numFmt w:val="upperLetter"/>
      <w:lvlText w:val="%8."/>
      <w:lvlJc w:val="left"/>
      <w:pPr>
        <w:tabs>
          <w:tab w:val="left" w:pos="2880"/>
        </w:tabs>
        <w:ind w:left="2880" w:hanging="360"/>
      </w:pPr>
      <w:rPr>
        <w:rFonts w:hint="default"/>
      </w:rPr>
    </w:lvl>
    <w:lvl w:ilvl="8" w:tentative="0">
      <w:start w:val="1"/>
      <w:numFmt w:val="lowerLetter"/>
      <w:lvlText w:val="%9."/>
      <w:lvlJc w:val="left"/>
      <w:pPr>
        <w:tabs>
          <w:tab w:val="left" w:pos="3240"/>
        </w:tabs>
        <w:ind w:left="3240" w:hanging="360"/>
      </w:pPr>
      <w:rPr>
        <w:rFonts w:hint="default"/>
      </w:rPr>
    </w:lvl>
  </w:abstractNum>
  <w:num w:numId="1">
    <w:abstractNumId w:val="2"/>
  </w:num>
  <w:num w:numId="2">
    <w:abstractNumId w:val="5"/>
  </w:num>
  <w:num w:numId="3">
    <w:abstractNumId w:val="1"/>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13DF"/>
    <w:rsid w:val="000174F2"/>
    <w:rsid w:val="000504D6"/>
    <w:rsid w:val="00050F97"/>
    <w:rsid w:val="0005337C"/>
    <w:rsid w:val="00067C92"/>
    <w:rsid w:val="00071635"/>
    <w:rsid w:val="00077D40"/>
    <w:rsid w:val="000A4585"/>
    <w:rsid w:val="000A53C3"/>
    <w:rsid w:val="00130E4F"/>
    <w:rsid w:val="00136006"/>
    <w:rsid w:val="001449EC"/>
    <w:rsid w:val="00146CD2"/>
    <w:rsid w:val="00151A90"/>
    <w:rsid w:val="001670A7"/>
    <w:rsid w:val="001679C9"/>
    <w:rsid w:val="001B361F"/>
    <w:rsid w:val="001D314F"/>
    <w:rsid w:val="001D3539"/>
    <w:rsid w:val="001F0AF0"/>
    <w:rsid w:val="001F466C"/>
    <w:rsid w:val="002178B9"/>
    <w:rsid w:val="0023125B"/>
    <w:rsid w:val="0024575C"/>
    <w:rsid w:val="00254A7C"/>
    <w:rsid w:val="00280862"/>
    <w:rsid w:val="00281069"/>
    <w:rsid w:val="00291712"/>
    <w:rsid w:val="002B2A90"/>
    <w:rsid w:val="002C06E3"/>
    <w:rsid w:val="002E0194"/>
    <w:rsid w:val="002E414F"/>
    <w:rsid w:val="002F1C47"/>
    <w:rsid w:val="00303EF8"/>
    <w:rsid w:val="00321411"/>
    <w:rsid w:val="003620E2"/>
    <w:rsid w:val="00370BB5"/>
    <w:rsid w:val="003A13CF"/>
    <w:rsid w:val="003C16D9"/>
    <w:rsid w:val="003F5051"/>
    <w:rsid w:val="00411325"/>
    <w:rsid w:val="0041250F"/>
    <w:rsid w:val="00420DF5"/>
    <w:rsid w:val="004237C0"/>
    <w:rsid w:val="00436449"/>
    <w:rsid w:val="004371B6"/>
    <w:rsid w:val="004445B3"/>
    <w:rsid w:val="00444C7B"/>
    <w:rsid w:val="00445E85"/>
    <w:rsid w:val="00462B5D"/>
    <w:rsid w:val="004779DF"/>
    <w:rsid w:val="0048718B"/>
    <w:rsid w:val="0049185C"/>
    <w:rsid w:val="004A0FF4"/>
    <w:rsid w:val="004C17F9"/>
    <w:rsid w:val="004E516F"/>
    <w:rsid w:val="004F2231"/>
    <w:rsid w:val="005112D1"/>
    <w:rsid w:val="005166E9"/>
    <w:rsid w:val="00535FC5"/>
    <w:rsid w:val="005413DF"/>
    <w:rsid w:val="005444F2"/>
    <w:rsid w:val="0055035B"/>
    <w:rsid w:val="005679ED"/>
    <w:rsid w:val="005847C4"/>
    <w:rsid w:val="005C3643"/>
    <w:rsid w:val="005D34EC"/>
    <w:rsid w:val="005F1B02"/>
    <w:rsid w:val="005F5983"/>
    <w:rsid w:val="0068500D"/>
    <w:rsid w:val="00697081"/>
    <w:rsid w:val="006F4AAC"/>
    <w:rsid w:val="006F4F7C"/>
    <w:rsid w:val="007057F4"/>
    <w:rsid w:val="00733D58"/>
    <w:rsid w:val="007417B3"/>
    <w:rsid w:val="00742102"/>
    <w:rsid w:val="00750AC4"/>
    <w:rsid w:val="00762F9A"/>
    <w:rsid w:val="00773B66"/>
    <w:rsid w:val="007A164B"/>
    <w:rsid w:val="007B160D"/>
    <w:rsid w:val="007C05B1"/>
    <w:rsid w:val="007C7473"/>
    <w:rsid w:val="007D0143"/>
    <w:rsid w:val="007D26F1"/>
    <w:rsid w:val="007D500E"/>
    <w:rsid w:val="007D7D8B"/>
    <w:rsid w:val="007E5499"/>
    <w:rsid w:val="007E7A73"/>
    <w:rsid w:val="008253A5"/>
    <w:rsid w:val="008370F9"/>
    <w:rsid w:val="008417CE"/>
    <w:rsid w:val="0084277E"/>
    <w:rsid w:val="008447FA"/>
    <w:rsid w:val="0085043D"/>
    <w:rsid w:val="00856A76"/>
    <w:rsid w:val="008A3C95"/>
    <w:rsid w:val="008C386D"/>
    <w:rsid w:val="008C5106"/>
    <w:rsid w:val="008D5829"/>
    <w:rsid w:val="00905662"/>
    <w:rsid w:val="00946F55"/>
    <w:rsid w:val="00965BD5"/>
    <w:rsid w:val="009875C8"/>
    <w:rsid w:val="00991D08"/>
    <w:rsid w:val="0099389A"/>
    <w:rsid w:val="009A4984"/>
    <w:rsid w:val="009E1D56"/>
    <w:rsid w:val="009F6F13"/>
    <w:rsid w:val="00A038D6"/>
    <w:rsid w:val="00A33583"/>
    <w:rsid w:val="00A33C0A"/>
    <w:rsid w:val="00A63DE6"/>
    <w:rsid w:val="00AB10CC"/>
    <w:rsid w:val="00AB14B1"/>
    <w:rsid w:val="00AE0E1E"/>
    <w:rsid w:val="00B00CF7"/>
    <w:rsid w:val="00B01E1F"/>
    <w:rsid w:val="00B0688D"/>
    <w:rsid w:val="00B40525"/>
    <w:rsid w:val="00B41D82"/>
    <w:rsid w:val="00B447FC"/>
    <w:rsid w:val="00B60042"/>
    <w:rsid w:val="00B709DB"/>
    <w:rsid w:val="00B90346"/>
    <w:rsid w:val="00B97BA7"/>
    <w:rsid w:val="00BB6CAC"/>
    <w:rsid w:val="00BD487D"/>
    <w:rsid w:val="00BE58DD"/>
    <w:rsid w:val="00BE7253"/>
    <w:rsid w:val="00C131BD"/>
    <w:rsid w:val="00C24BE6"/>
    <w:rsid w:val="00C26A5F"/>
    <w:rsid w:val="00C36797"/>
    <w:rsid w:val="00C47F8A"/>
    <w:rsid w:val="00C51CFB"/>
    <w:rsid w:val="00C86424"/>
    <w:rsid w:val="00CA16E0"/>
    <w:rsid w:val="00CA7EE3"/>
    <w:rsid w:val="00CC102D"/>
    <w:rsid w:val="00CC7B2F"/>
    <w:rsid w:val="00CD395B"/>
    <w:rsid w:val="00CE0BC9"/>
    <w:rsid w:val="00CF7D17"/>
    <w:rsid w:val="00D2045C"/>
    <w:rsid w:val="00D51B81"/>
    <w:rsid w:val="00D540AF"/>
    <w:rsid w:val="00D6093C"/>
    <w:rsid w:val="00D638C1"/>
    <w:rsid w:val="00D73D44"/>
    <w:rsid w:val="00D967AC"/>
    <w:rsid w:val="00DA384D"/>
    <w:rsid w:val="00DD1DD5"/>
    <w:rsid w:val="00E04E5C"/>
    <w:rsid w:val="00E50A4D"/>
    <w:rsid w:val="00E53999"/>
    <w:rsid w:val="00E604F4"/>
    <w:rsid w:val="00E62CEB"/>
    <w:rsid w:val="00E758BC"/>
    <w:rsid w:val="00E932B0"/>
    <w:rsid w:val="00E95AFE"/>
    <w:rsid w:val="00ED3756"/>
    <w:rsid w:val="00ED5380"/>
    <w:rsid w:val="00F21FAE"/>
    <w:rsid w:val="00F43A02"/>
    <w:rsid w:val="00F44FD3"/>
    <w:rsid w:val="00F45884"/>
    <w:rsid w:val="00F553FE"/>
    <w:rsid w:val="00F63939"/>
    <w:rsid w:val="00F66BFD"/>
    <w:rsid w:val="00F91AD0"/>
    <w:rsid w:val="00F96A31"/>
    <w:rsid w:val="00FA0274"/>
    <w:rsid w:val="00FA38DD"/>
    <w:rsid w:val="00FA77D9"/>
    <w:rsid w:val="00FB05E4"/>
    <w:rsid w:val="00FC4062"/>
    <w:rsid w:val="00FC5474"/>
    <w:rsid w:val="00FD48A3"/>
    <w:rsid w:val="00FE274F"/>
    <w:rsid w:val="00FF0B06"/>
    <w:rsid w:val="00FF139C"/>
    <w:rsid w:val="00FF604E"/>
    <w:rsid w:val="26176948"/>
    <w:rsid w:val="28FD7E89"/>
    <w:rsid w:val="3FAD1B47"/>
    <w:rsid w:val="41BE06E6"/>
    <w:rsid w:val="4A5D6298"/>
    <w:rsid w:val="4D2F097C"/>
    <w:rsid w:val="56B2002D"/>
    <w:rsid w:val="5A4A39DB"/>
    <w:rsid w:val="63906E6F"/>
    <w:rsid w:val="725510A6"/>
    <w:rsid w:val="78842DCB"/>
    <w:rsid w:val="7A1E4739"/>
    <w:rsid w:val="7D45496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11" w:semiHidden="0" w:name="List Bullet"/>
    <w:lsdException w:qFormat="1" w:unhideWhenUsed="0" w:uiPriority="10"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Theme="minorHAnsi" w:hAnsiTheme="minorHAnsi" w:eastAsiaTheme="minorEastAsia" w:cstheme="minorBidi"/>
      <w:b/>
      <w:color w:val="0F0F3F" w:themeColor="text1"/>
      <w:sz w:val="28"/>
      <w:szCs w:val="22"/>
      <w:lang w:val="en-US" w:eastAsia="en-US" w:bidi="ar-SA"/>
      <w14:textFill>
        <w14:solidFill>
          <w14:schemeClr w14:val="tx1"/>
        </w14:solidFill>
      </w14:textFill>
    </w:rPr>
  </w:style>
  <w:style w:type="paragraph" w:styleId="2">
    <w:name w:val="heading 1"/>
    <w:basedOn w:val="1"/>
    <w:next w:val="1"/>
    <w:link w:val="28"/>
    <w:qFormat/>
    <w:uiPriority w:val="9"/>
    <w:pPr>
      <w:keepNext/>
      <w:keepLines/>
      <w:framePr w:hSpace="180" w:wrap="around" w:vAnchor="page" w:hAnchor="margin" w:y="974"/>
      <w:contextualSpacing/>
      <w:jc w:val="both"/>
      <w:outlineLvl w:val="0"/>
    </w:pPr>
    <w:rPr>
      <w:rFonts w:asciiTheme="majorHAnsi" w:hAnsiTheme="majorHAnsi" w:eastAsiaTheme="majorEastAsia" w:cstheme="majorBidi"/>
      <w:bCs/>
      <w:sz w:val="48"/>
      <w:szCs w:val="28"/>
    </w:rPr>
  </w:style>
  <w:style w:type="paragraph" w:styleId="3">
    <w:name w:val="heading 2"/>
    <w:basedOn w:val="1"/>
    <w:next w:val="1"/>
    <w:link w:val="29"/>
    <w:unhideWhenUsed/>
    <w:qFormat/>
    <w:uiPriority w:val="9"/>
    <w:pPr>
      <w:framePr w:hSpace="180" w:wrap="around" w:vAnchor="page" w:hAnchor="margin" w:y="3427"/>
      <w:spacing w:after="200"/>
      <w:outlineLvl w:val="1"/>
    </w:pPr>
    <w:rPr>
      <w:rFonts w:asciiTheme="majorHAnsi" w:hAnsiTheme="majorHAnsi"/>
      <w:color w:val="0189F9" w:themeColor="accent1"/>
      <w:sz w:val="40"/>
      <w:szCs w:val="40"/>
      <w14:textFill>
        <w14:solidFill>
          <w14:schemeClr w14:val="accent1"/>
        </w14:solidFill>
      </w14:textFill>
    </w:rPr>
  </w:style>
  <w:style w:type="paragraph" w:styleId="4">
    <w:name w:val="heading 3"/>
    <w:basedOn w:val="1"/>
    <w:next w:val="1"/>
    <w:link w:val="37"/>
    <w:unhideWhenUsed/>
    <w:qFormat/>
    <w:uiPriority w:val="9"/>
    <w:pPr>
      <w:outlineLvl w:val="2"/>
    </w:pPr>
    <w:rPr>
      <w:rFonts w:asciiTheme="majorHAnsi" w:hAnsiTheme="majorHAnsi"/>
      <w:sz w:val="32"/>
      <w:szCs w:val="32"/>
    </w:rPr>
  </w:style>
  <w:style w:type="paragraph" w:styleId="5">
    <w:name w:val="heading 4"/>
    <w:basedOn w:val="1"/>
    <w:next w:val="1"/>
    <w:link w:val="38"/>
    <w:unhideWhenUsed/>
    <w:qFormat/>
    <w:uiPriority w:val="9"/>
    <w:pPr>
      <w:keepNext/>
      <w:keepLines/>
      <w:spacing w:before="40"/>
      <w:outlineLvl w:val="3"/>
    </w:pPr>
    <w:rPr>
      <w:rFonts w:asciiTheme="majorHAnsi" w:hAnsiTheme="majorHAnsi" w:eastAsiaTheme="majorEastAsia" w:cstheme="majorBidi"/>
      <w:i/>
      <w:iCs/>
      <w:color w:val="0167BB" w:themeColor="accent1" w:themeShade="BF"/>
    </w:rPr>
  </w:style>
  <w:style w:type="paragraph" w:styleId="6">
    <w:name w:val="heading 5"/>
    <w:basedOn w:val="1"/>
    <w:next w:val="1"/>
    <w:link w:val="43"/>
    <w:unhideWhenUsed/>
    <w:qFormat/>
    <w:uiPriority w:val="9"/>
    <w:pPr>
      <w:keepNext/>
      <w:keepLines/>
      <w:spacing w:before="40"/>
      <w:outlineLvl w:val="4"/>
    </w:pPr>
    <w:rPr>
      <w:rFonts w:asciiTheme="majorHAnsi" w:hAnsiTheme="majorHAnsi" w:eastAsiaTheme="majorEastAsia" w:cstheme="majorBidi"/>
      <w:color w:val="0167BB" w:themeColor="accent1" w:themeShade="BF"/>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36"/>
    <w:semiHidden/>
    <w:unhideWhenUsed/>
    <w:qFormat/>
    <w:uiPriority w:val="99"/>
    <w:pPr>
      <w:spacing w:line="240" w:lineRule="auto"/>
    </w:pPr>
    <w:rPr>
      <w:rFonts w:ascii="Segoe UI" w:hAnsi="Segoe UI" w:cs="Segoe UI"/>
      <w:sz w:val="18"/>
      <w:szCs w:val="18"/>
    </w:rPr>
  </w:style>
  <w:style w:type="character" w:styleId="10">
    <w:name w:val="annotation reference"/>
    <w:basedOn w:val="7"/>
    <w:semiHidden/>
    <w:unhideWhenUsed/>
    <w:uiPriority w:val="99"/>
    <w:rPr>
      <w:sz w:val="16"/>
      <w:szCs w:val="16"/>
    </w:rPr>
  </w:style>
  <w:style w:type="paragraph" w:styleId="11">
    <w:name w:val="annotation text"/>
    <w:basedOn w:val="1"/>
    <w:link w:val="42"/>
    <w:semiHidden/>
    <w:unhideWhenUsed/>
    <w:qFormat/>
    <w:uiPriority w:val="99"/>
    <w:pPr>
      <w:spacing w:line="240" w:lineRule="auto"/>
    </w:pPr>
    <w:rPr>
      <w:b w:val="0"/>
      <w:color w:val="auto"/>
      <w:sz w:val="20"/>
      <w:szCs w:val="20"/>
    </w:rPr>
  </w:style>
  <w:style w:type="character" w:styleId="12">
    <w:name w:val="Emphasis"/>
    <w:basedOn w:val="7"/>
    <w:unhideWhenUsed/>
    <w:qFormat/>
    <w:uiPriority w:val="20"/>
    <w:rPr>
      <w:i/>
      <w:iCs/>
    </w:rPr>
  </w:style>
  <w:style w:type="paragraph" w:styleId="13">
    <w:name w:val="footer"/>
    <w:basedOn w:val="1"/>
    <w:link w:val="33"/>
    <w:qFormat/>
    <w:uiPriority w:val="99"/>
    <w:pPr>
      <w:spacing w:line="240" w:lineRule="auto"/>
      <w:ind w:right="130"/>
      <w:jc w:val="right"/>
    </w:pPr>
  </w:style>
  <w:style w:type="paragraph" w:styleId="14">
    <w:name w:val="header"/>
    <w:basedOn w:val="1"/>
    <w:link w:val="34"/>
    <w:qFormat/>
    <w:uiPriority w:val="99"/>
    <w:pPr>
      <w:spacing w:line="240" w:lineRule="auto"/>
      <w:jc w:val="right"/>
    </w:pPr>
  </w:style>
  <w:style w:type="character" w:styleId="15">
    <w:name w:val="Hyperlink"/>
    <w:basedOn w:val="7"/>
    <w:unhideWhenUsed/>
    <w:qFormat/>
    <w:uiPriority w:val="99"/>
    <w:rPr>
      <w:color w:val="60C5E8" w:themeColor="hyperlink"/>
      <w:u w:val="single"/>
      <w14:textFill>
        <w14:solidFill>
          <w14:schemeClr w14:val="hlink"/>
        </w14:solidFill>
      </w14:textFill>
    </w:rPr>
  </w:style>
  <w:style w:type="paragraph" w:styleId="16">
    <w:name w:val="List Bullet"/>
    <w:basedOn w:val="17"/>
    <w:qFormat/>
    <w:uiPriority w:val="11"/>
    <w:pPr>
      <w:framePr w:wrap="around"/>
      <w:numPr>
        <w:ilvl w:val="0"/>
        <w:numId w:val="1"/>
      </w:numPr>
    </w:pPr>
  </w:style>
  <w:style w:type="paragraph" w:customStyle="1" w:styleId="17">
    <w:name w:val="Content"/>
    <w:basedOn w:val="1"/>
    <w:link w:val="39"/>
    <w:qFormat/>
    <w:uiPriority w:val="0"/>
    <w:pPr>
      <w:framePr w:hSpace="180" w:wrap="around" w:vAnchor="page" w:hAnchor="margin" w:y="3427"/>
      <w:spacing w:line="240" w:lineRule="auto"/>
    </w:pPr>
    <w:rPr>
      <w:b w:val="0"/>
    </w:rPr>
  </w:style>
  <w:style w:type="paragraph" w:styleId="18">
    <w:name w:val="List Number"/>
    <w:basedOn w:val="1"/>
    <w:qFormat/>
    <w:uiPriority w:val="10"/>
    <w:pPr>
      <w:numPr>
        <w:ilvl w:val="0"/>
        <w:numId w:val="2"/>
      </w:numPr>
    </w:pPr>
    <w:rPr>
      <w:rFonts w:eastAsiaTheme="minorHAnsi"/>
      <w:b w:val="0"/>
    </w:rPr>
  </w:style>
  <w:style w:type="paragraph" w:styleId="1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b w:val="0"/>
      <w:color w:val="auto"/>
      <w:sz w:val="24"/>
      <w:szCs w:val="24"/>
    </w:rPr>
  </w:style>
  <w:style w:type="character" w:styleId="20">
    <w:name w:val="Strong"/>
    <w:basedOn w:val="7"/>
    <w:qFormat/>
    <w:uiPriority w:val="22"/>
    <w:rPr>
      <w:b/>
      <w:bCs/>
    </w:rPr>
  </w:style>
  <w:style w:type="table" w:styleId="21">
    <w:name w:val="Table Grid"/>
    <w:basedOn w:val="8"/>
    <w:qFormat/>
    <w:uiPriority w:val="59"/>
    <w:pPr>
      <w:spacing w:after="0" w:line="240" w:lineRule="auto"/>
    </w:pPr>
    <w:rPr>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link w:val="31"/>
    <w:qFormat/>
    <w:uiPriority w:val="1"/>
    <w:pPr>
      <w:framePr w:hSpace="180" w:wrap="around" w:vAnchor="page" w:hAnchor="margin" w:y="974"/>
      <w:spacing w:line="240" w:lineRule="auto"/>
      <w:contextualSpacing/>
    </w:pPr>
    <w:rPr>
      <w:rFonts w:asciiTheme="majorHAnsi" w:hAnsiTheme="majorHAnsi" w:eastAsiaTheme="majorEastAsia" w:cstheme="majorBidi"/>
      <w:kern w:val="28"/>
      <w:sz w:val="80"/>
      <w:szCs w:val="80"/>
    </w:rPr>
  </w:style>
  <w:style w:type="paragraph" w:styleId="23">
    <w:name w:val="toc 1"/>
    <w:basedOn w:val="1"/>
    <w:qFormat/>
    <w:uiPriority w:val="39"/>
    <w:pPr>
      <w:tabs>
        <w:tab w:val="right" w:leader="dot" w:pos="5040"/>
      </w:tabs>
    </w:pPr>
  </w:style>
  <w:style w:type="paragraph" w:styleId="24">
    <w:name w:val="toc 2"/>
    <w:basedOn w:val="1"/>
    <w:qFormat/>
    <w:uiPriority w:val="39"/>
    <w:pPr>
      <w:tabs>
        <w:tab w:val="right" w:leader="dot" w:pos="5040"/>
      </w:tabs>
    </w:pPr>
  </w:style>
  <w:style w:type="paragraph" w:styleId="25">
    <w:name w:val="toc 3"/>
    <w:basedOn w:val="1"/>
    <w:next w:val="1"/>
    <w:autoRedefine/>
    <w:unhideWhenUsed/>
    <w:qFormat/>
    <w:uiPriority w:val="39"/>
    <w:pPr>
      <w:spacing w:after="100"/>
      <w:ind w:left="560"/>
    </w:pPr>
  </w:style>
  <w:style w:type="character" w:customStyle="1" w:styleId="26">
    <w:name w:val="Book Title"/>
    <w:basedOn w:val="7"/>
    <w:semiHidden/>
    <w:unhideWhenUsed/>
    <w:qFormat/>
    <w:uiPriority w:val="33"/>
    <w:rPr>
      <w:b/>
      <w:bCs/>
      <w:i/>
      <w:iCs/>
      <w:spacing w:val="0"/>
    </w:rPr>
  </w:style>
  <w:style w:type="character" w:customStyle="1" w:styleId="27">
    <w:name w:val="Intense Reference"/>
    <w:basedOn w:val="7"/>
    <w:unhideWhenUsed/>
    <w:qFormat/>
    <w:uiPriority w:val="32"/>
    <w:rPr>
      <w:b/>
      <w:bCs/>
      <w:smallCaps/>
      <w:color w:val="0189F9" w:themeColor="accent1"/>
      <w:spacing w:val="0"/>
      <w14:textFill>
        <w14:solidFill>
          <w14:schemeClr w14:val="accent1"/>
        </w14:solidFill>
      </w14:textFill>
    </w:rPr>
  </w:style>
  <w:style w:type="character" w:customStyle="1" w:styleId="28">
    <w:name w:val="Heading 1 Char"/>
    <w:basedOn w:val="7"/>
    <w:link w:val="2"/>
    <w:qFormat/>
    <w:uiPriority w:val="9"/>
    <w:rPr>
      <w:rFonts w:asciiTheme="majorHAnsi" w:hAnsiTheme="majorHAnsi" w:eastAsiaTheme="majorEastAsia" w:cstheme="majorBidi"/>
      <w:b/>
      <w:bCs/>
      <w:color w:val="0F0F3F" w:themeColor="text1"/>
      <w:sz w:val="48"/>
      <w:szCs w:val="28"/>
      <w:lang w:eastAsia="en-US"/>
      <w14:textFill>
        <w14:solidFill>
          <w14:schemeClr w14:val="tx1"/>
        </w14:solidFill>
      </w14:textFill>
    </w:rPr>
  </w:style>
  <w:style w:type="character" w:customStyle="1" w:styleId="29">
    <w:name w:val="Heading 2 Char"/>
    <w:basedOn w:val="7"/>
    <w:link w:val="3"/>
    <w:qFormat/>
    <w:uiPriority w:val="9"/>
    <w:rPr>
      <w:rFonts w:asciiTheme="majorHAnsi" w:hAnsiTheme="majorHAnsi"/>
      <w:b/>
      <w:color w:val="0189F9" w:themeColor="accent1"/>
      <w:sz w:val="40"/>
      <w:szCs w:val="40"/>
      <w:lang w:eastAsia="en-US"/>
      <w14:textFill>
        <w14:solidFill>
          <w14:schemeClr w14:val="accent1"/>
        </w14:solidFill>
      </w14:textFill>
    </w:rPr>
  </w:style>
  <w:style w:type="paragraph" w:customStyle="1" w:styleId="30">
    <w:name w:val="Aligned Text"/>
    <w:basedOn w:val="4"/>
    <w:qFormat/>
    <w:uiPriority w:val="2"/>
  </w:style>
  <w:style w:type="character" w:customStyle="1" w:styleId="31">
    <w:name w:val="Title Char"/>
    <w:basedOn w:val="7"/>
    <w:link w:val="22"/>
    <w:qFormat/>
    <w:uiPriority w:val="1"/>
    <w:rPr>
      <w:rFonts w:asciiTheme="majorHAnsi" w:hAnsiTheme="majorHAnsi" w:eastAsiaTheme="majorEastAsia" w:cstheme="majorBidi"/>
      <w:b/>
      <w:color w:val="0F0F3F" w:themeColor="text1"/>
      <w:kern w:val="28"/>
      <w:sz w:val="80"/>
      <w:szCs w:val="80"/>
      <w:lang w:eastAsia="en-US"/>
      <w14:textFill>
        <w14:solidFill>
          <w14:schemeClr w14:val="tx1"/>
        </w14:solidFill>
      </w14:textFill>
    </w:rPr>
  </w:style>
  <w:style w:type="paragraph" w:customStyle="1" w:styleId="32">
    <w:name w:val="TOC Heading"/>
    <w:basedOn w:val="2"/>
    <w:next w:val="1"/>
    <w:qFormat/>
    <w:uiPriority w:val="39"/>
    <w:pPr>
      <w:pageBreakBefore/>
      <w:framePr w:wrap="around"/>
      <w:outlineLvl w:val="9"/>
    </w:pPr>
    <w:rPr>
      <w:caps/>
    </w:rPr>
  </w:style>
  <w:style w:type="character" w:customStyle="1" w:styleId="33">
    <w:name w:val="Footer Char"/>
    <w:basedOn w:val="7"/>
    <w:link w:val="13"/>
    <w:qFormat/>
    <w:uiPriority w:val="99"/>
    <w:rPr>
      <w:lang w:eastAsia="en-US"/>
    </w:rPr>
  </w:style>
  <w:style w:type="character" w:customStyle="1" w:styleId="34">
    <w:name w:val="Header Char"/>
    <w:basedOn w:val="7"/>
    <w:link w:val="14"/>
    <w:qFormat/>
    <w:uiPriority w:val="99"/>
    <w:rPr>
      <w:lang w:eastAsia="en-US"/>
    </w:rPr>
  </w:style>
  <w:style w:type="character" w:styleId="35">
    <w:name w:val="Placeholder Text"/>
    <w:basedOn w:val="7"/>
    <w:semiHidden/>
    <w:qFormat/>
    <w:uiPriority w:val="99"/>
    <w:rPr>
      <w:color w:val="808080"/>
    </w:rPr>
  </w:style>
  <w:style w:type="character" w:customStyle="1" w:styleId="36">
    <w:name w:val="Balloon Text Char"/>
    <w:basedOn w:val="7"/>
    <w:link w:val="9"/>
    <w:semiHidden/>
    <w:qFormat/>
    <w:uiPriority w:val="99"/>
    <w:rPr>
      <w:rFonts w:ascii="Segoe UI" w:hAnsi="Segoe UI" w:cs="Segoe UI"/>
      <w:sz w:val="18"/>
      <w:szCs w:val="18"/>
      <w:lang w:eastAsia="en-US"/>
    </w:rPr>
  </w:style>
  <w:style w:type="character" w:customStyle="1" w:styleId="37">
    <w:name w:val="Heading 3 Char"/>
    <w:basedOn w:val="7"/>
    <w:link w:val="4"/>
    <w:qFormat/>
    <w:uiPriority w:val="9"/>
    <w:rPr>
      <w:rFonts w:asciiTheme="majorHAnsi" w:hAnsiTheme="majorHAnsi"/>
      <w:b/>
      <w:color w:val="0F0F3F" w:themeColor="text1"/>
      <w:sz w:val="32"/>
      <w:szCs w:val="32"/>
      <w:lang w:eastAsia="en-US"/>
      <w14:textFill>
        <w14:solidFill>
          <w14:schemeClr w14:val="tx1"/>
        </w14:solidFill>
      </w14:textFill>
    </w:rPr>
  </w:style>
  <w:style w:type="character" w:customStyle="1" w:styleId="38">
    <w:name w:val="Heading 4 Char"/>
    <w:basedOn w:val="7"/>
    <w:link w:val="5"/>
    <w:qFormat/>
    <w:uiPriority w:val="9"/>
    <w:rPr>
      <w:rFonts w:asciiTheme="majorHAnsi" w:hAnsiTheme="majorHAnsi" w:eastAsiaTheme="majorEastAsia" w:cstheme="majorBidi"/>
      <w:b/>
      <w:i/>
      <w:iCs/>
      <w:color w:val="0167BB" w:themeColor="accent1" w:themeShade="BF"/>
      <w:sz w:val="28"/>
      <w:lang w:eastAsia="en-US"/>
    </w:rPr>
  </w:style>
  <w:style w:type="character" w:customStyle="1" w:styleId="39">
    <w:name w:val="Content Char"/>
    <w:basedOn w:val="7"/>
    <w:link w:val="17"/>
    <w:qFormat/>
    <w:uiPriority w:val="0"/>
    <w:rPr>
      <w:color w:val="0F0F3F" w:themeColor="text1"/>
      <w:sz w:val="28"/>
      <w:lang w:eastAsia="en-US"/>
      <w14:textFill>
        <w14:solidFill>
          <w14:schemeClr w14:val="tx1"/>
        </w14:solidFill>
      </w14:textFill>
    </w:rPr>
  </w:style>
  <w:style w:type="paragraph" w:customStyle="1" w:styleId="40">
    <w:name w:val="table text"/>
    <w:basedOn w:val="1"/>
    <w:qFormat/>
    <w:uiPriority w:val="0"/>
    <w:pPr>
      <w:spacing w:line="240" w:lineRule="auto"/>
    </w:pPr>
    <w:rPr>
      <w:rFonts w:ascii="Trebuchet MS" w:hAnsi="Trebuchet MS" w:eastAsia="Times New Roman" w:cs="Times New Roman"/>
      <w:b w:val="0"/>
      <w:color w:val="auto"/>
      <w:sz w:val="24"/>
      <w:szCs w:val="24"/>
    </w:rPr>
  </w:style>
  <w:style w:type="paragraph" w:styleId="41">
    <w:name w:val="List Paragraph"/>
    <w:basedOn w:val="1"/>
    <w:qFormat/>
    <w:uiPriority w:val="34"/>
    <w:pPr>
      <w:spacing w:line="240" w:lineRule="auto"/>
      <w:ind w:left="720"/>
      <w:contextualSpacing/>
    </w:pPr>
    <w:rPr>
      <w:b w:val="0"/>
      <w:color w:val="auto"/>
      <w:sz w:val="24"/>
      <w:szCs w:val="24"/>
    </w:rPr>
  </w:style>
  <w:style w:type="character" w:customStyle="1" w:styleId="42">
    <w:name w:val="Comment Text Char"/>
    <w:basedOn w:val="7"/>
    <w:link w:val="11"/>
    <w:semiHidden/>
    <w:qFormat/>
    <w:uiPriority w:val="99"/>
    <w:rPr>
      <w:sz w:val="20"/>
      <w:szCs w:val="20"/>
      <w:lang w:eastAsia="en-US"/>
    </w:rPr>
  </w:style>
  <w:style w:type="character" w:customStyle="1" w:styleId="43">
    <w:name w:val="Heading 5 Char"/>
    <w:basedOn w:val="7"/>
    <w:link w:val="6"/>
    <w:qFormat/>
    <w:uiPriority w:val="9"/>
    <w:rPr>
      <w:rFonts w:asciiTheme="majorHAnsi" w:hAnsiTheme="majorHAnsi" w:eastAsiaTheme="majorEastAsia" w:cstheme="majorBidi"/>
      <w:b/>
      <w:color w:val="0167BB" w:themeColor="accent1" w:themeShade="BF"/>
      <w:sz w:val="28"/>
      <w:lang w:eastAsia="en-US"/>
    </w:rPr>
  </w:style>
  <w:style w:type="character" w:customStyle="1" w:styleId="44">
    <w:name w:val="Unresolved Mention"/>
    <w:basedOn w:val="7"/>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glossaryDocument" Target="glossary/document.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33.jpeg"/><Relationship Id="rId30" Type="http://schemas.openxmlformats.org/officeDocument/2006/relationships/image" Target="media/image32.jpeg"/><Relationship Id="rId3" Type="http://schemas.openxmlformats.org/officeDocument/2006/relationships/footnotes" Target="footnotes.xml"/><Relationship Id="rId29" Type="http://schemas.openxmlformats.org/officeDocument/2006/relationships/image" Target="media/image31.jpeg"/><Relationship Id="rId28" Type="http://schemas.openxmlformats.org/officeDocument/2006/relationships/image" Target="media/image30.jpeg"/><Relationship Id="rId27" Type="http://schemas.openxmlformats.org/officeDocument/2006/relationships/image" Target="media/image29.jpeg"/><Relationship Id="rId26" Type="http://schemas.openxmlformats.org/officeDocument/2006/relationships/image" Target="media/image28.jpeg"/><Relationship Id="rId25" Type="http://schemas.openxmlformats.org/officeDocument/2006/relationships/image" Target="media/image27.jpeg"/><Relationship Id="rId24" Type="http://schemas.openxmlformats.org/officeDocument/2006/relationships/image" Target="media/image26.jpeg"/><Relationship Id="rId23" Type="http://schemas.openxmlformats.org/officeDocument/2006/relationships/image" Target="media/image25.png"/><Relationship Id="rId22" Type="http://schemas.openxmlformats.org/officeDocument/2006/relationships/image" Target="media/image24.png"/><Relationship Id="rId21" Type="http://schemas.openxmlformats.org/officeDocument/2006/relationships/image" Target="media/image23.png"/><Relationship Id="rId20" Type="http://schemas.openxmlformats.org/officeDocument/2006/relationships/image" Target="media/image22.png"/><Relationship Id="rId2" Type="http://schemas.openxmlformats.org/officeDocument/2006/relationships/settings" Target="settings.xml"/><Relationship Id="rId19" Type="http://schemas.openxmlformats.org/officeDocument/2006/relationships/image" Target="../NULL"/><Relationship Id="rId18" Type="http://schemas.microsoft.com/office/2007/relationships/hdphoto" Target="media/image20.wdp"/><Relationship Id="rId17" Type="http://schemas.openxmlformats.org/officeDocument/2006/relationships/image" Target="media/image19.png"/><Relationship Id="rId16" Type="http://schemas.openxmlformats.org/officeDocument/2006/relationships/image" Target="media/image18.svg"/><Relationship Id="rId15" Type="http://schemas.openxmlformats.org/officeDocument/2006/relationships/image" Target="media/image17.png"/><Relationship Id="rId14" Type="http://schemas.openxmlformats.org/officeDocument/2006/relationships/image" Target="media/image16.svg"/><Relationship Id="rId13" Type="http://schemas.openxmlformats.org/officeDocument/2006/relationships/image" Target="media/image15.png"/><Relationship Id="rId12" Type="http://schemas.openxmlformats.org/officeDocument/2006/relationships/image" Target="media/image14.svg"/><Relationship Id="rId11" Type="http://schemas.openxmlformats.org/officeDocument/2006/relationships/image" Target="media/image13.png"/><Relationship Id="rId10" Type="http://schemas.openxmlformats.org/officeDocument/2006/relationships/image" Target="media/image1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9" Type="http://schemas.openxmlformats.org/officeDocument/2006/relationships/image" Target="media/image9.png"/><Relationship Id="rId8" Type="http://schemas.openxmlformats.org/officeDocument/2006/relationships/image" Target="media/image8.png"/><Relationship Id="rId7" Type="http://schemas.openxmlformats.org/officeDocument/2006/relationships/image" Target="media/image7.png"/><Relationship Id="rId6" Type="http://schemas.openxmlformats.org/officeDocument/2006/relationships/image" Target="media/image6.svg"/><Relationship Id="rId5" Type="http://schemas.openxmlformats.org/officeDocument/2006/relationships/image" Target="media/image5.png"/><Relationship Id="rId4" Type="http://schemas.openxmlformats.org/officeDocument/2006/relationships/image" Target="media/image4.svg"/><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dia\AppData\Roaming\Microsoft\Templates\Business%20report%20(graphic%20design).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9E299F067AF43E699C22864BC69E0F3"/>
        <w:style w:val=""/>
        <w:category>
          <w:name w:val="General"/>
          <w:gallery w:val="placeholder"/>
        </w:category>
        <w:types>
          <w:type w:val="bbPlcHdr"/>
        </w:types>
        <w:behaviors>
          <w:behavior w:val="content"/>
        </w:behaviors>
        <w:description w:val=""/>
        <w:guid w:val="{C737E042-4E6C-4307-ABCA-79FCE52DFD5A}"/>
      </w:docPartPr>
      <w:docPartBody>
        <w:p w14:paraId="3B8E8E8A">
          <w:pPr>
            <w:pStyle w:val="4"/>
          </w:pPr>
          <w:r>
            <w:t>Type chapter title (level 1)</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86"/>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ECC"/>
    <w:rsid w:val="00074732"/>
    <w:rsid w:val="003041AD"/>
    <w:rsid w:val="0032768E"/>
    <w:rsid w:val="003A293A"/>
    <w:rsid w:val="00493DFE"/>
    <w:rsid w:val="005468AB"/>
    <w:rsid w:val="006C0539"/>
    <w:rsid w:val="007969CA"/>
    <w:rsid w:val="009A7026"/>
    <w:rsid w:val="00D36ECC"/>
    <w:rsid w:val="00DC7C92"/>
    <w:rsid w:val="00FB40D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D9E299F067AF43E699C22864BC69E0F3"/>
    <w:qFormat/>
    <w:uiPriority w:val="0"/>
    <w:pPr>
      <w:spacing w:after="160" w:line="259" w:lineRule="auto"/>
    </w:pPr>
    <w:rPr>
      <w:rFonts w:asciiTheme="minorHAnsi" w:hAnsiTheme="minorHAnsi" w:eastAsiaTheme="minorEastAsia" w:cstheme="minorBidi"/>
      <w:sz w:val="22"/>
      <w:szCs w:val="22"/>
      <w:lang w:val="en-US" w:eastAsia="en-US" w:bidi="ar-SA"/>
    </w:rPr>
  </w:style>
</w:styles>
</file>

<file path=word/theme/_rels/theme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Report">
  <a:themeElements>
    <a:clrScheme name="Custom 50">
      <a:dk1>
        <a:srgbClr val="0F0F3F"/>
      </a:dk1>
      <a:lt1>
        <a:sysClr val="window" lastClr="FFFFFF"/>
      </a:lt1>
      <a:dk2>
        <a:srgbClr val="292561"/>
      </a:dk2>
      <a:lt2>
        <a:srgbClr val="F2F2F2"/>
      </a:lt2>
      <a:accent1>
        <a:srgbClr val="0189F9"/>
      </a:accent1>
      <a:accent2>
        <a:srgbClr val="293B90"/>
      </a:accent2>
      <a:accent3>
        <a:srgbClr val="2664B0"/>
      </a:accent3>
      <a:accent4>
        <a:srgbClr val="5998D2"/>
      </a:accent4>
      <a:accent5>
        <a:srgbClr val="60C5E8"/>
      </a:accent5>
      <a:accent6>
        <a:srgbClr val="2664B0"/>
      </a:accent6>
      <a:hlink>
        <a:srgbClr val="60C5E8"/>
      </a:hlink>
      <a:folHlink>
        <a:srgbClr val="60C5E8"/>
      </a:folHlink>
    </a:clrScheme>
    <a:fontScheme name="Custom 4">
      <a:majorFont>
        <a:latin typeface="Gill Sans MT"/>
        <a:ea typeface=""/>
        <a:cs typeface=""/>
      </a:majorFont>
      <a:minorFont>
        <a:latin typeface="Calibri"/>
        <a:ea typeface=""/>
        <a:cs typeface=""/>
      </a:minorFont>
    </a:fontScheme>
    <a:fmtScheme name="Equity">
      <a:fillStyleLst>
        <a:solidFill>
          <a:schemeClr val="phClr"/>
        </a:solidFill>
        <a:blipFill>
          <a:blip xmlns:r="http://schemas.openxmlformats.org/officeDocument/2006/relationships" r:embed="rId1">
            <a:duotone>
              <a:schemeClr val="phClr">
                <a:tint val="30000"/>
                <a:satMod val="300000"/>
              </a:schemeClr>
              <a:schemeClr val="phClr">
                <a:tint val="40000"/>
                <a:satMod val="200000"/>
              </a:schemeClr>
            </a:duotone>
          </a:blip>
          <a:tile tx="0" ty="0" sx="70000" sy="70000" flip="none" algn="ctr"/>
        </a:blipFill>
        <a:blipFill>
          <a:blip xmlns:r="http://schemas.openxmlformats.org/officeDocument/2006/relationships" r:embed="rId1">
            <a:duotone>
              <a:schemeClr val="phClr">
                <a:shade val="22000"/>
                <a:satMod val="160000"/>
              </a:schemeClr>
              <a:schemeClr val="phClr">
                <a:shade val="45000"/>
                <a:satMod val="100000"/>
              </a:schemeClr>
            </a:duotone>
          </a:blip>
          <a:tile tx="0" ty="0" sx="65000" sy="65000" flip="none" algn="ctr"/>
        </a:blipFill>
      </a:fillStyleLst>
      <a:lnStyleLst>
        <a:ln w="9525" cap="flat" cmpd="sng" algn="ctr">
          <a:solidFill>
            <a:schemeClr val="phClr">
              <a:shade val="60000"/>
              <a:satMod val="110000"/>
            </a:schemeClr>
          </a:solidFill>
          <a:prstDash val="solid"/>
        </a:ln>
        <a:ln w="127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algn="t" rotWithShape="0">
              <a:srgbClr val="000000">
                <a:alpha val="50000"/>
              </a:srgbClr>
            </a:outerShdw>
          </a:effectLst>
        </a:effectStyle>
        <a:effectStyle>
          <a:effectLst>
            <a:outerShdw blurRad="38100" dist="25400" dir="5400000" algn="t" rotWithShape="0">
              <a:srgbClr val="000000">
                <a:alpha val="50000"/>
              </a:srgbClr>
            </a:outerShdw>
          </a:effectLst>
        </a:effectStyle>
        <a:effectStyle>
          <a:effectLst>
            <a:outerShdw blurRad="50800" dist="50800" dir="5400000" algn="t" rotWithShape="0">
              <a:srgbClr val="000000">
                <a:alpha val="60000"/>
              </a:srgbClr>
            </a:outerShdw>
          </a:effectLst>
          <a:scene3d>
            <a:camera prst="isometricBottomUp" fov="0">
              <a:rot lat="0" lon="0" rev="0"/>
            </a:camera>
            <a:lightRig rig="soft" dir="b">
              <a:rot lat="0" lon="0" rev="9000000"/>
            </a:lightRig>
          </a:scene3d>
          <a:sp3d contourW="35000" prstMaterial="matte">
            <a:bevelT w="45000" h="38100" prst="convex"/>
            <a:contourClr>
              <a:schemeClr val="phClr">
                <a:tint val="10000"/>
                <a:satMod val="130000"/>
              </a:schemeClr>
            </a:contourClr>
          </a:sp3d>
        </a:effectStyle>
      </a:effectStyleLst>
      <a:bgFillStyleLst>
        <a:solidFill>
          <a:schemeClr val="phClr"/>
        </a:solidFill>
        <a:gradFill rotWithShape="1">
          <a:gsLst>
            <a:gs pos="0">
              <a:schemeClr val="phClr">
                <a:shade val="40000"/>
                <a:satMod val="165000"/>
              </a:schemeClr>
            </a:gs>
            <a:gs pos="50000">
              <a:schemeClr val="phClr">
                <a:shade val="80000"/>
                <a:satMod val="155000"/>
              </a:schemeClr>
            </a:gs>
            <a:gs pos="100000">
              <a:schemeClr val="phClr">
                <a:tint val="95000"/>
                <a:satMod val="200000"/>
              </a:schemeClr>
            </a:gs>
          </a:gsLst>
          <a:lin ang="16200000" scaled="1"/>
        </a:gradFill>
        <a:blipFill>
          <a:blip xmlns:r="http://schemas.openxmlformats.org/officeDocument/2006/relationships" r:embed="rId1">
            <a:duotone>
              <a:schemeClr val="phClr">
                <a:tint val="95000"/>
                <a:satMod val="200000"/>
              </a:schemeClr>
              <a:schemeClr val="phClr">
                <a:shade val="80000"/>
                <a:satMod val="100000"/>
              </a:schemeClr>
            </a:duotone>
          </a:blip>
          <a:tile tx="0" ty="0" sx="55000" sy="55000" flip="none" algn="tl"/>
        </a:blip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2FC4AE-99DF-4D4A-A4D2-E9472BE35E75}">
  <ds:schemaRefs/>
</ds:datastoreItem>
</file>

<file path=docProps/app.xml><?xml version="1.0" encoding="utf-8"?>
<Properties xmlns="http://schemas.openxmlformats.org/officeDocument/2006/extended-properties" xmlns:vt="http://schemas.openxmlformats.org/officeDocument/2006/docPropsVTypes">
  <Template>Business report (graphic design)</Template>
  <Pages>15</Pages>
  <Words>1002</Words>
  <Characters>5713</Characters>
  <Lines>47</Lines>
  <Paragraphs>13</Paragraphs>
  <TotalTime>32</TotalTime>
  <ScaleCrop>false</ScaleCrop>
  <LinksUpToDate>false</LinksUpToDate>
  <CharactersWithSpaces>6702</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2024-03-18T15:55:00Z</dcterms:created>
  <dc:creator>Dana Sula</dc:creator>
  <cp:lastModifiedBy>akash</cp:lastModifiedBy>
  <cp:lastPrinted>2022-02-06T15:02:00Z</cp:lastPrinted>
  <dcterms:modified xsi:type="dcterms:W3CDTF">2025-04-30T15:26:52Z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06C74E1685184DFEAA33522F0A63A414_12</vt:lpwstr>
  </property>
</Properties>
</file>