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97DF" w14:textId="69C39F3D" w:rsidR="00F76EB0" w:rsidRDefault="00F76EB0"/>
    <w:p w14:paraId="10C0DB9A" w14:textId="51B560C3" w:rsidR="000F5F6C" w:rsidRDefault="000F5F6C"/>
    <w:p w14:paraId="364DED0F" w14:textId="668C3895" w:rsidR="000F5F6C" w:rsidRDefault="000F5F6C"/>
    <w:p w14:paraId="2C6387B1" w14:textId="015969CC" w:rsidR="000F5F6C" w:rsidRDefault="000F5F6C"/>
    <w:p w14:paraId="5E3C5814" w14:textId="4C0BCE1C" w:rsidR="000F5F6C" w:rsidRDefault="000F5F6C"/>
    <w:p w14:paraId="7BEEDB1D" w14:textId="57FA8C9B" w:rsidR="000F5F6C" w:rsidRDefault="000F5F6C">
      <w:pPr>
        <w:rPr>
          <w:rFonts w:ascii="Segoe UI" w:hAnsi="Segoe UI" w:cs="Segoe UI"/>
          <w:color w:val="212529"/>
          <w:sz w:val="21"/>
          <w:szCs w:val="21"/>
          <w:shd w:val="clear" w:color="auto" w:fill="FFFFE0"/>
        </w:rPr>
      </w:pPr>
      <w:r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 xml:space="preserve"># </w:t>
      </w:r>
      <w:r w:rsidRPr="000F5F6C">
        <w:rPr>
          <w:rFonts w:ascii="Segoe UI" w:hAnsi="Segoe UI" w:cs="Segoe UI"/>
          <w:b/>
          <w:bCs/>
          <w:color w:val="212529"/>
          <w:sz w:val="21"/>
          <w:szCs w:val="21"/>
          <w:shd w:val="clear" w:color="auto" w:fill="FFFFE0"/>
        </w:rPr>
        <w:t>Here are some general guidelines on when to use which loop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 </w:t>
      </w:r>
      <w:r>
        <w:t>for-each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loop is used when we want to iterate through each and every element of a collection of elements.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 </w:t>
      </w:r>
      <w:r>
        <w:t>for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 loop is generally used when a piece of code has to be repeated n number of times </w:t>
      </w:r>
      <w:proofErr w:type="gramStart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i.e.</w:t>
      </w:r>
      <w:proofErr w:type="gramEnd"/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 xml:space="preserve"> when we know beforehand the number of iterations the loop should run. Unlike </w:t>
      </w:r>
      <w:r>
        <w:t>for-each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loop, a </w:t>
      </w:r>
      <w:r>
        <w:t>for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loop has the flexibility to iterate over a range of elements or values determined by the loop counter.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 </w:t>
      </w:r>
      <w:r>
        <w:t>while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loop is generally used when the loop's terminating condition happens at some yet-to-be determined time i.e. we do not know beforehand the number of iterations the loop should run, or when the termination condition arrives.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The </w:t>
      </w:r>
      <w:r>
        <w:t>do while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loop is the same as </w:t>
      </w:r>
      <w:r>
        <w:t>while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loop, except that it will always execute the body of the loop once before the condition is evaluated.</w:t>
      </w:r>
    </w:p>
    <w:p w14:paraId="0F7E0023" w14:textId="77777777" w:rsidR="000F5F6C" w:rsidRDefault="000F5F6C" w:rsidP="000F5F6C"/>
    <w:p w14:paraId="6FD7EC92" w14:textId="3B3A856C" w:rsidR="000F5F6C" w:rsidRDefault="000F5F6C" w:rsidP="000F5F6C">
      <w:r>
        <w:t>/////////////////////////////////////////////////////////////////////</w:t>
      </w:r>
    </w:p>
    <w:p w14:paraId="4F1D4F6F" w14:textId="327D2EF1" w:rsidR="000F5F6C" w:rsidRDefault="000F5F6C" w:rsidP="000F5F6C"/>
    <w:p w14:paraId="077E9052" w14:textId="70509EA8" w:rsidR="000F5F6C" w:rsidRDefault="00BB3A44" w:rsidP="000F5F6C"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A </w:t>
      </w:r>
      <w:r w:rsidRPr="00BB3A44">
        <w:rPr>
          <w:b/>
          <w:bCs/>
        </w:rPr>
        <w:t>switch</w:t>
      </w:r>
      <w:r>
        <w:rPr>
          <w:rFonts w:ascii="Segoe UI" w:hAnsi="Segoe UI" w:cs="Segoe UI"/>
          <w:color w:val="212529"/>
          <w:sz w:val="21"/>
          <w:szCs w:val="21"/>
          <w:shd w:val="clear" w:color="auto" w:fill="FFFFE0"/>
        </w:rPr>
        <w:t> statement allows the value of a variable or expression to change the control flow of program execution through multiple paths.</w:t>
      </w:r>
    </w:p>
    <w:p w14:paraId="33078384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switch (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 statement takes a variable/reference or an expression as the 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and always has a switch-block.</w:t>
      </w:r>
    </w:p>
    <w:p w14:paraId="424D2A1B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switch-block starts with an opening-brace </w:t>
      </w:r>
      <w:proofErr w:type="gram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{ and</w:t>
      </w:r>
      <w:proofErr w:type="gram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 concludes with a closing-brace }.</w:t>
      </w:r>
    </w:p>
    <w:p w14:paraId="25552EC5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The case </w:t>
      </w:r>
      <w:proofErr w:type="gram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1:,</w:t>
      </w:r>
      <w:proofErr w:type="gram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case 2: and default : are called labels.</w:t>
      </w:r>
    </w:p>
    <w:p w14:paraId="4FEFF0B1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The code below a case 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: label is executed whose 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matches the value passed into the switch (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 statement.</w:t>
      </w:r>
    </w:p>
    <w:p w14:paraId="42F187D3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If no case matches the 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 xml:space="preserve"> passed in the 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switch (</w:t>
      </w:r>
      <w:proofErr w:type="spell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aValue</w:t>
      </w:r>
      <w:proofErr w:type="spell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) statement, then the code under default: label is executed if it exists.</w:t>
      </w:r>
    </w:p>
    <w:p w14:paraId="46F4751B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switch block can contain any number of </w:t>
      </w:r>
      <w:proofErr w:type="gram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case :</w:t>
      </w:r>
      <w:proofErr w:type="gramEnd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 labels and one default: label.</w:t>
      </w:r>
    </w:p>
    <w:p w14:paraId="2B3D6347" w14:textId="77777777" w:rsidR="00BB3A44" w:rsidRPr="00BB3A44" w:rsidRDefault="00BB3A44" w:rsidP="00BB3A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</w:pPr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The break; statement is a branching statement. It causes transfer of execution immediately to the end switch block, skipping all other cases if any below the </w:t>
      </w:r>
      <w:proofErr w:type="gramStart"/>
      <w:r w:rsidRPr="00BB3A44">
        <w:rPr>
          <w:rFonts w:ascii="Segoe UI" w:eastAsia="Times New Roman" w:hAnsi="Segoe UI" w:cs="Segoe UI"/>
          <w:color w:val="212529"/>
          <w:sz w:val="21"/>
          <w:szCs w:val="21"/>
          <w:lang w:eastAsia="en-IN"/>
        </w:rPr>
        <w:t>break;.</w:t>
      </w:r>
      <w:proofErr w:type="gramEnd"/>
    </w:p>
    <w:p w14:paraId="41F0ED60" w14:textId="03A8E740" w:rsidR="000F5F6C" w:rsidRDefault="00BB3A44">
      <w:r>
        <w:t>//////////////////////////////////////////////////////////////////////</w:t>
      </w:r>
    </w:p>
    <w:p w14:paraId="01BC44B7" w14:textId="2EA4D861" w:rsidR="00BB3A44" w:rsidRDefault="00BB3A44"/>
    <w:p w14:paraId="050DC80D" w14:textId="77777777" w:rsidR="00BB3A44" w:rsidRDefault="00BB3A44"/>
    <w:sectPr w:rsidR="00BB3A44" w:rsidSect="000F5F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3AB1"/>
    <w:multiLevelType w:val="multilevel"/>
    <w:tmpl w:val="B154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09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6C"/>
    <w:rsid w:val="000F5F6C"/>
    <w:rsid w:val="00BB3A44"/>
    <w:rsid w:val="00F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9DCD"/>
  <w15:chartTrackingRefBased/>
  <w15:docId w15:val="{E82D37AD-0994-4DBE-A8BE-6E962537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</cp:revision>
  <dcterms:created xsi:type="dcterms:W3CDTF">2022-05-14T10:32:00Z</dcterms:created>
  <dcterms:modified xsi:type="dcterms:W3CDTF">2022-05-14T10:40:00Z</dcterms:modified>
</cp:coreProperties>
</file>