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72E34" w14:textId="77777777" w:rsidR="00632395" w:rsidRDefault="00632395" w:rsidP="006068C3">
      <w:pPr>
        <w:spacing w:after="0" w:line="240" w:lineRule="auto"/>
        <w:ind w:left="720" w:hanging="360"/>
        <w:jc w:val="both"/>
      </w:pPr>
    </w:p>
    <w:p w14:paraId="44D50D2D" w14:textId="3ADE96C6" w:rsidR="00666479" w:rsidRPr="00D40799" w:rsidRDefault="00666479" w:rsidP="00D40799">
      <w:pPr>
        <w:pStyle w:val="ListParagraph"/>
        <w:spacing w:after="0" w:line="240" w:lineRule="auto"/>
        <w:ind w:left="360"/>
        <w:jc w:val="both"/>
        <w:rPr>
          <w:rFonts w:ascii="Cambria" w:eastAsia="Times New Roman" w:hAnsi="Cambria" w:cs="Arial"/>
          <w:b/>
        </w:rPr>
      </w:pPr>
    </w:p>
    <w:p w14:paraId="39D803F5" w14:textId="04558321" w:rsidR="00632395" w:rsidRDefault="00632395" w:rsidP="00632395">
      <w:pPr>
        <w:tabs>
          <w:tab w:val="left" w:pos="1455"/>
        </w:tabs>
        <w:rPr>
          <w:rFonts w:ascii="Cambria" w:hAnsi="Cambria"/>
          <w:b/>
          <w:noProof/>
          <w:lang w:val="en-SG" w:eastAsia="en-SG"/>
        </w:rPr>
      </w:pPr>
    </w:p>
    <w:p w14:paraId="5C318C52" w14:textId="00126FFA" w:rsidR="00632395" w:rsidRDefault="009378EC" w:rsidP="009378EC">
      <w:pPr>
        <w:pStyle w:val="ListParagraph"/>
        <w:numPr>
          <w:ilvl w:val="0"/>
          <w:numId w:val="6"/>
        </w:numPr>
        <w:rPr>
          <w:rFonts w:ascii="Cambria" w:hAnsi="Cambria"/>
          <w:b/>
          <w:noProof/>
          <w:lang w:val="en-SG" w:eastAsia="en-SG"/>
        </w:rPr>
      </w:pPr>
      <w:r w:rsidRPr="009378EC">
        <w:rPr>
          <w:rFonts w:ascii="Cambria" w:hAnsi="Cambria"/>
          <w:b/>
          <w:noProof/>
          <w:lang w:val="en-SG" w:eastAsia="en-SG"/>
        </w:rPr>
        <w:t>Exercise30</w:t>
      </w:r>
      <w:r>
        <w:rPr>
          <w:rFonts w:ascii="Cambria" w:hAnsi="Cambria"/>
          <w:b/>
          <w:noProof/>
          <w:lang w:val="en-SG" w:eastAsia="en-SG"/>
        </w:rPr>
        <w:t xml:space="preserve"> </w:t>
      </w:r>
      <w:r w:rsidRPr="009378EC">
        <w:rPr>
          <w:rFonts w:ascii="Cambria" w:hAnsi="Cambria"/>
          <w:b/>
          <w:noProof/>
          <w:lang w:val="en-SG" w:eastAsia="en-SG"/>
        </w:rPr>
        <w:t>Day5</w:t>
      </w:r>
      <w:r>
        <w:rPr>
          <w:rFonts w:ascii="Cambria" w:hAnsi="Cambria"/>
          <w:b/>
          <w:noProof/>
          <w:lang w:val="en-SG" w:eastAsia="en-SG"/>
        </w:rPr>
        <w:t xml:space="preserve"> </w:t>
      </w:r>
      <w:r w:rsidRPr="009378EC">
        <w:rPr>
          <w:rFonts w:ascii="Cambria" w:hAnsi="Cambria"/>
          <w:b/>
          <w:noProof/>
          <w:lang w:val="en-SG" w:eastAsia="en-SG"/>
        </w:rPr>
        <w:t>(InfyTQ)</w:t>
      </w:r>
    </w:p>
    <w:p w14:paraId="5E5E83E3" w14:textId="744A2EDA" w:rsidR="009378EC" w:rsidRDefault="009378EC" w:rsidP="009378EC">
      <w:pPr>
        <w:pStyle w:val="ListParagraph"/>
        <w:numPr>
          <w:ilvl w:val="0"/>
          <w:numId w:val="6"/>
        </w:numPr>
        <w:rPr>
          <w:rFonts w:ascii="Cambria" w:hAnsi="Cambria"/>
          <w:b/>
          <w:noProof/>
          <w:lang w:val="en-SG" w:eastAsia="en-SG"/>
        </w:rPr>
      </w:pPr>
      <w:r w:rsidRPr="009378EC">
        <w:rPr>
          <w:rFonts w:ascii="Cambria" w:hAnsi="Cambria"/>
          <w:b/>
          <w:noProof/>
          <w:lang w:val="en-SG" w:eastAsia="en-SG"/>
        </w:rPr>
        <w:t>Assignment42</w:t>
      </w:r>
      <w:r>
        <w:rPr>
          <w:rFonts w:ascii="Cambria" w:hAnsi="Cambria"/>
          <w:b/>
          <w:noProof/>
          <w:lang w:val="en-SG" w:eastAsia="en-SG"/>
        </w:rPr>
        <w:t xml:space="preserve"> </w:t>
      </w:r>
      <w:r w:rsidRPr="009378EC">
        <w:rPr>
          <w:rFonts w:ascii="Cambria" w:hAnsi="Cambria"/>
          <w:b/>
          <w:noProof/>
          <w:lang w:val="en-SG" w:eastAsia="en-SG"/>
        </w:rPr>
        <w:t>Day6(InfyTQ)</w:t>
      </w:r>
    </w:p>
    <w:p w14:paraId="4D57C146" w14:textId="6E718F1F" w:rsidR="009378EC" w:rsidRDefault="009378EC" w:rsidP="009378EC">
      <w:pPr>
        <w:pStyle w:val="ListParagraph"/>
        <w:numPr>
          <w:ilvl w:val="0"/>
          <w:numId w:val="6"/>
        </w:numPr>
        <w:rPr>
          <w:rFonts w:ascii="Cambria" w:hAnsi="Cambria"/>
          <w:b/>
          <w:noProof/>
          <w:lang w:val="en-SG" w:eastAsia="en-SG"/>
        </w:rPr>
      </w:pPr>
      <w:r w:rsidRPr="009378EC">
        <w:rPr>
          <w:rFonts w:ascii="Cambria" w:hAnsi="Cambria"/>
          <w:b/>
          <w:noProof/>
          <w:lang w:val="en-SG" w:eastAsia="en-SG"/>
        </w:rPr>
        <w:t>Assignment4</w:t>
      </w:r>
      <w:r>
        <w:rPr>
          <w:rFonts w:ascii="Cambria" w:hAnsi="Cambria"/>
          <w:b/>
          <w:noProof/>
          <w:lang w:val="en-SG" w:eastAsia="en-SG"/>
        </w:rPr>
        <w:t xml:space="preserve">3 </w:t>
      </w:r>
      <w:r w:rsidRPr="009378EC">
        <w:rPr>
          <w:rFonts w:ascii="Cambria" w:hAnsi="Cambria"/>
          <w:b/>
          <w:noProof/>
          <w:lang w:val="en-SG" w:eastAsia="en-SG"/>
        </w:rPr>
        <w:t>Day6(InfyTQ)</w:t>
      </w:r>
    </w:p>
    <w:p w14:paraId="5CF44B84" w14:textId="77777777" w:rsidR="009378EC" w:rsidRPr="009378EC" w:rsidRDefault="009378EC" w:rsidP="008D4DAF">
      <w:pPr>
        <w:pStyle w:val="ListParagraph"/>
        <w:rPr>
          <w:rFonts w:ascii="Cambria" w:hAnsi="Cambria"/>
          <w:b/>
          <w:noProof/>
          <w:lang w:val="en-SG" w:eastAsia="en-SG"/>
        </w:rPr>
      </w:pPr>
    </w:p>
    <w:p w14:paraId="708F813B" w14:textId="77777777" w:rsidR="003C36EC" w:rsidRPr="003C36EC" w:rsidRDefault="003C36EC" w:rsidP="00632395">
      <w:pPr>
        <w:ind w:left="720"/>
        <w:rPr>
          <w:rFonts w:ascii="Cambria" w:hAnsi="Cambria"/>
          <w:bCs/>
        </w:rPr>
      </w:pPr>
    </w:p>
    <w:p w14:paraId="410E4B33" w14:textId="77777777" w:rsidR="00632395" w:rsidRPr="00632395" w:rsidRDefault="00632395" w:rsidP="00632395"/>
    <w:sectPr w:rsidR="00632395" w:rsidRPr="00632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824F0C"/>
    <w:multiLevelType w:val="hybridMultilevel"/>
    <w:tmpl w:val="A38A5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F5BE5"/>
    <w:multiLevelType w:val="hybridMultilevel"/>
    <w:tmpl w:val="F84E6742"/>
    <w:lvl w:ilvl="0" w:tplc="3B6C302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CA359B"/>
    <w:multiLevelType w:val="hybridMultilevel"/>
    <w:tmpl w:val="622823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C06C66"/>
    <w:multiLevelType w:val="hybridMultilevel"/>
    <w:tmpl w:val="CAB652B0"/>
    <w:lvl w:ilvl="0" w:tplc="BDD67186">
      <w:start w:val="6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97295B"/>
    <w:multiLevelType w:val="hybridMultilevel"/>
    <w:tmpl w:val="9D9E3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DE3BB7"/>
    <w:multiLevelType w:val="hybridMultilevel"/>
    <w:tmpl w:val="FB8CE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479"/>
    <w:rsid w:val="003C36EC"/>
    <w:rsid w:val="006068C3"/>
    <w:rsid w:val="00632395"/>
    <w:rsid w:val="00666479"/>
    <w:rsid w:val="008D4DAF"/>
    <w:rsid w:val="009378EC"/>
    <w:rsid w:val="009D7D66"/>
    <w:rsid w:val="00D40799"/>
    <w:rsid w:val="00F3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F1E0A"/>
  <w15:chartTrackingRefBased/>
  <w15:docId w15:val="{277B22B4-12BE-41C6-B934-02D2B9A80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79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</dc:creator>
  <cp:keywords/>
  <dc:description/>
  <cp:lastModifiedBy>Rajeev</cp:lastModifiedBy>
  <cp:revision>8</cp:revision>
  <dcterms:created xsi:type="dcterms:W3CDTF">2020-07-20T04:42:00Z</dcterms:created>
  <dcterms:modified xsi:type="dcterms:W3CDTF">2020-07-23T11:04:00Z</dcterms:modified>
</cp:coreProperties>
</file>