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0EF2D045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FC5236">
        <w:rPr>
          <w:rFonts w:ascii="Calibri" w:hAnsi="Calibri" w:cs="Calibri"/>
          <w:sz w:val="20"/>
          <w:szCs w:val="20"/>
        </w:rPr>
        <w:t>xxxxxxxxxx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</w:t>
      </w:r>
      <w:r w:rsidR="00FC5236">
        <w:rPr>
          <w:rFonts w:ascii="Calibri" w:hAnsi="Calibri" w:cs="Calibri"/>
          <w:sz w:val="20"/>
          <w:szCs w:val="20"/>
        </w:rPr>
        <w:t>ip</w:t>
      </w:r>
      <w:r w:rsidR="00AA7881">
        <w:rPr>
          <w:rFonts w:ascii="Calibri" w:hAnsi="Calibri" w:cs="Calibri"/>
          <w:sz w:val="20"/>
          <w:szCs w:val="20"/>
        </w:rPr>
        <w:t>xxxxxxxxxx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hyperlink r:id="rId9" w:history="1">
        <w:r w:rsidR="00C21997" w:rsidRPr="00C21997">
          <w:rPr>
            <w:rStyle w:val="Hyperlink"/>
            <w:sz w:val="20"/>
            <w:szCs w:val="20"/>
          </w:rPr>
          <w:t>AkashdipMahapatra-BA</w:t>
        </w:r>
        <w:r w:rsidR="00C21997" w:rsidRPr="00C21997">
          <w:rPr>
            <w:rStyle w:val="Hyperlink"/>
          </w:rPr>
          <w:t xml:space="preserve"> </w:t>
        </w:r>
      </w:hyperlink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8FA5B3E" w14:textId="0F5FD06E" w:rsidR="00AD1915" w:rsidRDefault="00324E25" w:rsidP="00CD4D70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</w:t>
      </w:r>
      <w:r w:rsidR="00CD4D70" w:rsidRPr="00CD4D70">
        <w:rPr>
          <w:rFonts w:ascii="Calibri" w:hAnsi="Calibri" w:cs="Calibri"/>
          <w:sz w:val="20"/>
          <w:szCs w:val="20"/>
        </w:rPr>
        <w:t xml:space="preserve">in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infrastructure automation, CI/CD pipelines, and distributed systems.</w:t>
      </w:r>
      <w:r w:rsidR="00CD4D70" w:rsidRPr="00CD4D70">
        <w:rPr>
          <w:rFonts w:ascii="Calibri" w:hAnsi="Calibri" w:cs="Calibri"/>
          <w:sz w:val="20"/>
          <w:szCs w:val="20"/>
        </w:rPr>
        <w:t xml:space="preserve"> Proven ability to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accelerate development velocity</w:t>
      </w:r>
      <w:r w:rsidR="00CD4D70" w:rsidRPr="00CD4D70">
        <w:rPr>
          <w:rFonts w:ascii="Calibri" w:hAnsi="Calibri" w:cs="Calibri"/>
          <w:sz w:val="20"/>
          <w:szCs w:val="20"/>
        </w:rPr>
        <w:t xml:space="preserve"> and reduce operational toil through Python scripting, design highly reliable AWS cloud architectures, and optimize complex enterprise applications.</w:t>
      </w:r>
    </w:p>
    <w:p w14:paraId="32DB197F" w14:textId="77777777" w:rsidR="00CD4D70" w:rsidRDefault="00CD4D70" w:rsidP="00CD4D70">
      <w:pPr>
        <w:spacing w:after="0" w:line="240" w:lineRule="auto"/>
        <w:ind w:firstLine="720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>GitHub Actions (utilizing IAM Role ARNs via OIDC for passwordless authentication), Jenkins, Terraform (Infrastructure as Code), Advanced Git Version Control (resolving complex remote history mismatches, local vs. remote state reconciliation).</w:t>
      </w:r>
    </w:p>
    <w:p w14:paraId="5059ADA8" w14:textId="30D7C0CF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F828FE" w:rsidRPr="00F828FE">
        <w:rPr>
          <w:rFonts w:ascii="Calibri" w:hAnsi="Calibri" w:cs="Calibri"/>
          <w:sz w:val="20"/>
          <w:szCs w:val="20"/>
        </w:rPr>
        <w:t xml:space="preserve">Python (Boto3, Data Structures &amp; Algorithms), Bash, C, SQL, </w:t>
      </w:r>
      <w:r w:rsidR="00F828FE" w:rsidRPr="00F828FE">
        <w:rPr>
          <w:rFonts w:ascii="Calibri" w:hAnsi="Calibri" w:cs="Calibri"/>
          <w:b/>
          <w:bCs/>
          <w:sz w:val="20"/>
          <w:szCs w:val="20"/>
        </w:rPr>
        <w:t>AI-Assisted Development (Leveraging GenAI for script automation, code optimization, and RCA)</w:t>
      </w:r>
      <w:r w:rsidR="00F828FE" w:rsidRPr="00F828FE">
        <w:rPr>
          <w:rFonts w:ascii="Calibri" w:hAnsi="Calibri" w:cs="Calibri"/>
          <w:sz w:val="20"/>
          <w:szCs w:val="20"/>
        </w:rPr>
        <w:t>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EventBridge,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EventBridge),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nmap.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7236E626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</w:t>
      </w:r>
      <w:r w:rsidR="007C50DE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C50DE" w:rsidRPr="007C50DE">
        <w:rPr>
          <w:rFonts w:ascii="Calibri" w:hAnsi="Calibri" w:cs="Calibri"/>
          <w:i/>
          <w:iCs/>
          <w:sz w:val="20"/>
          <w:szCs w:val="20"/>
        </w:rPr>
        <w:t>Global Aviation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D1D7DA5" w14:textId="180F19E5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Provision, manage, and scale multi-tiered AWS cloud infrastructure utilizing Terraform (IaC) and Docker, actively managing 50+ distributed compute nodes, Amazon MSK/Kafka brokers, and serverless execution environments across multiple production tiers.</w:t>
      </w:r>
    </w:p>
    <w:p w14:paraId="3F69D837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Manage both secure internal event-driven pipelines and public-facing APIs, ensuring reliable data delivery for enterprise clients, global aviation personnel, and downstream B2B applications processing 200 GB to 500 GB of IoT data daily.</w:t>
      </w:r>
    </w:p>
    <w:p w14:paraId="5A989570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Lead Platform Level-2 (L2) shift support and incident response, actively monitoring 60+ Datadog infrastructure alerts across 5 environments to enforce strict SLAs, support performance, and maintain near-zero deployment downtime.</w:t>
      </w:r>
    </w:p>
    <w:p w14:paraId="2AA9D343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Execute advanced production troubleshooting via SSH, utilizing deep Linux OS administration and log extraction techniques to rapidly resolve live infrastructure anomalies, complex routing issues, and DNS failures.</w:t>
      </w:r>
    </w:p>
    <w:p w14:paraId="2FCD2E1E" w14:textId="501A888E" w:rsidR="00E163D2" w:rsidRDefault="00E163D2" w:rsidP="0074322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2C10F8E0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r w:rsidR="00A01351" w:rsidRPr="00A01351">
        <w:rPr>
          <w:rFonts w:ascii="Calibri" w:hAnsi="Calibri" w:cs="Calibri"/>
          <w:sz w:val="20"/>
          <w:szCs w:val="20"/>
        </w:rPr>
        <w:t>analyzing</w:t>
      </w:r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(strace), inodes</w:t>
      </w:r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5C1FB84" w14:textId="77777777" w:rsidR="002D151F" w:rsidRDefault="002D151F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E893C9A" w14:textId="77777777" w:rsidR="00576481" w:rsidRDefault="00576481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719A587" w14:textId="068A3112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9C05F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1A41563E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7965B78" w14:textId="77777777" w:rsidR="004F1515" w:rsidRPr="004F1515" w:rsidRDefault="004F1515" w:rsidP="004F1515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 and Boto3 engine from scratch to auto-discover AWS resources (Lambda, SNS, API Gateway) and automate a 30-minute manual deployment checklist into a 2-minute zero-error pipeline.</w:t>
      </w:r>
    </w:p>
    <w:p w14:paraId="3E3FE75B" w14:textId="77777777" w:rsidR="004F1515" w:rsidRPr="004F1515" w:rsidRDefault="004F1515" w:rsidP="002D151F">
      <w:pPr>
        <w:numPr>
          <w:ilvl w:val="0"/>
          <w:numId w:val="3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Integrated CloudWatch metrics and log filtering to enforce strict baseline health checks, generating automated, audit-ready performance reports for a 30-person DevOps team.</w:t>
      </w:r>
    </w:p>
    <w:p w14:paraId="349B62F4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482FFCC3" w14:textId="77777777" w:rsidR="004F1515" w:rsidRPr="004F1515" w:rsidRDefault="004F1515" w:rsidP="004F1515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Built a dedicated QA testing harness and Python automation script to validate 1:1 payload comparisons and secure SHA-256 hashing across multi-tiered UAT environments.</w:t>
      </w:r>
    </w:p>
    <w:p w14:paraId="7400A1AC" w14:textId="77777777" w:rsidR="004F1515" w:rsidRPr="004F1515" w:rsidRDefault="004F1515" w:rsidP="002D151F">
      <w:pPr>
        <w:numPr>
          <w:ilvl w:val="0"/>
          <w:numId w:val="3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Automated manual JSON comparison processes and tracked DLQ routing via CloudWatch Logs Insights, accelerating QA regression testing and ensuring downstream data reliability.</w:t>
      </w:r>
    </w:p>
    <w:p w14:paraId="574745B5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3. High-Throughput Data Extraction (Automated Manual Dumps)</w:t>
      </w:r>
    </w:p>
    <w:p w14:paraId="644A2544" w14:textId="77777777" w:rsidR="004F1515" w:rsidRPr="004F1515" w:rsidRDefault="004F1515" w:rsidP="004F1515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Developed Python-based software solutions utilizing Boto3 to eliminate manual extraction processes and automate complex data pipeline validation workflows.</w:t>
      </w:r>
    </w:p>
    <w:p w14:paraId="0B848CDB" w14:textId="77777777" w:rsidR="004F1515" w:rsidRPr="004F1515" w:rsidRDefault="004F1515" w:rsidP="002D151F">
      <w:pPr>
        <w:numPr>
          <w:ilvl w:val="0"/>
          <w:numId w:val="32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Orchestrated high-throughput data extraction bridging legacy Oracle SQL databases with AWS S3 cloud storage, ensuring reliable, performant data ingestion for downstream analytics teams.</w:t>
      </w:r>
    </w:p>
    <w:p w14:paraId="771C574A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4. DevSecOps &amp; Container Vulnerability Remediation</w:t>
      </w:r>
    </w:p>
    <w:p w14:paraId="154DB8C2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Spearheaded comprehensive DevSecOps remediations to patch critical CVEs in containerized Python Lambdas via dependency upgrades.</w:t>
      </w:r>
    </w:p>
    <w:p w14:paraId="61B59C27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Implemented multi-stage Docker builds to restructure Dockerfiles, successfully hardening container security, reducing AWS Lambda cold-start overhead, and achieving a 42% image size reduction (607MB to 350MB).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77777777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77777777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1AEADEBA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 xml:space="preserve">Modeling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Demonstrated advanced capability in data-driven mathematical modeling,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CE9708" w14:textId="23D7324B" w:rsidR="0077095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E46"/>
    <w:multiLevelType w:val="multilevel"/>
    <w:tmpl w:val="536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3"/>
  </w:num>
  <w:num w:numId="2" w16cid:durableId="831798801">
    <w:abstractNumId w:val="0"/>
  </w:num>
  <w:num w:numId="3" w16cid:durableId="9765583">
    <w:abstractNumId w:val="18"/>
  </w:num>
  <w:num w:numId="4" w16cid:durableId="420104591">
    <w:abstractNumId w:val="24"/>
  </w:num>
  <w:num w:numId="5" w16cid:durableId="1959945410">
    <w:abstractNumId w:val="13"/>
  </w:num>
  <w:num w:numId="6" w16cid:durableId="235675568">
    <w:abstractNumId w:val="11"/>
  </w:num>
  <w:num w:numId="7" w16cid:durableId="1218857314">
    <w:abstractNumId w:val="20"/>
  </w:num>
  <w:num w:numId="8" w16cid:durableId="2036076532">
    <w:abstractNumId w:val="10"/>
  </w:num>
  <w:num w:numId="9" w16cid:durableId="307707238">
    <w:abstractNumId w:val="22"/>
  </w:num>
  <w:num w:numId="10" w16cid:durableId="365568268">
    <w:abstractNumId w:val="12"/>
  </w:num>
  <w:num w:numId="11" w16cid:durableId="304551429">
    <w:abstractNumId w:val="32"/>
  </w:num>
  <w:num w:numId="12" w16cid:durableId="752898901">
    <w:abstractNumId w:val="23"/>
  </w:num>
  <w:num w:numId="13" w16cid:durableId="986931136">
    <w:abstractNumId w:val="8"/>
  </w:num>
  <w:num w:numId="14" w16cid:durableId="554313131">
    <w:abstractNumId w:val="1"/>
  </w:num>
  <w:num w:numId="15" w16cid:durableId="1879849591">
    <w:abstractNumId w:val="15"/>
  </w:num>
  <w:num w:numId="16" w16cid:durableId="1901357415">
    <w:abstractNumId w:val="9"/>
  </w:num>
  <w:num w:numId="17" w16cid:durableId="434443974">
    <w:abstractNumId w:val="21"/>
  </w:num>
  <w:num w:numId="18" w16cid:durableId="303169635">
    <w:abstractNumId w:val="31"/>
  </w:num>
  <w:num w:numId="19" w16cid:durableId="1972007849">
    <w:abstractNumId w:val="26"/>
  </w:num>
  <w:num w:numId="20" w16cid:durableId="1295214294">
    <w:abstractNumId w:val="17"/>
  </w:num>
  <w:num w:numId="21" w16cid:durableId="1379629001">
    <w:abstractNumId w:val="19"/>
  </w:num>
  <w:num w:numId="22" w16cid:durableId="649552686">
    <w:abstractNumId w:val="5"/>
  </w:num>
  <w:num w:numId="23" w16cid:durableId="34089977">
    <w:abstractNumId w:val="7"/>
  </w:num>
  <w:num w:numId="24" w16cid:durableId="949556343">
    <w:abstractNumId w:val="28"/>
  </w:num>
  <w:num w:numId="25" w16cid:durableId="445739133">
    <w:abstractNumId w:val="16"/>
  </w:num>
  <w:num w:numId="26" w16cid:durableId="1010596665">
    <w:abstractNumId w:val="29"/>
  </w:num>
  <w:num w:numId="27" w16cid:durableId="466699937">
    <w:abstractNumId w:val="6"/>
  </w:num>
  <w:num w:numId="28" w16cid:durableId="744036360">
    <w:abstractNumId w:val="34"/>
  </w:num>
  <w:num w:numId="29" w16cid:durableId="8216123">
    <w:abstractNumId w:val="27"/>
  </w:num>
  <w:num w:numId="30" w16cid:durableId="279577118">
    <w:abstractNumId w:val="35"/>
  </w:num>
  <w:num w:numId="31" w16cid:durableId="1232928897">
    <w:abstractNumId w:val="30"/>
  </w:num>
  <w:num w:numId="32" w16cid:durableId="116028772">
    <w:abstractNumId w:val="33"/>
  </w:num>
  <w:num w:numId="33" w16cid:durableId="1316758120">
    <w:abstractNumId w:val="14"/>
  </w:num>
  <w:num w:numId="34" w16cid:durableId="1233853060">
    <w:abstractNumId w:val="4"/>
  </w:num>
  <w:num w:numId="35" w16cid:durableId="1580947072">
    <w:abstractNumId w:val="25"/>
  </w:num>
  <w:num w:numId="36" w16cid:durableId="1575551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216D"/>
    <w:rsid w:val="000B7F15"/>
    <w:rsid w:val="000E244C"/>
    <w:rsid w:val="000E64A6"/>
    <w:rsid w:val="000F2738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5EAA"/>
    <w:rsid w:val="002C2FBC"/>
    <w:rsid w:val="002D151F"/>
    <w:rsid w:val="002D6A20"/>
    <w:rsid w:val="002D727A"/>
    <w:rsid w:val="002F1C6B"/>
    <w:rsid w:val="002F1FD2"/>
    <w:rsid w:val="002F30B0"/>
    <w:rsid w:val="00324E25"/>
    <w:rsid w:val="003277B6"/>
    <w:rsid w:val="0035619D"/>
    <w:rsid w:val="00362763"/>
    <w:rsid w:val="00363621"/>
    <w:rsid w:val="00376A63"/>
    <w:rsid w:val="00385510"/>
    <w:rsid w:val="00391732"/>
    <w:rsid w:val="003E2C06"/>
    <w:rsid w:val="003F4981"/>
    <w:rsid w:val="00411E05"/>
    <w:rsid w:val="00440ABC"/>
    <w:rsid w:val="00440F1A"/>
    <w:rsid w:val="0044679D"/>
    <w:rsid w:val="004C3FC5"/>
    <w:rsid w:val="004E571F"/>
    <w:rsid w:val="004F1515"/>
    <w:rsid w:val="004F30BA"/>
    <w:rsid w:val="00537DFC"/>
    <w:rsid w:val="00542F61"/>
    <w:rsid w:val="00561912"/>
    <w:rsid w:val="005630D4"/>
    <w:rsid w:val="00576481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322F"/>
    <w:rsid w:val="007478CF"/>
    <w:rsid w:val="007578BA"/>
    <w:rsid w:val="00770953"/>
    <w:rsid w:val="00780AE0"/>
    <w:rsid w:val="007B0264"/>
    <w:rsid w:val="007B6B45"/>
    <w:rsid w:val="007B6F1B"/>
    <w:rsid w:val="007C50DE"/>
    <w:rsid w:val="007D0699"/>
    <w:rsid w:val="007D42C5"/>
    <w:rsid w:val="007D6756"/>
    <w:rsid w:val="008313F1"/>
    <w:rsid w:val="00840BC1"/>
    <w:rsid w:val="00857D2E"/>
    <w:rsid w:val="008840D6"/>
    <w:rsid w:val="00896233"/>
    <w:rsid w:val="008A351F"/>
    <w:rsid w:val="008B1D5B"/>
    <w:rsid w:val="00927A7A"/>
    <w:rsid w:val="0094022E"/>
    <w:rsid w:val="00945465"/>
    <w:rsid w:val="00947670"/>
    <w:rsid w:val="009A6D22"/>
    <w:rsid w:val="009C05FB"/>
    <w:rsid w:val="009C2CB7"/>
    <w:rsid w:val="009C5005"/>
    <w:rsid w:val="009C62B2"/>
    <w:rsid w:val="009E15B3"/>
    <w:rsid w:val="00A01351"/>
    <w:rsid w:val="00A47FA5"/>
    <w:rsid w:val="00A5386B"/>
    <w:rsid w:val="00A611DE"/>
    <w:rsid w:val="00AA7881"/>
    <w:rsid w:val="00AC15EB"/>
    <w:rsid w:val="00AD1915"/>
    <w:rsid w:val="00B14E27"/>
    <w:rsid w:val="00B17B78"/>
    <w:rsid w:val="00B37170"/>
    <w:rsid w:val="00B41F75"/>
    <w:rsid w:val="00B43E11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D4D70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36EFB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828FE"/>
    <w:rsid w:val="00FA1AFE"/>
    <w:rsid w:val="00FA307E"/>
    <w:rsid w:val="00FC202A"/>
    <w:rsid w:val="00FC5236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Mahapatra-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Props1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5</cp:revision>
  <cp:lastPrinted>2026-05-23T13:37:00Z</cp:lastPrinted>
  <dcterms:created xsi:type="dcterms:W3CDTF">2026-06-11T16:40:00Z</dcterms:created>
  <dcterms:modified xsi:type="dcterms:W3CDTF">2026-06-11T16:41:00Z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