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406D5D4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DE663D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DE663D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>
        <w:fldChar w:fldCharType="begin"/>
      </w:r>
      <w:r w:rsidR="00C21997">
        <w:instrText>HYPERLINK "https://github.com/AkashdipMahapatra-BA"</w:instrText>
      </w:r>
      <w:r w:rsidR="00C21997"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>
        <w:fldChar w:fldCharType="end"/>
      </w:r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8FA5B3E" w14:textId="0F5FD06E" w:rsidR="00AD1915" w:rsidRDefault="00324E25" w:rsidP="00CD4D70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</w:t>
      </w:r>
      <w:r w:rsidR="00F30756" w:rsidRPr="00F30756">
        <w:rPr>
          <w:rFonts w:ascii="Calibri" w:hAnsi="Calibri" w:cs="Calibri"/>
          <w:sz w:val="20"/>
          <w:szCs w:val="20"/>
        </w:rPr>
        <w:t xml:space="preserve"> Site Reliability Engineer with a strong foundation in mechanical systems thinking, specializing </w:t>
      </w:r>
      <w:r w:rsidR="00CD4D70" w:rsidRPr="00CD4D70">
        <w:rPr>
          <w:rFonts w:ascii="Calibri" w:hAnsi="Calibri" w:cs="Calibri"/>
          <w:sz w:val="20"/>
          <w:szCs w:val="20"/>
        </w:rPr>
        <w:t xml:space="preserve">in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infrastructure automation, CI/CD pipelines, and distributed systems.</w:t>
      </w:r>
      <w:r w:rsidR="00CD4D70" w:rsidRPr="00CD4D70">
        <w:rPr>
          <w:rFonts w:ascii="Calibri" w:hAnsi="Calibri" w:cs="Calibri"/>
          <w:sz w:val="20"/>
          <w:szCs w:val="20"/>
        </w:rPr>
        <w:t xml:space="preserve"> Proven ability to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accelerate development velocity</w:t>
      </w:r>
      <w:r w:rsidR="00CD4D70" w:rsidRPr="00CD4D70">
        <w:rPr>
          <w:rFonts w:ascii="Calibri" w:hAnsi="Calibri" w:cs="Calibri"/>
          <w:sz w:val="20"/>
          <w:szCs w:val="20"/>
        </w:rPr>
        <w:t xml:space="preserve"> and reduce operational toil through Python scripting, design highly reliable AWS cloud architectures, and optimize complex enterprise applications.</w:t>
      </w:r>
    </w:p>
    <w:p w14:paraId="32DB197F" w14:textId="77777777" w:rsidR="00CD4D70" w:rsidRDefault="00CD4D70" w:rsidP="00CD4D70">
      <w:pPr>
        <w:spacing w:after="0" w:line="240" w:lineRule="auto"/>
        <w:ind w:firstLine="720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 xml:space="preserve">GitHub Actions (utilizing IAM Role ARNs via OIDC for </w:t>
      </w:r>
      <w:proofErr w:type="spellStart"/>
      <w:r w:rsidR="00B37170" w:rsidRPr="00B37170">
        <w:rPr>
          <w:rFonts w:ascii="Calibri" w:hAnsi="Calibri" w:cs="Calibri"/>
          <w:sz w:val="20"/>
          <w:szCs w:val="20"/>
        </w:rPr>
        <w:t>passwordless</w:t>
      </w:r>
      <w:proofErr w:type="spellEnd"/>
      <w:r w:rsidR="00B37170" w:rsidRPr="00B37170">
        <w:rPr>
          <w:rFonts w:ascii="Calibri" w:hAnsi="Calibri" w:cs="Calibri"/>
          <w:sz w:val="20"/>
          <w:szCs w:val="20"/>
        </w:rPr>
        <w:t xml:space="preserve"> authentication), Jenkins, Terraform (Infrastructure as Code), Advanced Git Version Control (resolving complex remote history mismatches, local vs. remote state reconciliation).</w:t>
      </w:r>
    </w:p>
    <w:p w14:paraId="5059ADA8" w14:textId="30D7C0CF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F828FE" w:rsidRPr="00F828FE">
        <w:rPr>
          <w:rFonts w:ascii="Calibri" w:hAnsi="Calibri" w:cs="Calibri"/>
          <w:sz w:val="20"/>
          <w:szCs w:val="20"/>
        </w:rPr>
        <w:t xml:space="preserve">Python (Boto3, Data Structures &amp; Algorithms), Bash, C, SQL, </w:t>
      </w:r>
      <w:r w:rsidR="00F828FE" w:rsidRPr="00F828FE">
        <w:rPr>
          <w:rFonts w:ascii="Calibri" w:hAnsi="Calibri" w:cs="Calibri"/>
          <w:b/>
          <w:bCs/>
          <w:sz w:val="20"/>
          <w:szCs w:val="20"/>
        </w:rPr>
        <w:t>AI-Assisted Development (Leveraging GenAI for script automation, code optimization, and RCA)</w:t>
      </w:r>
      <w:r w:rsidR="00F828FE" w:rsidRPr="00F828FE">
        <w:rPr>
          <w:rFonts w:ascii="Calibri" w:hAnsi="Calibri" w:cs="Calibri"/>
          <w:sz w:val="20"/>
          <w:szCs w:val="20"/>
        </w:rPr>
        <w:t>.</w:t>
      </w:r>
    </w:p>
    <w:p w14:paraId="037637CA" w14:textId="18D9CAB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</w:t>
      </w:r>
      <w:r w:rsidR="001700EF" w:rsidRPr="001700EF">
        <w:rPr>
          <w:rFonts w:ascii="Calibri" w:hAnsi="Calibri" w:cs="Calibri"/>
          <w:b/>
          <w:bCs/>
          <w:sz w:val="20"/>
          <w:szCs w:val="20"/>
        </w:rPr>
        <w:t>Apache Kafka</w:t>
      </w:r>
      <w:r w:rsidR="001700EF" w:rsidRPr="001700EF">
        <w:rPr>
          <w:rFonts w:ascii="Calibri" w:hAnsi="Calibri" w:cs="Calibri"/>
          <w:sz w:val="20"/>
          <w:szCs w:val="20"/>
        </w:rPr>
        <w:t xml:space="preserve"> (Amazon MSK)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4D271313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</w:t>
      </w:r>
      <w:proofErr w:type="spellStart"/>
      <w:r w:rsidRPr="00C34D8A">
        <w:rPr>
          <w:rFonts w:ascii="Calibri" w:hAnsi="Calibri" w:cs="Calibri"/>
          <w:sz w:val="20"/>
          <w:szCs w:val="20"/>
        </w:rPr>
        <w:t>EventBridge</w:t>
      </w:r>
      <w:proofErr w:type="spellEnd"/>
      <w:r w:rsidRPr="00C34D8A">
        <w:rPr>
          <w:rFonts w:ascii="Calibri" w:hAnsi="Calibri" w:cs="Calibri"/>
          <w:sz w:val="20"/>
          <w:szCs w:val="20"/>
        </w:rPr>
        <w:t xml:space="preserve">), </w:t>
      </w:r>
      <w:r w:rsidR="00840BC1" w:rsidRPr="00840BC1">
        <w:rPr>
          <w:rFonts w:ascii="Calibri" w:hAnsi="Calibri" w:cs="Calibri"/>
          <w:sz w:val="20"/>
          <w:szCs w:val="20"/>
        </w:rPr>
        <w:t>Apache Kafka (Amazon MSK)</w:t>
      </w:r>
      <w:r w:rsidRPr="00C34D8A">
        <w:rPr>
          <w:rFonts w:ascii="Calibri" w:hAnsi="Calibri" w:cs="Calibri"/>
          <w:sz w:val="20"/>
          <w:szCs w:val="20"/>
        </w:rPr>
        <w:t>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391732">
        <w:rPr>
          <w:rFonts w:ascii="Calibri" w:hAnsi="Calibri" w:cs="Calibri"/>
          <w:sz w:val="20"/>
          <w:szCs w:val="20"/>
        </w:rPr>
        <w:t>nmap</w:t>
      </w:r>
      <w:proofErr w:type="spellEnd"/>
      <w:r w:rsidRPr="00391732">
        <w:rPr>
          <w:rFonts w:ascii="Calibri" w:hAnsi="Calibri" w:cs="Calibri"/>
          <w:sz w:val="20"/>
          <w:szCs w:val="20"/>
        </w:rPr>
        <w:t>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78501D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7236E626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</w:t>
      </w:r>
      <w:r w:rsidR="007C50DE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7C50DE" w:rsidRPr="007C50DE">
        <w:rPr>
          <w:rFonts w:ascii="Calibri" w:hAnsi="Calibri" w:cs="Calibri"/>
          <w:i/>
          <w:iCs/>
          <w:sz w:val="20"/>
          <w:szCs w:val="20"/>
        </w:rPr>
        <w:t>Global Aviation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6A46D185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68910EA" w14:textId="63BDFAD7" w:rsidR="00576481" w:rsidRPr="00576481" w:rsidRDefault="00576481" w:rsidP="00576481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576481">
        <w:rPr>
          <w:rFonts w:ascii="Calibri" w:hAnsi="Calibri" w:cs="Calibri"/>
          <w:b/>
          <w:bCs/>
          <w:sz w:val="20"/>
          <w:szCs w:val="20"/>
        </w:rPr>
        <w:t>Design and maintain automated CI/CD deployment lifecycles</w:t>
      </w:r>
      <w:r w:rsidRPr="00576481">
        <w:rPr>
          <w:rFonts w:ascii="Calibri" w:hAnsi="Calibri" w:cs="Calibri"/>
          <w:sz w:val="20"/>
          <w:szCs w:val="20"/>
        </w:rPr>
        <w:t xml:space="preserve"> utilizing GitHub Actions and Docker, enabling continuous delivery for multi-tiered AWS architectures processing high-throughput, large-scale IoT data (200 GB to 500 GB daily).</w:t>
      </w:r>
    </w:p>
    <w:p w14:paraId="435AC137" w14:textId="7988BA48" w:rsidR="00576481" w:rsidRPr="00576481" w:rsidRDefault="00576481" w:rsidP="00576481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576481">
        <w:rPr>
          <w:rFonts w:ascii="Calibri" w:hAnsi="Calibri" w:cs="Calibri"/>
          <w:b/>
          <w:bCs/>
          <w:sz w:val="20"/>
          <w:szCs w:val="20"/>
        </w:rPr>
        <w:t>Support, troubleshoot, and scale high-throughput event-driven infrastructure</w:t>
      </w:r>
      <w:r w:rsidRPr="00576481">
        <w:rPr>
          <w:rFonts w:ascii="Calibri" w:hAnsi="Calibri" w:cs="Calibri"/>
          <w:sz w:val="20"/>
          <w:szCs w:val="20"/>
        </w:rPr>
        <w:t xml:space="preserve"> (Apache Kafka/Amazon MSK, </w:t>
      </w:r>
      <w:proofErr w:type="spellStart"/>
      <w:r w:rsidRPr="00576481">
        <w:rPr>
          <w:rFonts w:ascii="Calibri" w:hAnsi="Calibri" w:cs="Calibri"/>
          <w:sz w:val="20"/>
          <w:szCs w:val="20"/>
        </w:rPr>
        <w:t>EventBridge</w:t>
      </w:r>
      <w:proofErr w:type="spellEnd"/>
      <w:r w:rsidRPr="00576481">
        <w:rPr>
          <w:rFonts w:ascii="Calibri" w:hAnsi="Calibri" w:cs="Calibri"/>
          <w:sz w:val="20"/>
          <w:szCs w:val="20"/>
        </w:rPr>
        <w:t>), ensuring strict environment consistency and distributed system availability.</w:t>
      </w:r>
    </w:p>
    <w:p w14:paraId="0BB33D84" w14:textId="79E11BDF" w:rsidR="00576481" w:rsidRPr="00576481" w:rsidRDefault="00576481" w:rsidP="00576481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576481">
        <w:rPr>
          <w:rFonts w:ascii="Calibri" w:hAnsi="Calibri" w:cs="Calibri"/>
          <w:b/>
          <w:bCs/>
          <w:sz w:val="20"/>
          <w:szCs w:val="20"/>
        </w:rPr>
        <w:t xml:space="preserve">Manage </w:t>
      </w:r>
      <w:proofErr w:type="gramStart"/>
      <w:r w:rsidRPr="00576481">
        <w:rPr>
          <w:rFonts w:ascii="Calibri" w:hAnsi="Calibri" w:cs="Calibri"/>
          <w:b/>
          <w:bCs/>
          <w:sz w:val="20"/>
          <w:szCs w:val="20"/>
        </w:rPr>
        <w:t>Level-2</w:t>
      </w:r>
      <w:proofErr w:type="gramEnd"/>
      <w:r w:rsidRPr="00576481">
        <w:rPr>
          <w:rFonts w:ascii="Calibri" w:hAnsi="Calibri" w:cs="Calibri"/>
          <w:b/>
          <w:bCs/>
          <w:sz w:val="20"/>
          <w:szCs w:val="20"/>
        </w:rPr>
        <w:t xml:space="preserve"> (L2) platform operational health and incident triage</w:t>
      </w:r>
      <w:r w:rsidRPr="00576481">
        <w:rPr>
          <w:rFonts w:ascii="Calibri" w:hAnsi="Calibri" w:cs="Calibri"/>
          <w:sz w:val="20"/>
          <w:szCs w:val="20"/>
        </w:rPr>
        <w:t xml:space="preserve"> across 5 environments, utilizing Datadog and AWS CloudWatch Insights to monitor low-latency applications and resolve complex infrastructure anomalies.</w:t>
      </w:r>
    </w:p>
    <w:p w14:paraId="764B9EF5" w14:textId="5D5F726E" w:rsidR="00576481" w:rsidRPr="00576481" w:rsidRDefault="00576481" w:rsidP="00576481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576481">
        <w:rPr>
          <w:rFonts w:ascii="Calibri" w:hAnsi="Calibri" w:cs="Calibri"/>
          <w:b/>
          <w:bCs/>
          <w:sz w:val="20"/>
          <w:szCs w:val="20"/>
        </w:rPr>
        <w:t>Enforce strict Service Level Agreements (SLAs) and deployment SLOs</w:t>
      </w:r>
      <w:r w:rsidRPr="00576481">
        <w:rPr>
          <w:rFonts w:ascii="Calibri" w:hAnsi="Calibri" w:cs="Calibri"/>
          <w:sz w:val="20"/>
          <w:szCs w:val="20"/>
        </w:rPr>
        <w:t>, combining proactive capacity forecasting with infrastructure-as-code to consistently maintain near-zero deployment downtime across all pipelines.</w:t>
      </w:r>
    </w:p>
    <w:p w14:paraId="0914A5BD" w14:textId="0A642521" w:rsidR="00066E43" w:rsidRPr="00576481" w:rsidRDefault="00576481" w:rsidP="00576481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576481">
        <w:rPr>
          <w:rFonts w:ascii="Calibri" w:hAnsi="Calibri" w:cs="Calibri"/>
          <w:b/>
          <w:bCs/>
          <w:sz w:val="20"/>
          <w:szCs w:val="20"/>
        </w:rPr>
        <w:t>Successfully architected and onboarded the Pathfinder consumer</w:t>
      </w:r>
      <w:r w:rsidRPr="00576481">
        <w:rPr>
          <w:rFonts w:ascii="Calibri" w:hAnsi="Calibri" w:cs="Calibri"/>
          <w:sz w:val="20"/>
          <w:szCs w:val="20"/>
        </w:rPr>
        <w:t xml:space="preserve"> to the Cabin Crew Ground activities, Details, and Schedules APIs, managing cross-account IAM roles and enforcing seamless, secure data retrieval.</w:t>
      </w:r>
    </w:p>
    <w:p w14:paraId="2FCD2E1E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2C10F8E0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</w:t>
      </w:r>
      <w:r w:rsidR="00A5386B" w:rsidRPr="00A5386B">
        <w:rPr>
          <w:rFonts w:ascii="Calibri" w:hAnsi="Calibri" w:cs="Calibri"/>
          <w:i/>
          <w:iCs/>
          <w:sz w:val="20"/>
          <w:szCs w:val="20"/>
        </w:rPr>
        <w:t>Global Technology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24EE27C5" w:rsidR="00391732" w:rsidRPr="00391732" w:rsidRDefault="00114234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proofErr w:type="spellStart"/>
      <w:r w:rsidR="00A01351" w:rsidRPr="00A01351">
        <w:rPr>
          <w:rFonts w:ascii="Calibri" w:hAnsi="Calibri" w:cs="Calibri"/>
          <w:sz w:val="20"/>
          <w:szCs w:val="20"/>
        </w:rPr>
        <w:t>analyzing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strace</w:t>
      </w:r>
      <w:proofErr w:type="spellEnd"/>
      <w:r w:rsidRPr="00114234">
        <w:rPr>
          <w:rFonts w:ascii="Calibri" w:hAnsi="Calibri" w:cs="Calibri"/>
          <w:b/>
          <w:bCs/>
          <w:sz w:val="20"/>
          <w:szCs w:val="20"/>
        </w:rPr>
        <w:t xml:space="preserve">), 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inodes</w:t>
      </w:r>
      <w:proofErr w:type="spellEnd"/>
      <w:r w:rsidRPr="00114234">
        <w:rPr>
          <w:rFonts w:ascii="Calibri" w:hAnsi="Calibri" w:cs="Calibri"/>
          <w:sz w:val="20"/>
          <w:szCs w:val="20"/>
        </w:rPr>
        <w:t>, and network traffic using</w:t>
      </w:r>
      <w:r w:rsidR="00FA307E">
        <w:rPr>
          <w:rFonts w:ascii="Calibri" w:hAnsi="Calibri" w:cs="Calibri"/>
          <w:sz w:val="20"/>
          <w:szCs w:val="20"/>
        </w:rPr>
        <w:t xml:space="preserve"> TCP </w:t>
      </w:r>
      <w:r w:rsidRPr="00114234">
        <w:rPr>
          <w:rFonts w:ascii="Calibri" w:hAnsi="Calibri" w:cs="Calibri"/>
          <w:sz w:val="20"/>
          <w:szCs w:val="20"/>
        </w:rPr>
        <w:t>dump and Wireshark.</w:t>
      </w:r>
    </w:p>
    <w:p w14:paraId="1CAF1843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5C1FB84" w14:textId="77777777" w:rsidR="002D151F" w:rsidRDefault="002D151F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E893C9A" w14:textId="77777777" w:rsidR="00576481" w:rsidRDefault="00576481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719A587" w14:textId="068A3112" w:rsidR="004F1515" w:rsidRPr="004F1515" w:rsidRDefault="004F1515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1DEFF972" w14:textId="77777777" w:rsidR="004F1515" w:rsidRPr="004F1515" w:rsidRDefault="004F1515" w:rsidP="009C05FB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ENTERPRISE ENGINEERING PROJECTS (Tata Consultancy Services)</w:t>
      </w:r>
    </w:p>
    <w:p w14:paraId="1A41563E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Post-Deployment Infrastructure Validation Engine</w:t>
      </w:r>
    </w:p>
    <w:p w14:paraId="57965B78" w14:textId="77777777" w:rsidR="004F1515" w:rsidRPr="004F1515" w:rsidRDefault="004F1515" w:rsidP="004F1515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 and Boto3 engine from scratch to auto-discover AWS resources (Lambda, SNS, API Gateway) and automate a 30-minute manual deployment checklist into a 2-minute zero-error pipeline.</w:t>
      </w:r>
    </w:p>
    <w:p w14:paraId="3E3FE75B" w14:textId="77777777" w:rsidR="004F1515" w:rsidRPr="004F1515" w:rsidRDefault="004F1515" w:rsidP="002D151F">
      <w:pPr>
        <w:numPr>
          <w:ilvl w:val="0"/>
          <w:numId w:val="3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Integrated CloudWatch metrics and log filtering to enforce strict baseline health checks, generating automated, audit-ready performance reports for a 30-person DevOps team.</w:t>
      </w:r>
    </w:p>
    <w:p w14:paraId="349B62F4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UAT Data Pipeline &amp; Health-Check Automation</w:t>
      </w:r>
    </w:p>
    <w:p w14:paraId="482FFCC3" w14:textId="77777777" w:rsidR="004F1515" w:rsidRPr="004F1515" w:rsidRDefault="004F1515" w:rsidP="004F1515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Built a dedicated QA testing harness and Python automation script to validate 1:1 payload comparisons and secure SHA-256 hashing across multi-tiered UAT environments.</w:t>
      </w:r>
    </w:p>
    <w:p w14:paraId="7400A1AC" w14:textId="77777777" w:rsidR="004F1515" w:rsidRPr="004F1515" w:rsidRDefault="004F1515" w:rsidP="002D151F">
      <w:pPr>
        <w:numPr>
          <w:ilvl w:val="0"/>
          <w:numId w:val="3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Automated manual JSON comparison processes and tracked DLQ routing via CloudWatch Logs Insights, accelerating QA regression testing and ensuring downstream data reliability.</w:t>
      </w:r>
    </w:p>
    <w:p w14:paraId="574745B5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3. High-Throughput Data Extraction (Automated Manual Dumps)</w:t>
      </w:r>
    </w:p>
    <w:p w14:paraId="644A2544" w14:textId="77777777" w:rsidR="004F1515" w:rsidRPr="004F1515" w:rsidRDefault="004F1515" w:rsidP="004F1515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Developed Python-based software solutions utilizing Boto3 to eliminate manual extraction processes and automate complex data pipeline validation workflows.</w:t>
      </w:r>
    </w:p>
    <w:p w14:paraId="0B848CDB" w14:textId="77777777" w:rsidR="004F1515" w:rsidRPr="004F1515" w:rsidRDefault="004F1515" w:rsidP="002D151F">
      <w:pPr>
        <w:numPr>
          <w:ilvl w:val="0"/>
          <w:numId w:val="32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Orchestrated high-throughput data extraction bridging legacy Oracle SQL databases with AWS S3 cloud storage, ensuring reliable, performant data ingestion for downstream analytics teams.</w:t>
      </w:r>
    </w:p>
    <w:p w14:paraId="771C574A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4. </w:t>
      </w:r>
      <w:proofErr w:type="spellStart"/>
      <w:r w:rsidRPr="004F1515">
        <w:rPr>
          <w:rFonts w:ascii="Calibri" w:hAnsi="Calibri" w:cs="Calibri"/>
          <w:b/>
          <w:bCs/>
          <w:sz w:val="20"/>
          <w:szCs w:val="20"/>
        </w:rPr>
        <w:t>DevSecOps</w:t>
      </w:r>
      <w:proofErr w:type="spellEnd"/>
      <w:r w:rsidRPr="004F1515">
        <w:rPr>
          <w:rFonts w:ascii="Calibri" w:hAnsi="Calibri" w:cs="Calibri"/>
          <w:b/>
          <w:bCs/>
          <w:sz w:val="20"/>
          <w:szCs w:val="20"/>
        </w:rPr>
        <w:t xml:space="preserve"> &amp; Container Vulnerability Remediation</w:t>
      </w:r>
    </w:p>
    <w:p w14:paraId="154DB8C2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Spearheaded comprehensive </w:t>
      </w:r>
      <w:proofErr w:type="spellStart"/>
      <w:r w:rsidRPr="004F1515">
        <w:rPr>
          <w:rFonts w:ascii="Calibri" w:hAnsi="Calibri" w:cs="Calibri"/>
          <w:b/>
          <w:bCs/>
          <w:sz w:val="20"/>
          <w:szCs w:val="20"/>
        </w:rPr>
        <w:t>DevSecOps</w:t>
      </w:r>
      <w:proofErr w:type="spellEnd"/>
      <w:r w:rsidRPr="004F1515">
        <w:rPr>
          <w:rFonts w:ascii="Calibri" w:hAnsi="Calibri" w:cs="Calibri"/>
          <w:b/>
          <w:bCs/>
          <w:sz w:val="20"/>
          <w:szCs w:val="20"/>
        </w:rPr>
        <w:t xml:space="preserve"> remediations to patch critical CVEs in containerized Python Lambdas via dependency upgrades.</w:t>
      </w:r>
    </w:p>
    <w:p w14:paraId="61B59C27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Implemented multi-stage Docker builds to restructure </w:t>
      </w:r>
      <w:proofErr w:type="spellStart"/>
      <w:r w:rsidRPr="004F1515">
        <w:rPr>
          <w:rFonts w:ascii="Calibri" w:hAnsi="Calibri" w:cs="Calibri"/>
          <w:b/>
          <w:bCs/>
          <w:sz w:val="20"/>
          <w:szCs w:val="20"/>
        </w:rPr>
        <w:t>Dockerfiles</w:t>
      </w:r>
      <w:proofErr w:type="spellEnd"/>
      <w:r w:rsidRPr="004F1515">
        <w:rPr>
          <w:rFonts w:ascii="Calibri" w:hAnsi="Calibri" w:cs="Calibri"/>
          <w:b/>
          <w:bCs/>
          <w:sz w:val="20"/>
          <w:szCs w:val="20"/>
        </w:rPr>
        <w:t xml:space="preserve">, successfully hardening container security, reducing AWS Lambda </w:t>
      </w:r>
      <w:proofErr w:type="gramStart"/>
      <w:r w:rsidRPr="004F1515">
        <w:rPr>
          <w:rFonts w:ascii="Calibri" w:hAnsi="Calibri" w:cs="Calibri"/>
          <w:b/>
          <w:bCs/>
          <w:sz w:val="20"/>
          <w:szCs w:val="20"/>
        </w:rPr>
        <w:t>cold-start</w:t>
      </w:r>
      <w:proofErr w:type="gramEnd"/>
      <w:r w:rsidRPr="004F1515">
        <w:rPr>
          <w:rFonts w:ascii="Calibri" w:hAnsi="Calibri" w:cs="Calibri"/>
          <w:b/>
          <w:bCs/>
          <w:sz w:val="20"/>
          <w:szCs w:val="20"/>
        </w:rPr>
        <w:t xml:space="preserve"> overhead, and achieving a 42% image size reduction (607MB to 350MB).</w:t>
      </w:r>
    </w:p>
    <w:p w14:paraId="4080118F" w14:textId="77777777" w:rsid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F346E6B" w14:textId="287C3814" w:rsidR="004F1515" w:rsidRPr="004F1515" w:rsidRDefault="004F1515" w:rsidP="002D151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ACADEMIC &amp; INDEPENDENT PROJECTS</w:t>
      </w:r>
    </w:p>
    <w:p w14:paraId="697CC813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Lightweight Python Web Server (OSI Layer 4/7)</w:t>
      </w:r>
    </w:p>
    <w:p w14:paraId="73146C7F" w14:textId="77777777" w:rsidR="004F1515" w:rsidRPr="004F1515" w:rsidRDefault="004F1515" w:rsidP="002D151F">
      <w:pPr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71933E0B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Network Security &amp; Packet Forensics</w:t>
      </w:r>
    </w:p>
    <w:p w14:paraId="38C01A37" w14:textId="77777777" w:rsidR="004F1515" w:rsidRPr="004F1515" w:rsidRDefault="004F1515" w:rsidP="004F1515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3F6F3620" w14:textId="77777777" w:rsidR="004F1515" w:rsidRDefault="004F1515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1AEADEBA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770953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770953">
        <w:rPr>
          <w:rFonts w:ascii="Calibri" w:hAnsi="Calibri" w:cs="Calibri"/>
          <w:b/>
          <w:bCs/>
          <w:sz w:val="20"/>
          <w:szCs w:val="20"/>
        </w:rPr>
        <w:t xml:space="preserve">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 xml:space="preserve">Demonstrated advanced capability in data-driven mathematical </w:t>
      </w:r>
      <w:proofErr w:type="spellStart"/>
      <w:r w:rsidRPr="00A611DE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A611DE">
        <w:rPr>
          <w:rFonts w:ascii="Calibri" w:hAnsi="Calibri" w:cs="Calibri"/>
          <w:b/>
          <w:bCs/>
          <w:sz w:val="20"/>
          <w:szCs w:val="20"/>
        </w:rPr>
        <w:t>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CE9708" w14:textId="23D7324B" w:rsidR="0077095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A5BA0A" w14:textId="2650985E" w:rsidR="00066E4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B33B6"/>
    <w:multiLevelType w:val="multilevel"/>
    <w:tmpl w:val="259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A6168"/>
    <w:multiLevelType w:val="multilevel"/>
    <w:tmpl w:val="36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13104"/>
    <w:multiLevelType w:val="multilevel"/>
    <w:tmpl w:val="484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B2282"/>
    <w:multiLevelType w:val="multilevel"/>
    <w:tmpl w:val="F97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66977"/>
    <w:multiLevelType w:val="multilevel"/>
    <w:tmpl w:val="954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C6DD2"/>
    <w:multiLevelType w:val="multilevel"/>
    <w:tmpl w:val="9A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7"/>
  </w:num>
  <w:num w:numId="4" w16cid:durableId="420104591">
    <w:abstractNumId w:val="23"/>
  </w:num>
  <w:num w:numId="5" w16cid:durableId="1959945410">
    <w:abstractNumId w:val="12"/>
  </w:num>
  <w:num w:numId="6" w16cid:durableId="235675568">
    <w:abstractNumId w:val="10"/>
  </w:num>
  <w:num w:numId="7" w16cid:durableId="1218857314">
    <w:abstractNumId w:val="19"/>
  </w:num>
  <w:num w:numId="8" w16cid:durableId="2036076532">
    <w:abstractNumId w:val="9"/>
  </w:num>
  <w:num w:numId="9" w16cid:durableId="307707238">
    <w:abstractNumId w:val="21"/>
  </w:num>
  <w:num w:numId="10" w16cid:durableId="365568268">
    <w:abstractNumId w:val="11"/>
  </w:num>
  <w:num w:numId="11" w16cid:durableId="304551429">
    <w:abstractNumId w:val="31"/>
  </w:num>
  <w:num w:numId="12" w16cid:durableId="752898901">
    <w:abstractNumId w:val="22"/>
  </w:num>
  <w:num w:numId="13" w16cid:durableId="986931136">
    <w:abstractNumId w:val="7"/>
  </w:num>
  <w:num w:numId="14" w16cid:durableId="554313131">
    <w:abstractNumId w:val="1"/>
  </w:num>
  <w:num w:numId="15" w16cid:durableId="1879849591">
    <w:abstractNumId w:val="14"/>
  </w:num>
  <w:num w:numId="16" w16cid:durableId="1901357415">
    <w:abstractNumId w:val="8"/>
  </w:num>
  <w:num w:numId="17" w16cid:durableId="434443974">
    <w:abstractNumId w:val="20"/>
  </w:num>
  <w:num w:numId="18" w16cid:durableId="303169635">
    <w:abstractNumId w:val="30"/>
  </w:num>
  <w:num w:numId="19" w16cid:durableId="1972007849">
    <w:abstractNumId w:val="25"/>
  </w:num>
  <w:num w:numId="20" w16cid:durableId="1295214294">
    <w:abstractNumId w:val="16"/>
  </w:num>
  <w:num w:numId="21" w16cid:durableId="1379629001">
    <w:abstractNumId w:val="18"/>
  </w:num>
  <w:num w:numId="22" w16cid:durableId="649552686">
    <w:abstractNumId w:val="4"/>
  </w:num>
  <w:num w:numId="23" w16cid:durableId="34089977">
    <w:abstractNumId w:val="6"/>
  </w:num>
  <w:num w:numId="24" w16cid:durableId="949556343">
    <w:abstractNumId w:val="27"/>
  </w:num>
  <w:num w:numId="25" w16cid:durableId="445739133">
    <w:abstractNumId w:val="15"/>
  </w:num>
  <w:num w:numId="26" w16cid:durableId="1010596665">
    <w:abstractNumId w:val="28"/>
  </w:num>
  <w:num w:numId="27" w16cid:durableId="466699937">
    <w:abstractNumId w:val="5"/>
  </w:num>
  <w:num w:numId="28" w16cid:durableId="744036360">
    <w:abstractNumId w:val="33"/>
  </w:num>
  <w:num w:numId="29" w16cid:durableId="8216123">
    <w:abstractNumId w:val="26"/>
  </w:num>
  <w:num w:numId="30" w16cid:durableId="279577118">
    <w:abstractNumId w:val="34"/>
  </w:num>
  <w:num w:numId="31" w16cid:durableId="1232928897">
    <w:abstractNumId w:val="29"/>
  </w:num>
  <w:num w:numId="32" w16cid:durableId="116028772">
    <w:abstractNumId w:val="32"/>
  </w:num>
  <w:num w:numId="33" w16cid:durableId="1316758120">
    <w:abstractNumId w:val="13"/>
  </w:num>
  <w:num w:numId="34" w16cid:durableId="1233853060">
    <w:abstractNumId w:val="3"/>
  </w:num>
  <w:num w:numId="35" w16cid:durableId="15809470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7F15"/>
    <w:rsid w:val="000E244C"/>
    <w:rsid w:val="000E64A6"/>
    <w:rsid w:val="00114234"/>
    <w:rsid w:val="00131705"/>
    <w:rsid w:val="001700EF"/>
    <w:rsid w:val="00174669"/>
    <w:rsid w:val="001A6A56"/>
    <w:rsid w:val="001B7AF7"/>
    <w:rsid w:val="001D382F"/>
    <w:rsid w:val="00202AF6"/>
    <w:rsid w:val="00205DD8"/>
    <w:rsid w:val="00240EC0"/>
    <w:rsid w:val="00257CDF"/>
    <w:rsid w:val="002650C4"/>
    <w:rsid w:val="002820E6"/>
    <w:rsid w:val="00295EAA"/>
    <w:rsid w:val="002C2FBC"/>
    <w:rsid w:val="002D151F"/>
    <w:rsid w:val="002D6A20"/>
    <w:rsid w:val="002D727A"/>
    <w:rsid w:val="002F1C6B"/>
    <w:rsid w:val="002F1FD2"/>
    <w:rsid w:val="002F30B0"/>
    <w:rsid w:val="00324E25"/>
    <w:rsid w:val="003277B6"/>
    <w:rsid w:val="0035619D"/>
    <w:rsid w:val="00362763"/>
    <w:rsid w:val="00363621"/>
    <w:rsid w:val="00376A63"/>
    <w:rsid w:val="00385510"/>
    <w:rsid w:val="00391732"/>
    <w:rsid w:val="003E2C06"/>
    <w:rsid w:val="003F4981"/>
    <w:rsid w:val="00411E05"/>
    <w:rsid w:val="00440ABC"/>
    <w:rsid w:val="00440F1A"/>
    <w:rsid w:val="0044679D"/>
    <w:rsid w:val="004C3FC5"/>
    <w:rsid w:val="004E571F"/>
    <w:rsid w:val="004F1515"/>
    <w:rsid w:val="004F30BA"/>
    <w:rsid w:val="00537DFC"/>
    <w:rsid w:val="00542F61"/>
    <w:rsid w:val="00561912"/>
    <w:rsid w:val="005630D4"/>
    <w:rsid w:val="00576481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78CF"/>
    <w:rsid w:val="007578BA"/>
    <w:rsid w:val="00770953"/>
    <w:rsid w:val="00780AE0"/>
    <w:rsid w:val="007B0264"/>
    <w:rsid w:val="007B6B45"/>
    <w:rsid w:val="007B6F1B"/>
    <w:rsid w:val="007C50DE"/>
    <w:rsid w:val="007D0699"/>
    <w:rsid w:val="007D42C5"/>
    <w:rsid w:val="007D6756"/>
    <w:rsid w:val="008313F1"/>
    <w:rsid w:val="00840BC1"/>
    <w:rsid w:val="00857D2E"/>
    <w:rsid w:val="00896233"/>
    <w:rsid w:val="00927A7A"/>
    <w:rsid w:val="0094022E"/>
    <w:rsid w:val="00945465"/>
    <w:rsid w:val="00947670"/>
    <w:rsid w:val="009A6D22"/>
    <w:rsid w:val="009C05FB"/>
    <w:rsid w:val="009C2CB7"/>
    <w:rsid w:val="009C5005"/>
    <w:rsid w:val="009C62B2"/>
    <w:rsid w:val="009E15B3"/>
    <w:rsid w:val="00A01351"/>
    <w:rsid w:val="00A47FA5"/>
    <w:rsid w:val="00A5386B"/>
    <w:rsid w:val="00A611DE"/>
    <w:rsid w:val="00AC15EB"/>
    <w:rsid w:val="00AD1915"/>
    <w:rsid w:val="00B14E27"/>
    <w:rsid w:val="00B17B78"/>
    <w:rsid w:val="00B37170"/>
    <w:rsid w:val="00B41F75"/>
    <w:rsid w:val="00B43E11"/>
    <w:rsid w:val="00B566BE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90055"/>
    <w:rsid w:val="00CB225A"/>
    <w:rsid w:val="00CD4D70"/>
    <w:rsid w:val="00CF62B2"/>
    <w:rsid w:val="00D023DB"/>
    <w:rsid w:val="00D03291"/>
    <w:rsid w:val="00D1131F"/>
    <w:rsid w:val="00D332AC"/>
    <w:rsid w:val="00D83529"/>
    <w:rsid w:val="00DA4D1A"/>
    <w:rsid w:val="00DE663D"/>
    <w:rsid w:val="00E163D2"/>
    <w:rsid w:val="00E31C7B"/>
    <w:rsid w:val="00E36A5A"/>
    <w:rsid w:val="00E57469"/>
    <w:rsid w:val="00E812F0"/>
    <w:rsid w:val="00EA6B80"/>
    <w:rsid w:val="00EE2275"/>
    <w:rsid w:val="00EF5E09"/>
    <w:rsid w:val="00F10412"/>
    <w:rsid w:val="00F25273"/>
    <w:rsid w:val="00F30756"/>
    <w:rsid w:val="00F64862"/>
    <w:rsid w:val="00F734FB"/>
    <w:rsid w:val="00F75905"/>
    <w:rsid w:val="00F828FE"/>
    <w:rsid w:val="00FA1AFE"/>
    <w:rsid w:val="00FA307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6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Props1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127</cp:revision>
  <cp:lastPrinted>2026-05-23T13:37:00Z</cp:lastPrinted>
  <dcterms:created xsi:type="dcterms:W3CDTF">2026-02-22T13:18:00Z</dcterms:created>
  <dcterms:modified xsi:type="dcterms:W3CDTF">2026-06-11T14:56:00Z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