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rPr>
          <w:color w:val="000000"/>
          <w:sz w:val="44"/>
          <w:szCs w:val="44"/>
        </w:rPr>
      </w:pPr>
      <w:r>
        <w:rPr>
          <w:color w:val="000000"/>
          <w:sz w:val="44"/>
          <w:szCs w:val="44"/>
          <w:rtl w:val="0"/>
        </w:rPr>
        <w:t xml:space="preserve">                            Grocery  web App</w:t>
      </w:r>
    </w:p>
    <w:p w14:paraId="00000002">
      <w:pPr>
        <w:pStyle w:val="2"/>
        <w:jc w:val="both"/>
        <w:rPr>
          <w:color w:val="000000"/>
          <w:sz w:val="32"/>
          <w:szCs w:val="32"/>
        </w:rPr>
      </w:pPr>
      <w:r>
        <w:rPr>
          <w:color w:val="000000"/>
          <w:sz w:val="32"/>
          <w:szCs w:val="32"/>
          <w:rtl w:val="0"/>
        </w:rPr>
        <w:t>Introduction:</w:t>
      </w:r>
    </w:p>
    <w:p w14:paraId="00000003">
      <w:pPr>
        <w:jc w:val="both"/>
        <w:rPr>
          <w:color w:val="0D0D0D"/>
          <w:sz w:val="26"/>
          <w:szCs w:val="26"/>
          <w:highlight w:val="white"/>
        </w:rPr>
      </w:pPr>
      <w:r>
        <w:t>Welcome to our Grocery Web App—your reliable companion for hassle-free grocery shopping! With a sleek interface and a wide range of premium goods, we aim to simplify your shopping journey. From fruits and veggies to home essentials, shop with ease and get everything delivered straight to your door.</w:t>
      </w:r>
    </w:p>
    <w:p w14:paraId="00000004">
      <w:pPr>
        <w:jc w:val="both"/>
        <w:rPr>
          <w:rFonts w:ascii="Cambria" w:hAnsi="Cambria" w:eastAsia="Cambria" w:cs="Cambria"/>
          <w:b/>
          <w:sz w:val="32"/>
          <w:szCs w:val="32"/>
        </w:rPr>
      </w:pPr>
      <w:r>
        <w:rPr>
          <w:rFonts w:ascii="Cambria" w:hAnsi="Cambria" w:eastAsia="Cambria" w:cs="Cambria"/>
          <w:b/>
          <w:sz w:val="32"/>
          <w:szCs w:val="32"/>
          <w:rtl w:val="0"/>
        </w:rPr>
        <w:t>Description:</w:t>
      </w:r>
    </w:p>
    <w:p w14:paraId="00000005">
      <w:pPr>
        <w:jc w:val="both"/>
        <w:rPr>
          <w:color w:val="000000"/>
          <w:sz w:val="26"/>
          <w:szCs w:val="26"/>
        </w:rPr>
      </w:pPr>
      <w:r>
        <w:t>This Grocery Web App offers more than just convenience—it’s a complete online grocery platform. Picture a virtual supermarket offering a rich assortment of products tailored to your lifestyle and needs.</w:t>
      </w:r>
    </w:p>
    <w:p w14:paraId="00000006">
      <w:pPr>
        <w:jc w:val="both"/>
        <w:rPr>
          <w:color w:val="000000"/>
          <w:sz w:val="26"/>
          <w:szCs w:val="26"/>
        </w:rPr>
      </w:pPr>
      <w:r>
        <w:t>Whether you're looking for locally-sourced produce, pantry staples, or household goods, our app has it all. Its intuitive layout lets you browse and shop quickly with just a few taps.</w:t>
      </w:r>
    </w:p>
    <w:p w14:paraId="00000007">
      <w:pPr>
        <w:jc w:val="both"/>
        <w:rPr>
          <w:color w:val="000000"/>
          <w:sz w:val="26"/>
          <w:szCs w:val="26"/>
        </w:rPr>
      </w:pPr>
      <w:r>
        <w:t>You can schedule delivery based on your availability—eliminating the need for time-consuming store visits. We bring the grocery store to your home, saving your time and energy.</w:t>
      </w:r>
    </w:p>
    <w:p w14:paraId="00000008">
      <w:pPr>
        <w:jc w:val="both"/>
        <w:rPr>
          <w:color w:val="000000"/>
          <w:sz w:val="26"/>
          <w:szCs w:val="26"/>
        </w:rPr>
      </w:pPr>
      <w:r>
        <w:t>Our inventory includes options for every dietary need—organic, gluten-free, vegan, and more. Find familiar favorites or explore something new every time you shop.</w:t>
      </w:r>
    </w:p>
    <w:p w14:paraId="1BD33AA2">
      <w:pPr>
        <w:jc w:val="both"/>
        <w:rPr>
          <w:b/>
          <w:sz w:val="23"/>
          <w:szCs w:val="23"/>
        </w:rPr>
      </w:pPr>
      <w:r>
        <w:t>Our dedicated customer support ensures that every interaction with the app is smooth and worry-free. We’re always here to assist you.</w:t>
      </w:r>
    </w:p>
    <w:p w14:paraId="1A721A5C">
      <w:pPr>
        <w:rPr>
          <w:rFonts w:ascii="Cambria" w:hAnsi="Cambria" w:eastAsia="Cambria" w:cs="Cambria"/>
          <w:b/>
          <w:sz w:val="32"/>
          <w:szCs w:val="32"/>
          <w:rtl w:val="0"/>
        </w:rPr>
      </w:pPr>
      <w:r>
        <w:rPr>
          <w:rFonts w:ascii="Cambria" w:hAnsi="Cambria" w:eastAsia="Cambria" w:cs="Cambria"/>
          <w:b/>
          <w:sz w:val="32"/>
          <w:szCs w:val="32"/>
          <w:rtl w:val="0"/>
        </w:rPr>
        <w:t>Technical Architecture:-</w:t>
      </w:r>
    </w:p>
    <w:p w14:paraId="0000001B">
      <w:pPr>
        <w:rPr>
          <w:rFonts w:ascii="Cambria" w:hAnsi="Cambria" w:eastAsia="Cambria" w:cs="Cambria"/>
          <w:b w:val="0"/>
          <w:i w:val="0"/>
          <w:smallCaps w:val="0"/>
          <w:strike w:val="0"/>
          <w:color w:val="000000"/>
          <w:sz w:val="26"/>
          <w:szCs w:val="26"/>
          <w:u w:val="none"/>
          <w:shd w:val="clear" w:fill="auto"/>
          <w:vertAlign w:val="baseline"/>
        </w:rPr>
      </w:pPr>
      <w:bookmarkStart w:id="0" w:name="_GoBack"/>
      <w:r>
        <w:rPr>
          <w:rFonts w:ascii="Cambria" w:hAnsi="Cambria" w:eastAsia="Cambria" w:cs="Cambria"/>
        </w:rPr>
        <w:drawing>
          <wp:inline distT="0" distB="0" distL="0" distR="0">
            <wp:extent cx="5943600" cy="2732405"/>
            <wp:effectExtent l="0" t="0" r="0" b="10795"/>
            <wp:docPr id="21" name="image11.png"/>
            <wp:cNvGraphicFramePr/>
            <a:graphic xmlns:a="http://schemas.openxmlformats.org/drawingml/2006/main">
              <a:graphicData uri="http://schemas.openxmlformats.org/drawingml/2006/picture">
                <pic:pic xmlns:pic="http://schemas.openxmlformats.org/drawingml/2006/picture">
                  <pic:nvPicPr>
                    <pic:cNvPr id="21" name="image11.png"/>
                    <pic:cNvPicPr preferRelativeResize="0"/>
                  </pic:nvPicPr>
                  <pic:blipFill>
                    <a:blip r:embed="rId6"/>
                    <a:srcRect/>
                    <a:stretch>
                      <a:fillRect/>
                    </a:stretch>
                  </pic:blipFill>
                  <pic:spPr>
                    <a:xfrm>
                      <a:off x="0" y="0"/>
                      <a:ext cx="5943600" cy="2732405"/>
                    </a:xfrm>
                    <a:prstGeom prst="rect">
                      <a:avLst/>
                    </a:prstGeom>
                  </pic:spPr>
                </pic:pic>
              </a:graphicData>
            </a:graphic>
          </wp:inline>
        </w:drawing>
      </w:r>
      <w:bookmarkEnd w:id="0"/>
    </w:p>
    <w:p w14:paraId="000000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t>The Grocery Web App follows a client-server model. The frontend (React.js) manages user interactions and visuals, while the backend (Node.js + Express) processes business logic and database operations via MongoDB. API calls enable smooth communication between layers.</w:t>
      </w:r>
    </w:p>
    <w:p w14:paraId="000000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ER-Diagram:</w:t>
      </w:r>
    </w:p>
    <w:p w14:paraId="000000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              </w:t>
      </w:r>
      <w:r>
        <w:rPr>
          <w:rFonts w:ascii="Cambria" w:hAnsi="Cambria" w:eastAsia="Cambria" w:cs="Cambria"/>
          <w:b/>
          <w:i w:val="0"/>
          <w:smallCaps w:val="0"/>
          <w:strike w:val="0"/>
          <w:color w:val="000000"/>
          <w:sz w:val="32"/>
          <w:szCs w:val="32"/>
          <w:u w:val="none"/>
          <w:shd w:val="clear" w:fill="auto"/>
          <w:vertAlign w:val="baseline"/>
        </w:rPr>
        <w:drawing>
          <wp:inline distT="0" distB="0" distL="0" distR="0">
            <wp:extent cx="5533390" cy="1981200"/>
            <wp:effectExtent l="0" t="0" r="13970" b="0"/>
            <wp:docPr id="23" name="image7.png"/>
            <wp:cNvGraphicFramePr/>
            <a:graphic xmlns:a="http://schemas.openxmlformats.org/drawingml/2006/main">
              <a:graphicData uri="http://schemas.openxmlformats.org/drawingml/2006/picture">
                <pic:pic xmlns:pic="http://schemas.openxmlformats.org/drawingml/2006/picture">
                  <pic:nvPicPr>
                    <pic:cNvPr id="23" name="image7.png"/>
                    <pic:cNvPicPr preferRelativeResize="0"/>
                  </pic:nvPicPr>
                  <pic:blipFill>
                    <a:blip r:embed="rId7"/>
                    <a:srcRect/>
                    <a:stretch>
                      <a:fillRect/>
                    </a:stretch>
                  </pic:blipFill>
                  <pic:spPr>
                    <a:xfrm>
                      <a:off x="0" y="0"/>
                      <a:ext cx="5533390" cy="1981200"/>
                    </a:xfrm>
                    <a:prstGeom prst="rect">
                      <a:avLst/>
                    </a:prstGeom>
                  </pic:spPr>
                </pic:pic>
              </a:graphicData>
            </a:graphic>
          </wp:inline>
        </w:drawing>
      </w:r>
    </w:p>
    <w:p w14:paraId="000000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val="0"/>
          <w:i w:val="0"/>
          <w:smallCaps w:val="0"/>
          <w:strike w:val="0"/>
          <w:color w:val="000000"/>
          <w:sz w:val="32"/>
          <w:szCs w:val="32"/>
          <w:u w:val="none"/>
          <w:shd w:val="clear" w:fill="auto"/>
          <w:vertAlign w:val="baseline"/>
          <w:rtl w:val="0"/>
        </w:rPr>
        <w:t xml:space="preserve">                            </w:t>
      </w:r>
    </w:p>
    <w:p w14:paraId="00000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t>The Grocery Web App follows a client-server model. The frontend (React.js) manages user interactions and visuals, while the backend (Node.js + Express) processes business logic and database operations via MongoDB. API calls enable smooth communication between layers.</w:t>
      </w:r>
    </w:p>
    <w:p w14:paraId="000000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p>
    <w:p w14:paraId="00000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Key Features: </w:t>
      </w:r>
    </w:p>
    <w:p w14:paraId="000000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p>
    <w:p w14:paraId="000000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Product Catalog: </w:t>
      </w:r>
      <w:r>
        <w:rPr>
          <w:rFonts w:ascii="Calibri" w:hAnsi="Calibri" w:eastAsia="Calibri" w:cs="Calibri"/>
          <w:b w:val="0"/>
          <w:i w:val="0"/>
          <w:smallCaps w:val="0"/>
          <w:strike w:val="0"/>
          <w:color w:val="000000"/>
          <w:sz w:val="26"/>
          <w:szCs w:val="26"/>
          <w:u w:val="none"/>
          <w:shd w:val="clear" w:fill="auto"/>
          <w:vertAlign w:val="baseline"/>
          <w:rtl w:val="0"/>
        </w:rPr>
        <w:t xml:space="preserve">Our grocery-webapp app provides an extensive product catalog with various categories and subcategories. Users can easily search, browse, and filter products based on their preferences, making it effortless to find the desired items. </w:t>
      </w:r>
    </w:p>
    <w:p w14:paraId="00000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Shopping Cart and Checkout: </w:t>
      </w:r>
      <w:r>
        <w:rPr>
          <w:rFonts w:ascii="Calibri" w:hAnsi="Calibri" w:eastAsia="Calibri" w:cs="Calibri"/>
          <w:b w:val="0"/>
          <w:i w:val="0"/>
          <w:smallCaps w:val="0"/>
          <w:strike w:val="0"/>
          <w:color w:val="000000"/>
          <w:sz w:val="26"/>
          <w:szCs w:val="26"/>
          <w:u w:val="none"/>
          <w:shd w:val="clear" w:fill="auto"/>
          <w:vertAlign w:val="baseline"/>
          <w:rtl w:val="0"/>
        </w:rPr>
        <w:t xml:space="preserve">The app includes a shopping cart feature that enables users to add products, review their cart, and proceed to checkout. The checkout process offers multiple payment options, ensuring a smooth and secure transaction experience. </w:t>
      </w:r>
    </w:p>
    <w:p w14:paraId="000000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Product Reviews and Ratings: </w:t>
      </w:r>
      <w:r>
        <w:rPr>
          <w:rFonts w:ascii="Calibri" w:hAnsi="Calibri" w:eastAsia="Calibri" w:cs="Calibri"/>
          <w:b w:val="0"/>
          <w:i w:val="0"/>
          <w:smallCaps w:val="0"/>
          <w:strike w:val="0"/>
          <w:color w:val="000000"/>
          <w:sz w:val="26"/>
          <w:szCs w:val="26"/>
          <w:u w:val="none"/>
          <w:shd w:val="clear" w:fill="auto"/>
          <w:vertAlign w:val="baseline"/>
          <w:rtl w:val="0"/>
        </w:rPr>
        <w:t xml:space="preserve">Customers can provide feedback and rate products, helping other users make informed purchasing decisions. This feature fosters a sense of community and trust among users. </w:t>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Order Tracking: </w:t>
      </w:r>
      <w:r>
        <w:rPr>
          <w:rFonts w:ascii="Calibri" w:hAnsi="Calibri" w:eastAsia="Calibri" w:cs="Calibri"/>
          <w:b w:val="0"/>
          <w:i w:val="0"/>
          <w:smallCaps w:val="0"/>
          <w:strike w:val="0"/>
          <w:color w:val="000000"/>
          <w:sz w:val="26"/>
          <w:szCs w:val="26"/>
          <w:u w:val="none"/>
          <w:shd w:val="clear" w:fill="auto"/>
          <w:vertAlign w:val="baseline"/>
          <w:rtl w:val="0"/>
        </w:rPr>
        <w:t xml:space="preserve">Once an order is placed, users can track its status in real-time. They receive updates on order processing, shipping, and delivery, providing transparency and peace of mind. </w:t>
      </w:r>
    </w:p>
    <w:p w14:paraId="000000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Admin Dashboard: </w:t>
      </w:r>
      <w:r>
        <w:rPr>
          <w:rFonts w:ascii="Calibri" w:hAnsi="Calibri" w:eastAsia="Calibri" w:cs="Calibri"/>
          <w:b w:val="0"/>
          <w:i w:val="0"/>
          <w:smallCaps w:val="0"/>
          <w:strike w:val="0"/>
          <w:color w:val="000000"/>
          <w:sz w:val="26"/>
          <w:szCs w:val="26"/>
          <w:u w:val="none"/>
          <w:shd w:val="clear" w:fill="auto"/>
          <w:vertAlign w:val="baseline"/>
          <w:rtl w:val="0"/>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14:paraId="000000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Order Management: </w:t>
      </w:r>
      <w:r>
        <w:rPr>
          <w:rFonts w:ascii="Calibri" w:hAnsi="Calibri" w:eastAsia="Calibri" w:cs="Calibri"/>
          <w:b w:val="0"/>
          <w:i w:val="0"/>
          <w:smallCaps w:val="0"/>
          <w:strike w:val="0"/>
          <w:color w:val="000000"/>
          <w:sz w:val="26"/>
          <w:szCs w:val="26"/>
          <w:u w:val="none"/>
          <w:shd w:val="clear" w:fill="auto"/>
          <w:vertAlign w:val="baseline"/>
          <w:rtl w:val="0"/>
        </w:rPr>
        <w:t xml:space="preserve">The app manages the order lifecycle, including order placement, tracking, and status updates. Users can view their order history, track shipments, and request returns or cancellations. </w:t>
      </w:r>
    </w:p>
    <w:p w14:paraId="000000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Search and Filtering: </w:t>
      </w:r>
      <w:r>
        <w:rPr>
          <w:rFonts w:ascii="Calibri" w:hAnsi="Calibri" w:eastAsia="Calibri" w:cs="Calibri"/>
          <w:b w:val="0"/>
          <w:i w:val="0"/>
          <w:smallCaps w:val="0"/>
          <w:strike w:val="0"/>
          <w:color w:val="000000"/>
          <w:sz w:val="26"/>
          <w:szCs w:val="26"/>
          <w:u w:val="none"/>
          <w:shd w:val="clear" w:fill="auto"/>
          <w:vertAlign w:val="baseline"/>
          <w:rtl w:val="0"/>
        </w:rPr>
        <w:t>Users can search for products using keywords and apply filters to narrow down the search results based on criteria such as price range, brand, or customer ratings.</w:t>
      </w:r>
    </w:p>
    <w:p w14:paraId="00000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Shopping Cart and Checkout</w:t>
      </w:r>
      <w:r>
        <w:rPr>
          <w:rFonts w:ascii="Calibri" w:hAnsi="Calibri" w:eastAsia="Calibri" w:cs="Calibri"/>
          <w:b w:val="0"/>
          <w:i w:val="0"/>
          <w:smallCaps w:val="0"/>
          <w:strike w:val="0"/>
          <w:color w:val="000000"/>
          <w:sz w:val="26"/>
          <w:szCs w:val="26"/>
          <w:u w:val="none"/>
          <w:shd w:val="clear" w:fill="auto"/>
          <w:vertAlign w:val="baseline"/>
          <w:rtl w:val="0"/>
        </w:rPr>
        <w:t xml:space="preserve">: The app includes a shopping cart feature that enables users to add products, review their cart, and proceed to checkout. The checkout process offers multiple payment options, ensuring a smooth and secure transaction experience. </w:t>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Product Reviews and Ratings:</w:t>
      </w:r>
      <w:r>
        <w:rPr>
          <w:rFonts w:ascii="Calibri" w:hAnsi="Calibri" w:eastAsia="Calibri" w:cs="Calibri"/>
          <w:b w:val="0"/>
          <w:i w:val="0"/>
          <w:smallCaps w:val="0"/>
          <w:strike w:val="0"/>
          <w:color w:val="000000"/>
          <w:sz w:val="26"/>
          <w:szCs w:val="26"/>
          <w:u w:val="none"/>
          <w:shd w:val="clear" w:fill="auto"/>
          <w:vertAlign w:val="baseline"/>
          <w:rtl w:val="0"/>
        </w:rPr>
        <w:t xml:space="preserve"> Customers can provide feedback and rate products, helping other users make informed purchasing decisions. This feature fosters a sense of community and trust among users. </w:t>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Tracking:</w:t>
      </w:r>
      <w:r>
        <w:rPr>
          <w:rFonts w:ascii="Calibri" w:hAnsi="Calibri" w:eastAsia="Calibri" w:cs="Calibri"/>
          <w:b w:val="0"/>
          <w:i w:val="0"/>
          <w:smallCaps w:val="0"/>
          <w:strike w:val="0"/>
          <w:color w:val="000000"/>
          <w:sz w:val="26"/>
          <w:szCs w:val="26"/>
          <w:u w:val="none"/>
          <w:shd w:val="clear" w:fill="auto"/>
          <w:vertAlign w:val="baseline"/>
          <w:rtl w:val="0"/>
        </w:rPr>
        <w:t xml:space="preserve"> Once an order is placed, users can track its status in real-time. They receive updates on order processing, shipping, and delivery, providing transparency and peace of mind. </w:t>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 xml:space="preserve">Admin Dashboard: </w:t>
      </w:r>
      <w:r>
        <w:rPr>
          <w:rFonts w:ascii="Calibri" w:hAnsi="Calibri" w:eastAsia="Calibri" w:cs="Calibri"/>
          <w:b w:val="0"/>
          <w:i w:val="0"/>
          <w:smallCaps w:val="0"/>
          <w:strike w:val="0"/>
          <w:color w:val="000000"/>
          <w:sz w:val="26"/>
          <w:szCs w:val="26"/>
          <w:u w:val="none"/>
          <w:shd w:val="clear" w:fill="auto"/>
          <w:vertAlign w:val="baseline"/>
          <w:rtl w:val="0"/>
        </w:rPr>
        <w:t xml:space="preserve">For administrators, our grocery-webapp app offers a comprehensive dashboard to manage products, inventory, orders, and customer information. It provides insights into sales performance, stock levels, and customer analytics, enabling efficient business operations. </w:t>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Order Management</w:t>
      </w:r>
      <w:r>
        <w:rPr>
          <w:rFonts w:ascii="Calibri" w:hAnsi="Calibri" w:eastAsia="Calibri" w:cs="Calibri"/>
          <w:b w:val="0"/>
          <w:i w:val="0"/>
          <w:smallCaps w:val="0"/>
          <w:strike w:val="0"/>
          <w:color w:val="000000"/>
          <w:sz w:val="26"/>
          <w:szCs w:val="26"/>
          <w:u w:val="none"/>
          <w:shd w:val="clear" w:fill="auto"/>
          <w:vertAlign w:val="baseline"/>
          <w:rtl w:val="0"/>
        </w:rPr>
        <w:t xml:space="preserve">: The app manages the order lifecycle, including order placement, tracking, and status updates. Users can view their order history, track shipments, and request returns or cancellations. </w:t>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i w:val="0"/>
          <w:smallCaps w:val="0"/>
          <w:strike w:val="0"/>
          <w:color w:val="000000"/>
          <w:sz w:val="26"/>
          <w:szCs w:val="26"/>
          <w:u w:val="none"/>
          <w:shd w:val="clear" w:fill="auto"/>
          <w:vertAlign w:val="baseline"/>
          <w:rtl w:val="0"/>
        </w:rPr>
        <w:t>Search and Filtering:</w:t>
      </w:r>
      <w:r>
        <w:rPr>
          <w:rFonts w:ascii="Calibri" w:hAnsi="Calibri" w:eastAsia="Calibri" w:cs="Calibri"/>
          <w:b w:val="0"/>
          <w:i w:val="0"/>
          <w:smallCaps w:val="0"/>
          <w:strike w:val="0"/>
          <w:color w:val="000000"/>
          <w:sz w:val="26"/>
          <w:szCs w:val="26"/>
          <w:u w:val="none"/>
          <w:shd w:val="clear" w:fill="auto"/>
          <w:vertAlign w:val="baseline"/>
          <w:rtl w:val="0"/>
        </w:rPr>
        <w:t xml:space="preserve"> Users can search for products using keywords and apply filters to narrow down the search results based on criteria such as price range, brand, or customer ratings.</w:t>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libri" w:hAnsi="Calibri" w:eastAsia="Calibri" w:cs="Calibri"/>
          <w:b w:val="0"/>
          <w:i w:val="0"/>
          <w:smallCaps w:val="0"/>
          <w:strike w:val="0"/>
          <w:color w:val="000000"/>
          <w:sz w:val="26"/>
          <w:szCs w:val="26"/>
          <w:u w:val="none"/>
          <w:shd w:val="clear" w:fill="auto"/>
          <w:vertAlign w:val="baseline"/>
        </w:rPr>
      </w:pPr>
    </w:p>
    <w:p w14:paraId="00000037">
      <w:pPr>
        <w:pStyle w:val="3"/>
        <w:jc w:val="both"/>
        <w:rPr>
          <w:color w:val="000000"/>
          <w:sz w:val="36"/>
          <w:szCs w:val="36"/>
        </w:rPr>
      </w:pPr>
      <w:r>
        <w:rPr>
          <w:color w:val="000000"/>
          <w:sz w:val="36"/>
          <w:szCs w:val="36"/>
          <w:rtl w:val="0"/>
        </w:rPr>
        <w:t>PRE REQUISITES:</w:t>
      </w:r>
      <w:r>
        <w:rPr>
          <w:sz w:val="28"/>
          <w:szCs w:val="28"/>
          <w:rtl w:val="0"/>
        </w:rPr>
        <w:t xml:space="preserve">              </w:t>
      </w:r>
    </w:p>
    <w:p w14:paraId="00000038">
      <w:pPr>
        <w:jc w:val="both"/>
        <w:rPr>
          <w:rFonts w:ascii="Cambria" w:hAnsi="Cambria" w:eastAsia="Cambria" w:cs="Cambria"/>
          <w:sz w:val="28"/>
          <w:szCs w:val="28"/>
        </w:rPr>
      </w:pPr>
      <w:r>
        <w:rPr>
          <w:rFonts w:ascii="Cambria" w:hAnsi="Cambria" w:eastAsia="Cambria" w:cs="Cambria"/>
          <w:sz w:val="28"/>
          <w:szCs w:val="28"/>
          <w:rtl w:val="0"/>
        </w:rPr>
        <w:t xml:space="preserve"> To develop a full-stack Ecommerce App for Furniture Tool using React js, Node.js,Express js and MongoDB, there are several prerequisites you should consider. Here are the key prerequisites for developing such an application: </w:t>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Node.js and npm:</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Install Node.js, which includes npm (Node Package Manager), on your development machine. Node.js is required to run JavaScript on the server side. </w:t>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MongoDB:</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Set up a MongoDB database to store hotel and booking information. Install MongoDB locally or use a cloud-based MongoDB service. </w:t>
      </w:r>
    </w:p>
    <w:p w14:paraId="000000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Express.js:</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Express.js is a web application framework for Node.js. Install Express.js to handle server-side routing, middleware, and API development. </w:t>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Installation: Open your command prompt or terminal and run the following</w:t>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command: </w:t>
      </w:r>
      <w:r>
        <w:rPr>
          <w:rFonts w:ascii="Cambria" w:hAnsi="Cambria" w:eastAsia="Cambria" w:cs="Cambria"/>
          <w:b/>
          <w:i w:val="0"/>
          <w:smallCaps w:val="0"/>
          <w:strike w:val="0"/>
          <w:color w:val="000000"/>
          <w:sz w:val="32"/>
          <w:szCs w:val="32"/>
          <w:u w:val="none"/>
          <w:shd w:val="clear" w:fill="auto"/>
          <w:vertAlign w:val="baseline"/>
          <w:rtl w:val="0"/>
        </w:rPr>
        <w:t xml:space="preserve">npm install express </w:t>
      </w: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React js:</w:t>
      </w:r>
      <w:r>
        <w:rPr>
          <w:rFonts w:ascii="Cambria" w:hAnsi="Cambria" w:eastAsia="Cambria" w:cs="Cambria"/>
          <w:b/>
          <w:i w:val="0"/>
          <w:smallCaps w:val="0"/>
          <w:strike w:val="0"/>
          <w:color w:val="000000"/>
          <w:sz w:val="28"/>
          <w:szCs w:val="28"/>
          <w:u w:val="none"/>
          <w:shd w:val="clear" w:fill="auto"/>
          <w:vertAlign w:val="baseline"/>
          <w:rtl w:val="0"/>
        </w:rPr>
        <w:t xml:space="preserve"> React</w:t>
      </w:r>
      <w:r>
        <w:rPr>
          <w:rFonts w:ascii="Cambria" w:hAnsi="Cambria" w:eastAsia="Cambria" w:cs="Cambria"/>
          <w:b w:val="0"/>
          <w:i w:val="0"/>
          <w:smallCaps w:val="0"/>
          <w:strike w:val="0"/>
          <w:color w:val="000000"/>
          <w:sz w:val="28"/>
          <w:szCs w:val="28"/>
          <w:u w:val="none"/>
          <w:shd w:val="clear" w:fill="auto"/>
          <w:vertAlign w:val="baseline"/>
          <w:rtl w:val="0"/>
        </w:rPr>
        <w:t xml:space="preserve"> is a JavaScript library for building client-side applications. </w:t>
      </w:r>
    </w:p>
    <w:p w14:paraId="000000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And Creating Single Page Web-Appliaction</w:t>
      </w:r>
    </w:p>
    <w:p w14:paraId="000000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Getting Started</w:t>
      </w:r>
    </w:p>
    <w:p w14:paraId="0000004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Create React App is an officially supported way to create single-page React applications. It offers a modern build setup with no configuration.</w:t>
      </w:r>
    </w:p>
    <w:p w14:paraId="000000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p>
    <w:p w14:paraId="0000004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Quik  Start</w:t>
      </w:r>
    </w:p>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create vite@latest</w:t>
      </w:r>
    </w:p>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cd my-app</w:t>
      </w:r>
    </w:p>
    <w:p w14:paraId="0000004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install</w:t>
      </w:r>
    </w:p>
    <w:p w14:paraId="0000005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1C1E21"/>
          <w:sz w:val="28"/>
          <w:szCs w:val="28"/>
          <w:u w:val="none"/>
          <w:shd w:val="clear" w:fill="auto"/>
          <w:vertAlign w:val="baseline"/>
          <w:rtl w:val="0"/>
        </w:rPr>
        <w:t>npm run dev</w:t>
      </w:r>
    </w:p>
    <w:p w14:paraId="0000005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If you've previously installed create-react-app globally via npm install -g create-react-app, we recommend you uninstall the package using npm uninstall -g create-react-app or yarn global remove create-react-app to ensure that npx always uses the latest version.</w:t>
      </w:r>
    </w:p>
    <w:p w14:paraId="0000005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444950"/>
          <w:sz w:val="28"/>
          <w:szCs w:val="28"/>
          <w:u w:val="none"/>
          <w:shd w:val="clear" w:fill="auto"/>
          <w:vertAlign w:val="baseline"/>
        </w:rPr>
      </w:pPr>
    </w:p>
    <w:p w14:paraId="000000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Create a new React project: </w:t>
      </w:r>
    </w:p>
    <w:p w14:paraId="000000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Choose or create a directory where you want to set up your React project. </w:t>
      </w:r>
    </w:p>
    <w:p w14:paraId="0000005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Open your terminal or command prompt. </w:t>
      </w:r>
    </w:p>
    <w:p w14:paraId="000000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1C1E21"/>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Navigate to the selected directory using the cd command. </w:t>
      </w:r>
    </w:p>
    <w:p w14:paraId="000000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46"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Create a new React project by running the following command: </w:t>
      </w:r>
      <w:r>
        <w:rPr>
          <w:rFonts w:ascii="Cambria" w:hAnsi="Cambria" w:eastAsia="Cambria" w:cs="Cambria"/>
          <w:b w:val="0"/>
          <w:i w:val="0"/>
          <w:smallCaps w:val="0"/>
          <w:strike w:val="0"/>
          <w:color w:val="1C1E21"/>
          <w:sz w:val="28"/>
          <w:szCs w:val="28"/>
          <w:u w:val="none"/>
          <w:shd w:val="clear" w:fill="auto"/>
          <w:vertAlign w:val="baseline"/>
          <w:rtl w:val="0"/>
        </w:rPr>
        <w:t>npx create-react-app your-app-name</w:t>
      </w:r>
      <w:r>
        <w:rPr>
          <w:rFonts w:ascii="Cambria" w:hAnsi="Cambria" w:eastAsia="Cambria" w:cs="Cambria"/>
          <w:b w:val="0"/>
          <w:i w:val="0"/>
          <w:smallCaps w:val="0"/>
          <w:strike w:val="0"/>
          <w:color w:val="000000"/>
          <w:sz w:val="28"/>
          <w:szCs w:val="28"/>
          <w:u w:val="none"/>
          <w:shd w:val="clear" w:fill="auto"/>
          <w:vertAlign w:val="baseline"/>
          <w:rtl w:val="0"/>
        </w:rPr>
        <w:t xml:space="preserve">.Wait for the project to be created: </w:t>
      </w:r>
    </w:p>
    <w:p w14:paraId="000000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This command will generate the basic project structure and install the necessary dependencies </w:t>
      </w:r>
    </w:p>
    <w:p w14:paraId="000000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2"/>
          <w:szCs w:val="22"/>
          <w:u w:val="none"/>
          <w:shd w:val="clear" w:fill="auto"/>
          <w:vertAlign w:val="baseline"/>
        </w:rPr>
      </w:pPr>
    </w:p>
    <w:p w14:paraId="0000005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Navigate into the project directory: </w:t>
      </w:r>
    </w:p>
    <w:p w14:paraId="000000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After the project creation is complete, navigate into the project directory by running the following command</w:t>
      </w:r>
      <w:r>
        <w:rPr>
          <w:rFonts w:ascii="Cambria" w:hAnsi="Cambria" w:eastAsia="Cambria" w:cs="Cambria"/>
          <w:b/>
          <w:i w:val="0"/>
          <w:smallCaps w:val="0"/>
          <w:strike w:val="0"/>
          <w:color w:val="000000"/>
          <w:sz w:val="28"/>
          <w:szCs w:val="28"/>
          <w:u w:val="none"/>
          <w:shd w:val="clear" w:fill="auto"/>
          <w:vertAlign w:val="baseline"/>
          <w:rtl w:val="0"/>
        </w:rPr>
        <w:t xml:space="preserve">: cd your-app-name </w:t>
      </w:r>
    </w:p>
    <w:p w14:paraId="0000006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Start the development server: </w:t>
      </w:r>
    </w:p>
    <w:p w14:paraId="0000006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To launch the development server and see your React app in the browser, run the following command: </w:t>
      </w:r>
      <w:r>
        <w:rPr>
          <w:rFonts w:ascii="Cambria" w:hAnsi="Cambria" w:eastAsia="Cambria" w:cs="Cambria"/>
          <w:b/>
          <w:i w:val="0"/>
          <w:smallCaps w:val="0"/>
          <w:strike w:val="0"/>
          <w:color w:val="000000"/>
          <w:sz w:val="28"/>
          <w:szCs w:val="28"/>
          <w:u w:val="none"/>
          <w:shd w:val="clear" w:fill="auto"/>
          <w:vertAlign w:val="baseline"/>
          <w:rtl w:val="0"/>
        </w:rPr>
        <w:t xml:space="preserve"> npm run dev </w:t>
      </w:r>
    </w:p>
    <w:p w14:paraId="0000006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53"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The npm start  will compile your app and start the development server. </w:t>
      </w:r>
    </w:p>
    <w:p w14:paraId="0000006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 Open your web browser and navigate to </w:t>
      </w:r>
      <w:r>
        <w:fldChar w:fldCharType="begin"/>
      </w:r>
      <w:r>
        <w:instrText xml:space="preserve"> HYPERLINK "https://localhost:5173" \h </w:instrText>
      </w:r>
      <w:r>
        <w:fldChar w:fldCharType="separate"/>
      </w:r>
      <w:r>
        <w:rPr>
          <w:rFonts w:ascii="Cambria" w:hAnsi="Cambria" w:eastAsia="Cambria" w:cs="Cambria"/>
          <w:b w:val="0"/>
          <w:i w:val="0"/>
          <w:smallCaps w:val="0"/>
          <w:strike w:val="0"/>
          <w:color w:val="0000FF"/>
          <w:sz w:val="28"/>
          <w:szCs w:val="28"/>
          <w:u w:val="single"/>
          <w:shd w:val="clear" w:fill="auto"/>
          <w:vertAlign w:val="baseline"/>
          <w:rtl w:val="0"/>
        </w:rPr>
        <w:t>https://localhost:</w:t>
      </w:r>
      <w:r>
        <w:rPr>
          <w:rFonts w:ascii="Cambria" w:hAnsi="Cambria" w:eastAsia="Cambria" w:cs="Cambria"/>
          <w:b w:val="0"/>
          <w:i w:val="0"/>
          <w:smallCaps w:val="0"/>
          <w:strike w:val="0"/>
          <w:color w:val="0000FF"/>
          <w:sz w:val="28"/>
          <w:szCs w:val="28"/>
          <w:u w:val="single"/>
          <w:shd w:val="clear" w:fill="auto"/>
          <w:vertAlign w:val="baseline"/>
          <w:rtl w:val="0"/>
        </w:rPr>
        <w:fldChar w:fldCharType="end"/>
      </w:r>
      <w:r>
        <w:rPr>
          <w:rFonts w:hint="default" w:ascii="Cambria" w:hAnsi="Cambria" w:eastAsia="Cambria" w:cs="Cambria"/>
          <w:b w:val="0"/>
          <w:i w:val="0"/>
          <w:smallCaps w:val="0"/>
          <w:strike w:val="0"/>
          <w:color w:val="0000FF"/>
          <w:sz w:val="28"/>
          <w:szCs w:val="28"/>
          <w:u w:val="single"/>
          <w:shd w:val="clear" w:fill="auto"/>
          <w:vertAlign w:val="baseline"/>
          <w:rtl w:val="0"/>
          <w:lang w:val="en-IN"/>
        </w:rPr>
        <w:t>3000</w:t>
      </w:r>
      <w:r>
        <w:rPr>
          <w:rFonts w:ascii="Cambria" w:hAnsi="Cambria" w:eastAsia="Cambria" w:cs="Cambria"/>
          <w:b w:val="0"/>
          <w:i w:val="0"/>
          <w:smallCaps w:val="0"/>
          <w:strike w:val="0"/>
          <w:color w:val="000000"/>
          <w:sz w:val="28"/>
          <w:szCs w:val="28"/>
          <w:u w:val="none"/>
          <w:shd w:val="clear" w:fill="auto"/>
          <w:vertAlign w:val="baseline"/>
          <w:rtl w:val="0"/>
        </w:rPr>
        <w:t xml:space="preserve"> to see your React app. </w:t>
      </w:r>
    </w:p>
    <w:p w14:paraId="0000006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You have successfully set up React on your machine and created a new React project. You can now start building your app by modifying the generated project files in the src directory.</w:t>
      </w:r>
    </w:p>
    <w:p w14:paraId="000000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HTML, CSS, and JavaScript:</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Basic knowledge of HTML for creating the structure of your app, CSS for styling, and JavaScript for client-side interactivity is essential. </w:t>
      </w:r>
    </w:p>
    <w:p w14:paraId="0000006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Database Connectivity:</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Use a MongoDB driver or an Object-Document Mapping (ODM) library like Mongoose to connect your Node.js server with the MongoDB database and perform CRUD (Create, Read, Update, Delete) operations.</w:t>
      </w:r>
    </w:p>
    <w:p w14:paraId="0000006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 xml:space="preserve">Front-end Library: </w:t>
      </w:r>
      <w:r>
        <w:rPr>
          <w:rFonts w:ascii="Cambria" w:hAnsi="Cambria" w:eastAsia="Cambria" w:cs="Cambria"/>
          <w:b w:val="0"/>
          <w:i w:val="0"/>
          <w:smallCaps w:val="0"/>
          <w:strike w:val="0"/>
          <w:color w:val="000000"/>
          <w:sz w:val="28"/>
          <w:szCs w:val="28"/>
          <w:u w:val="none"/>
          <w:shd w:val="clear" w:fill="auto"/>
          <w:vertAlign w:val="baseline"/>
          <w:rtl w:val="0"/>
        </w:rPr>
        <w:t xml:space="preserve">Utilize React  to build the user-facing part of the application, including products listings, booking forms, and user interfaces for the admin dashboard. </w:t>
      </w:r>
    </w:p>
    <w:p w14:paraId="000000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p>
    <w:p w14:paraId="0000006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Version Control</w:t>
      </w:r>
      <w:r>
        <w:rPr>
          <w:rFonts w:ascii="Cambria" w:hAnsi="Cambria" w:eastAsia="Cambria" w:cs="Cambria"/>
          <w:b w:val="0"/>
          <w:i w:val="0"/>
          <w:smallCaps w:val="0"/>
          <w:strike w:val="0"/>
          <w:color w:val="000000"/>
          <w:sz w:val="32"/>
          <w:szCs w:val="32"/>
          <w:u w:val="none"/>
          <w:shd w:val="clear" w:fill="auto"/>
          <w:vertAlign w:val="baseline"/>
          <w:rtl w:val="0"/>
        </w:rPr>
        <w:t>:</w:t>
      </w:r>
      <w:r>
        <w:rPr>
          <w:rFonts w:ascii="Cambria" w:hAnsi="Cambria" w:eastAsia="Cambria" w:cs="Cambria"/>
          <w:b w:val="0"/>
          <w:i w:val="0"/>
          <w:smallCaps w:val="0"/>
          <w:strike w:val="0"/>
          <w:color w:val="000000"/>
          <w:sz w:val="28"/>
          <w:szCs w:val="28"/>
          <w:u w:val="none"/>
          <w:shd w:val="clear" w:fill="auto"/>
          <w:vertAlign w:val="baseline"/>
          <w:rtl w:val="0"/>
        </w:rPr>
        <w:t xml:space="preserve"> Use Git for version control, enabling collaboration and tracking changes throughout the development process. Platforms like GitHub or Bitbucket can host your repository. </w:t>
      </w:r>
    </w:p>
    <w:p w14:paraId="0000007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p>
    <w:p w14:paraId="0000007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i w:val="0"/>
          <w:smallCaps w:val="0"/>
          <w:strike w:val="0"/>
          <w:color w:val="000000"/>
          <w:sz w:val="36"/>
          <w:szCs w:val="36"/>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Development Environment:</w:t>
      </w: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val="0"/>
          <w:i w:val="0"/>
          <w:smallCaps w:val="0"/>
          <w:strike w:val="0"/>
          <w:color w:val="000000"/>
          <w:sz w:val="28"/>
          <w:szCs w:val="28"/>
          <w:u w:val="none"/>
          <w:shd w:val="clear" w:fill="auto"/>
          <w:vertAlign w:val="baseline"/>
          <w:rtl w:val="0"/>
        </w:rPr>
        <w:t xml:space="preserve">Choose a code editor or Integrated Development Environment (IDE) that suits your preferences, such as Visual Studio Code, Sublime Text, or WebStorm. </w:t>
      </w:r>
    </w:p>
    <w:p w14:paraId="0000007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36"/>
          <w:szCs w:val="36"/>
          <w:u w:val="none"/>
          <w:shd w:val="clear" w:fill="auto"/>
          <w:vertAlign w:val="baseline"/>
        </w:rPr>
      </w:pPr>
      <w:r>
        <w:rPr>
          <w:rFonts w:ascii="Cambria" w:hAnsi="Cambria" w:eastAsia="Cambria" w:cs="Cambria"/>
          <w:b/>
          <w:i w:val="0"/>
          <w:smallCaps w:val="0"/>
          <w:strike w:val="0"/>
          <w:color w:val="000000"/>
          <w:sz w:val="36"/>
          <w:szCs w:val="36"/>
          <w:u w:val="none"/>
          <w:shd w:val="clear" w:fill="auto"/>
          <w:vertAlign w:val="baseline"/>
          <w:rtl w:val="0"/>
        </w:rPr>
        <w:t>Roles and Responsibility</w:t>
      </w:r>
    </w:p>
    <w:p w14:paraId="0000007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26"/>
          <w:szCs w:val="26"/>
          <w:u w:val="none"/>
          <w:shd w:val="clear" w:fill="auto"/>
          <w:vertAlign w:val="baseline"/>
          <w:rtl w:val="0"/>
        </w:rPr>
        <w:t xml:space="preserve"> </w:t>
      </w:r>
    </w:p>
    <w:p w14:paraId="000000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User:-</w:t>
      </w:r>
    </w:p>
    <w:p w14:paraId="0000007F">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Registration and Authentication: Users are responsible for creating an account on the platform and securely logging in to access its features.</w:t>
      </w:r>
    </w:p>
    <w:p w14:paraId="00000080">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Browsing and Shopping: Users can browse products, add them to their cart, and proceed to checkout for purchasing.</w:t>
      </w:r>
    </w:p>
    <w:p w14:paraId="00000081">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Payment: Users are responsible for making payments for their orders using the available payment methods.</w:t>
      </w:r>
    </w:p>
    <w:p w14:paraId="00000082">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Order Management: Users can view their order history, track their deliveries, and manage their account details.</w:t>
      </w:r>
    </w:p>
    <w:p w14:paraId="0000008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Feedback and Reviews: Users can provide feedback on products and services and leave reviews to help other users make informed decisions.</w:t>
      </w:r>
    </w:p>
    <w:p w14:paraId="00000085">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Compliance: Users are expected to adhere to the platform's terms and conditions and privacy policy.</w:t>
      </w:r>
    </w:p>
    <w:p w14:paraId="0000008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Admin:-</w:t>
      </w:r>
    </w:p>
    <w:p w14:paraId="00000087">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User Management: Admins can manage user accounts, including creating, updating, and deleting accounts as necessary.</w:t>
      </w:r>
    </w:p>
    <w:p w14:paraId="00000088">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Product Management: Admins are responsible for managing the platform's product listings, including adding new products, updating existing ones, and removing outdated products.</w:t>
      </w:r>
    </w:p>
    <w:p w14:paraId="00000089">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Order Management: Admins can view and manage all orders placed on the platform, including processing payments, tracking deliveries, and handling returns or refunds.</w:t>
      </w:r>
    </w:p>
    <w:p w14:paraId="0000008A">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Content Management: Admins can manage the platform's content, including creating and updating informational pages, blog posts, and other content.</w:t>
      </w:r>
    </w:p>
    <w:p w14:paraId="0000008B">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Analytics and Reporting: Admins can generate reports and analyze data to gain insights into the platform's performance and user behavior.</w:t>
      </w:r>
    </w:p>
    <w:p w14:paraId="0000008C">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Compliance and Security: Admins are responsible for ensuring that the platform complies with relevant laws and regulations and that user data is kept secure.</w:t>
      </w:r>
    </w:p>
    <w:p w14:paraId="0000008D">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Customer Support: Admins can provide support to users, including responding to inquiries, resolving issues, and handling complaints.</w:t>
      </w:r>
    </w:p>
    <w:p w14:paraId="00000092">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val="0"/>
          <w:i w:val="0"/>
          <w:smallCaps w:val="0"/>
          <w:strike w:val="0"/>
          <w:color w:val="000000"/>
          <w:sz w:val="26"/>
          <w:szCs w:val="26"/>
          <w:u w:val="none"/>
          <w:shd w:val="clear" w:fill="auto"/>
          <w:vertAlign w:val="baseline"/>
        </w:rPr>
      </w:pPr>
      <w:r>
        <w:rPr>
          <w:rFonts w:ascii="Cambria" w:hAnsi="Cambria" w:eastAsia="Cambria" w:cs="Cambria"/>
          <w:b w:val="0"/>
          <w:i w:val="0"/>
          <w:smallCaps w:val="0"/>
          <w:strike w:val="0"/>
          <w:color w:val="000000"/>
          <w:sz w:val="26"/>
          <w:szCs w:val="26"/>
          <w:u w:val="none"/>
          <w:shd w:val="clear" w:fill="auto"/>
          <w:vertAlign w:val="baseline"/>
          <w:rtl w:val="0"/>
        </w:rPr>
        <w:t>Marketing and Promotion: Admins can create and manage marketing campaigns and promotions to attract and retain users.</w:t>
      </w:r>
    </w:p>
    <w:p w14:paraId="0000009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5330198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tl w:val="0"/>
        </w:rPr>
      </w:pPr>
      <w:r>
        <w:rPr>
          <w:rFonts w:ascii="Cambria" w:hAnsi="Cambria" w:eastAsia="Cambria" w:cs="Cambria"/>
          <w:b/>
          <w:i w:val="0"/>
          <w:smallCaps w:val="0"/>
          <w:strike w:val="0"/>
          <w:color w:val="000000"/>
          <w:sz w:val="28"/>
          <w:szCs w:val="28"/>
          <w:u w:val="none"/>
          <w:shd w:val="clear" w:fill="auto"/>
          <w:vertAlign w:val="baseline"/>
          <w:rtl w:val="0"/>
        </w:rPr>
        <w:t>Admin &amp; User Flow:</w:t>
      </w:r>
    </w:p>
    <w:p w14:paraId="0000009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r>
        <w:rPr>
          <w:rFonts w:ascii="Cambria" w:hAnsi="Cambria" w:eastAsia="Cambria" w:cs="Cambria"/>
          <w:b/>
          <w:i w:val="0"/>
          <w:smallCaps w:val="0"/>
          <w:strike w:val="0"/>
          <w:color w:val="000000"/>
          <w:sz w:val="28"/>
          <w:szCs w:val="28"/>
          <w:u w:val="none"/>
          <w:shd w:val="clear" w:fill="auto"/>
          <w:vertAlign w:val="baseline"/>
        </w:rPr>
        <w:drawing>
          <wp:inline distT="0" distB="0" distL="0" distR="0">
            <wp:extent cx="5774055" cy="2703830"/>
            <wp:effectExtent l="0" t="0" r="1905" b="8890"/>
            <wp:docPr id="22" name="image13.png"/>
            <wp:cNvGraphicFramePr/>
            <a:graphic xmlns:a="http://schemas.openxmlformats.org/drawingml/2006/main">
              <a:graphicData uri="http://schemas.openxmlformats.org/drawingml/2006/picture">
                <pic:pic xmlns:pic="http://schemas.openxmlformats.org/drawingml/2006/picture">
                  <pic:nvPicPr>
                    <pic:cNvPr id="22" name="image13.png"/>
                    <pic:cNvPicPr preferRelativeResize="0"/>
                  </pic:nvPicPr>
                  <pic:blipFill>
                    <a:blip r:embed="rId8"/>
                    <a:srcRect/>
                    <a:stretch>
                      <a:fillRect/>
                    </a:stretch>
                  </pic:blipFill>
                  <pic:spPr>
                    <a:xfrm>
                      <a:off x="0" y="0"/>
                      <a:ext cx="5774055" cy="2703830"/>
                    </a:xfrm>
                    <a:prstGeom prst="rect">
                      <a:avLst/>
                    </a:prstGeom>
                  </pic:spPr>
                </pic:pic>
              </a:graphicData>
            </a:graphic>
          </wp:inline>
        </w:drawing>
      </w:r>
    </w:p>
    <w:p w14:paraId="0000009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i w:val="0"/>
          <w:smallCaps w:val="0"/>
          <w:strike w:val="0"/>
          <w:color w:val="000000"/>
          <w:sz w:val="28"/>
          <w:szCs w:val="28"/>
          <w:u w:val="none"/>
          <w:shd w:val="clear" w:fill="auto"/>
          <w:vertAlign w:val="baseline"/>
        </w:rPr>
      </w:pPr>
      <w:r>
        <w:rPr>
          <w:rFonts w:ascii="Cambria" w:hAnsi="Cambria" w:eastAsia="Cambria" w:cs="Cambria"/>
          <w:b/>
          <w:i w:val="0"/>
          <w:smallCaps w:val="0"/>
          <w:strike w:val="0"/>
          <w:color w:val="000000"/>
          <w:sz w:val="28"/>
          <w:szCs w:val="28"/>
          <w:u w:val="none"/>
          <w:shd w:val="clear" w:fill="auto"/>
          <w:vertAlign w:val="baseline"/>
          <w:rtl w:val="0"/>
        </w:rPr>
        <w:t xml:space="preserve">                                   </w:t>
      </w:r>
    </w:p>
    <w:p w14:paraId="00000099">
      <w:pPr>
        <w:spacing w:after="0"/>
        <w:rPr>
          <w:rFonts w:ascii="Cambria" w:hAnsi="Cambria" w:eastAsia="Cambria" w:cs="Cambria"/>
          <w:color w:val="000000"/>
          <w:sz w:val="26"/>
          <w:szCs w:val="26"/>
        </w:rPr>
      </w:pPr>
      <w:r>
        <w:rPr>
          <w:rFonts w:ascii="Cambria" w:hAnsi="Cambria" w:eastAsia="Cambria" w:cs="Cambria"/>
          <w:color w:val="000000"/>
          <w:sz w:val="26"/>
          <w:szCs w:val="26"/>
          <w:rtl w:val="0"/>
        </w:rPr>
        <w:t xml:space="preserve">The project flow for </w:t>
      </w:r>
      <w:r>
        <w:rPr>
          <w:rFonts w:ascii="Cambria" w:hAnsi="Cambria" w:eastAsia="Cambria" w:cs="Cambria"/>
          <w:sz w:val="26"/>
          <w:szCs w:val="26"/>
          <w:rtl w:val="0"/>
        </w:rPr>
        <w:t>a grocery-web</w:t>
      </w:r>
      <w:r>
        <w:rPr>
          <w:rFonts w:ascii="Cambria" w:hAnsi="Cambria" w:eastAsia="Cambria" w:cs="Cambria"/>
          <w:color w:val="000000"/>
          <w:sz w:val="26"/>
          <w:szCs w:val="26"/>
          <w:rtl w:val="0"/>
        </w:rPr>
        <w:t xml:space="preserve"> app involves user actions such as browsing products, adding items to the cart, proceeding to checkout, providing shipping details, selecting payment methods, making payments, and receiving order confirmation. Admin</w:t>
      </w:r>
    </w:p>
    <w:p w14:paraId="0000009A">
      <w:pPr>
        <w:spacing w:after="0"/>
        <w:rPr>
          <w:rFonts w:ascii="Cambria" w:hAnsi="Cambria" w:eastAsia="Cambria" w:cs="Cambria"/>
          <w:color w:val="000000"/>
          <w:sz w:val="26"/>
          <w:szCs w:val="26"/>
        </w:rPr>
      </w:pPr>
      <w:r>
        <w:rPr>
          <w:rFonts w:ascii="Cambria" w:hAnsi="Cambria" w:eastAsia="Cambria" w:cs="Cambria"/>
          <w:color w:val="000000"/>
          <w:sz w:val="26"/>
          <w:szCs w:val="26"/>
          <w:rtl w:val="0"/>
        </w:rPr>
        <w:t>actions include managing products, viewing and processing orders, managing customers, and updating product details.</w:t>
      </w:r>
    </w:p>
    <w:p w14:paraId="0000009F">
      <w:pPr>
        <w:spacing w:after="0"/>
        <w:rPr>
          <w:rFonts w:ascii="Cambria" w:hAnsi="Cambria" w:eastAsia="Cambria" w:cs="Cambria"/>
          <w:b/>
          <w:color w:val="000000"/>
          <w:sz w:val="40"/>
          <w:szCs w:val="40"/>
        </w:rPr>
      </w:pPr>
    </w:p>
    <w:p w14:paraId="000000A0">
      <w:pPr>
        <w:spacing w:after="0"/>
        <w:rPr>
          <w:rFonts w:ascii="Cambria" w:hAnsi="Cambria" w:eastAsia="Cambria" w:cs="Cambria"/>
          <w:b/>
          <w:color w:val="000000"/>
          <w:sz w:val="40"/>
          <w:szCs w:val="40"/>
        </w:rPr>
      </w:pPr>
      <w:r>
        <w:rPr>
          <w:rFonts w:ascii="Cambria" w:hAnsi="Cambria" w:eastAsia="Cambria" w:cs="Cambria"/>
          <w:b/>
          <w:color w:val="000000"/>
          <w:sz w:val="40"/>
          <w:szCs w:val="40"/>
          <w:rtl w:val="0"/>
        </w:rPr>
        <w:t>PROJECT FLOW:-</w:t>
      </w:r>
    </w:p>
    <w:p w14:paraId="000000A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1: Project Setup and Configuration: </w:t>
      </w:r>
    </w:p>
    <w:p w14:paraId="000000AA">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Install required tools and software: </w:t>
      </w:r>
    </w:p>
    <w:p w14:paraId="000000AB">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Node.js. </w:t>
      </w:r>
    </w:p>
    <w:p w14:paraId="000000AC">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MongoDB. </w:t>
      </w:r>
    </w:p>
    <w:p w14:paraId="000000AD">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Create-react-app. </w:t>
      </w:r>
    </w:p>
    <w:p w14:paraId="000000A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firstLine="0"/>
        <w:jc w:val="left"/>
        <w:rPr>
          <w:rFonts w:ascii="Cambria" w:hAnsi="Cambria" w:eastAsia="Cambria" w:cs="Cambria"/>
          <w:b w:val="0"/>
          <w:i w:val="0"/>
          <w:smallCaps w:val="0"/>
          <w:strike w:val="0"/>
          <w:color w:val="000000"/>
          <w:sz w:val="28"/>
          <w:szCs w:val="28"/>
          <w:u w:val="none"/>
          <w:shd w:val="clear" w:fill="auto"/>
          <w:vertAlign w:val="baseline"/>
        </w:rPr>
      </w:pPr>
    </w:p>
    <w:p w14:paraId="000000AF">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Create project folders and files: </w:t>
      </w:r>
    </w:p>
    <w:p w14:paraId="000000B0">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Client folders. </w:t>
      </w:r>
    </w:p>
    <w:p w14:paraId="000000B1">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Server folders. </w:t>
      </w:r>
    </w:p>
    <w:p w14:paraId="000000B3">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3. Install Packages: </w:t>
      </w:r>
    </w:p>
    <w:p w14:paraId="000000B4">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 Frontend npm Packages</w:t>
      </w:r>
    </w:p>
    <w:p w14:paraId="000000B5">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Axios.</w:t>
      </w:r>
    </w:p>
    <w:p w14:paraId="000000B6">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React-Router –dom.</w:t>
      </w:r>
    </w:p>
    <w:p w14:paraId="000000B7">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Bootstrap.</w:t>
      </w:r>
    </w:p>
    <w:p w14:paraId="000000B8">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React-Bootstrap.</w:t>
      </w:r>
    </w:p>
    <w:p w14:paraId="000000B9">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86"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React-icons.</w:t>
      </w:r>
    </w:p>
    <w:p w14:paraId="000000BA">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 Backend npm Packages</w:t>
      </w:r>
    </w:p>
    <w:p w14:paraId="000000BB">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Express.</w:t>
      </w:r>
    </w:p>
    <w:p w14:paraId="000000BC">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Mongoose.</w:t>
      </w:r>
    </w:p>
    <w:p w14:paraId="000000BD">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186"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Cors.</w:t>
      </w:r>
    </w:p>
    <w:p w14:paraId="000000C0">
      <w:pPr>
        <w:spacing w:after="0" w:line="240" w:lineRule="auto"/>
        <w:rPr>
          <w:rFonts w:ascii="Cambria" w:hAnsi="Cambria" w:eastAsia="Cambria" w:cs="Cambria"/>
          <w:b/>
          <w:color w:val="000000"/>
          <w:sz w:val="28"/>
          <w:szCs w:val="28"/>
        </w:rPr>
      </w:pPr>
    </w:p>
    <w:p w14:paraId="000000C1">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2: Backend Development: </w:t>
      </w:r>
    </w:p>
    <w:p w14:paraId="000000C2">
      <w:pPr>
        <w:spacing w:after="0"/>
        <w:rPr>
          <w:rFonts w:ascii="Cambria" w:hAnsi="Cambria" w:eastAsia="Cambria" w:cs="Cambria"/>
          <w:b/>
          <w:color w:val="000000"/>
          <w:sz w:val="32"/>
          <w:szCs w:val="32"/>
        </w:rPr>
      </w:pPr>
    </w:p>
    <w:p w14:paraId="000000C3">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Setup express server</w:t>
      </w:r>
    </w:p>
    <w:p w14:paraId="000000C4">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index.js file in the server (backend folder).</w:t>
      </w:r>
    </w:p>
    <w:p w14:paraId="000000C5">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Create a .env file and define port number to access it globally.</w:t>
      </w:r>
    </w:p>
    <w:p w14:paraId="000000C6">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800" w:right="0" w:hanging="36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Configure the server by adding cors, body-parser.</w:t>
      </w:r>
    </w:p>
    <w:p w14:paraId="000000C7">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566" w:after="0" w:line="240" w:lineRule="auto"/>
        <w:ind w:left="720" w:right="0" w:hanging="360"/>
        <w:jc w:val="left"/>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User Authentication: </w:t>
      </w:r>
    </w:p>
    <w:p w14:paraId="000000C8">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routes and middleware for user registration, login, and logout. </w:t>
      </w:r>
    </w:p>
    <w:p w14:paraId="000000C9">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Set up authentication middleware to protect routes that require user authentication. </w:t>
      </w:r>
    </w:p>
    <w:p w14:paraId="000000C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Calibri" w:hAnsi="Calibri" w:eastAsia="Calibri" w:cs="Calibri"/>
          <w:b w:val="0"/>
          <w:i w:val="0"/>
          <w:smallCaps w:val="0"/>
          <w:strike w:val="0"/>
          <w:color w:val="000000"/>
          <w:sz w:val="26"/>
          <w:szCs w:val="26"/>
          <w:u w:val="none"/>
          <w:shd w:val="clear" w:fill="auto"/>
          <w:vertAlign w:val="baseline"/>
        </w:rPr>
      </w:pPr>
    </w:p>
    <w:p w14:paraId="000000CB">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Cambria" w:hAnsi="Cambria" w:eastAsia="Cambria" w:cs="Cambria"/>
          <w:b w:val="0"/>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Define API Routes: </w:t>
      </w:r>
    </w:p>
    <w:p w14:paraId="000000CC">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separate route files for different API functionalities such as users orders, and authentication.</w:t>
      </w:r>
    </w:p>
    <w:p w14:paraId="000000CD">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Define the necessary routes for listing products, handling user registration and  login,managing orders, etc.</w:t>
      </w:r>
    </w:p>
    <w:p w14:paraId="000000CE">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Implement route handlers using Express.js to handle requests and interact with the database.</w:t>
      </w:r>
    </w:p>
    <w:p w14:paraId="000000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Calibri" w:hAnsi="Calibri" w:eastAsia="Calibri" w:cs="Calibri"/>
          <w:b w:val="0"/>
          <w:i w:val="0"/>
          <w:smallCaps w:val="0"/>
          <w:strike w:val="0"/>
          <w:color w:val="000000"/>
          <w:sz w:val="26"/>
          <w:szCs w:val="26"/>
          <w:u w:val="none"/>
          <w:shd w:val="clear" w:fill="auto"/>
          <w:vertAlign w:val="baseline"/>
        </w:rPr>
      </w:pPr>
    </w:p>
    <w:p w14:paraId="000000D0">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72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Implement Data Models:</w:t>
      </w:r>
      <w:r>
        <w:rPr>
          <w:rFonts w:ascii="Arial" w:hAnsi="Arial" w:eastAsia="Arial" w:cs="Arial"/>
          <w:b/>
          <w:i w:val="0"/>
          <w:smallCaps w:val="0"/>
          <w:strike w:val="0"/>
          <w:color w:val="000000"/>
          <w:sz w:val="24"/>
          <w:szCs w:val="24"/>
          <w:u w:val="none"/>
          <w:shd w:val="clear" w:fill="auto"/>
          <w:vertAlign w:val="baseline"/>
          <w:rtl w:val="0"/>
        </w:rPr>
        <w:t> </w:t>
      </w:r>
    </w:p>
    <w:p w14:paraId="000000D1">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81" w:after="0" w:line="240" w:lineRule="auto"/>
        <w:ind w:left="1440" w:right="88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Define Mongoose schemas for the different data entities like products, users,  and orders. </w:t>
      </w:r>
    </w:p>
    <w:p w14:paraId="000000D2">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corresponding Mongoose models to interact with the MongoDB database.</w:t>
      </w:r>
    </w:p>
    <w:p w14:paraId="000000D3">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Implement CRUD operations (Create, Read, Update, Delete) for each model to perform database operations. </w:t>
      </w:r>
    </w:p>
    <w:p w14:paraId="000000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1440" w:right="696"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D5">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36" w:after="0" w:line="240" w:lineRule="auto"/>
        <w:ind w:left="720" w:right="696" w:hanging="360"/>
        <w:jc w:val="left"/>
        <w:rPr>
          <w:rFonts w:ascii="Calibri" w:hAnsi="Calibri" w:eastAsia="Calibri" w:cs="Calibri"/>
          <w:b w:val="0"/>
          <w:i w:val="0"/>
          <w:smallCaps w:val="0"/>
          <w:strike w:val="0"/>
          <w:color w:val="000000"/>
          <w:sz w:val="32"/>
          <w:szCs w:val="32"/>
          <w:u w:val="none"/>
          <w:shd w:val="clear" w:fill="auto"/>
          <w:vertAlign w:val="baseline"/>
        </w:rPr>
      </w:pPr>
      <w:r>
        <w:rPr>
          <w:rFonts w:ascii="Calibri" w:hAnsi="Calibri" w:eastAsia="Calibri" w:cs="Calibri"/>
          <w:b/>
          <w:i w:val="0"/>
          <w:smallCaps w:val="0"/>
          <w:strike w:val="0"/>
          <w:color w:val="000000"/>
          <w:sz w:val="32"/>
          <w:szCs w:val="32"/>
          <w:u w:val="none"/>
          <w:shd w:val="clear" w:fill="auto"/>
          <w:vertAlign w:val="baseline"/>
          <w:rtl w:val="0"/>
        </w:rPr>
        <w:t xml:space="preserve"> User Authentication: </w:t>
      </w:r>
    </w:p>
    <w:p w14:paraId="000000D6">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Create routes and middleware for user registration, login, and logout. </w:t>
      </w:r>
    </w:p>
    <w:p w14:paraId="000000D7">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1440" w:right="548" w:hanging="36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Set up authentication middleware to protect routes that require user authentication. </w:t>
      </w:r>
    </w:p>
    <w:p w14:paraId="000000D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548"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0D9">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720" w:right="548" w:hanging="360"/>
        <w:jc w:val="left"/>
        <w:rPr>
          <w:rFonts w:ascii="Cambria" w:hAnsi="Cambria" w:eastAsia="Cambria" w:cs="Cambria"/>
          <w:b/>
          <w:i w:val="0"/>
          <w:smallCaps w:val="0"/>
          <w:strike w:val="0"/>
          <w:color w:val="000000"/>
          <w:sz w:val="32"/>
          <w:szCs w:val="32"/>
          <w:u w:val="none"/>
          <w:shd w:val="clear" w:fill="auto"/>
          <w:vertAlign w:val="baseline"/>
        </w:rPr>
      </w:pPr>
      <w:r>
        <w:rPr>
          <w:rFonts w:ascii="Cambria" w:hAnsi="Cambria" w:eastAsia="Cambria" w:cs="Cambria"/>
          <w:b/>
          <w:i w:val="0"/>
          <w:smallCaps w:val="0"/>
          <w:strike w:val="0"/>
          <w:color w:val="000000"/>
          <w:sz w:val="32"/>
          <w:szCs w:val="32"/>
          <w:u w:val="none"/>
          <w:shd w:val="clear" w:fill="auto"/>
          <w:vertAlign w:val="baseline"/>
          <w:rtl w:val="0"/>
        </w:rPr>
        <w:t>Error Handling:</w:t>
      </w:r>
    </w:p>
    <w:p w14:paraId="000000D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42" w:after="0" w:line="240" w:lineRule="auto"/>
        <w:ind w:left="1146" w:right="855" w:hanging="354"/>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Implement error handling middleware to catch and handle any errors that occur during the API requests. </w:t>
      </w:r>
    </w:p>
    <w:p w14:paraId="000000D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45" w:after="0" w:line="240" w:lineRule="auto"/>
        <w:ind w:left="1146" w:right="660" w:hanging="353"/>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6"/>
          <w:szCs w:val="26"/>
          <w:u w:val="none"/>
          <w:shd w:val="clear" w:fill="auto"/>
          <w:vertAlign w:val="baseline"/>
          <w:rtl w:val="0"/>
        </w:rPr>
        <w:t>• Return appropriate error responses with relevant error messages and HTTP status codes.</w:t>
      </w:r>
    </w:p>
    <w:p w14:paraId="000000DF">
      <w:pPr>
        <w:spacing w:after="0"/>
        <w:rPr>
          <w:rFonts w:ascii="Cambria" w:hAnsi="Cambria" w:eastAsia="Cambria" w:cs="Cambria"/>
          <w:b/>
          <w:color w:val="000000"/>
          <w:sz w:val="32"/>
          <w:szCs w:val="32"/>
        </w:rPr>
      </w:pPr>
    </w:p>
    <w:p w14:paraId="000000E0">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3: Database: </w:t>
      </w:r>
    </w:p>
    <w:p w14:paraId="000000E1">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Configure MongoDB: </w:t>
      </w:r>
    </w:p>
    <w:p w14:paraId="000000E2">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Install Mongoose. </w:t>
      </w:r>
    </w:p>
    <w:p w14:paraId="000000E3">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 database connection. </w:t>
      </w:r>
    </w:p>
    <w:p w14:paraId="000000E4">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Cambria" w:hAnsi="Cambria" w:eastAsia="Cambria" w:cs="Cambria"/>
          <w:b w:val="0"/>
          <w:i w:val="0"/>
          <w:smallCaps w:val="0"/>
          <w:strike w:val="0"/>
          <w:color w:val="000000"/>
          <w:sz w:val="28"/>
          <w:szCs w:val="28"/>
          <w:u w:val="none"/>
          <w:shd w:val="clear" w:fill="auto"/>
          <w:vertAlign w:val="baseline"/>
        </w:rPr>
      </w:pPr>
      <w:r>
        <w:rPr>
          <w:rFonts w:ascii="Cambria" w:hAnsi="Cambria" w:eastAsia="Cambria" w:cs="Cambria"/>
          <w:b w:val="0"/>
          <w:i w:val="0"/>
          <w:smallCaps w:val="0"/>
          <w:strike w:val="0"/>
          <w:color w:val="000000"/>
          <w:sz w:val="28"/>
          <w:szCs w:val="28"/>
          <w:u w:val="none"/>
          <w:shd w:val="clear" w:fill="auto"/>
          <w:vertAlign w:val="baseline"/>
          <w:rtl w:val="0"/>
        </w:rPr>
        <w:t xml:space="preserve">Create Schemas &amp; Models. </w:t>
      </w:r>
    </w:p>
    <w:p w14:paraId="000000E5">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Connect database to backend: </w:t>
      </w:r>
    </w:p>
    <w:p w14:paraId="000000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Calibri" w:hAnsi="Calibri" w:eastAsia="Calibri" w:cs="Calibri"/>
          <w:b w:val="0"/>
          <w:i w:val="0"/>
          <w:smallCaps w:val="0"/>
          <w:strike w:val="0"/>
          <w:color w:val="000000"/>
          <w:sz w:val="26"/>
          <w:szCs w:val="26"/>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                </w:t>
      </w:r>
      <w:r>
        <w:rPr>
          <w:rFonts w:ascii="Calibri" w:hAnsi="Calibri" w:eastAsia="Calibri" w:cs="Calibri"/>
          <w:b w:val="0"/>
          <w:i w:val="0"/>
          <w:smallCaps w:val="0"/>
          <w:strike w:val="0"/>
          <w:color w:val="000000"/>
          <w:sz w:val="26"/>
          <w:szCs w:val="26"/>
          <w:u w:val="none"/>
          <w:shd w:val="clear" w:fill="auto"/>
          <w:vertAlign w:val="baseline"/>
          <w:rtl w:val="0"/>
        </w:rPr>
        <w:t>Now, make sure the database is connected before performing any of the actions through the backend. The connection code looks similar to the one provided below.</w:t>
      </w:r>
    </w:p>
    <w:p w14:paraId="000000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14:paraId="000000E8">
      <w:pPr>
        <w:shd w:val="clear" w:fill="1F1F1F"/>
        <w:rPr>
          <w:rFonts w:ascii="Consolas" w:hAnsi="Consolas" w:eastAsia="Consolas" w:cs="Consolas"/>
          <w:color w:val="CCCCCC"/>
          <w:sz w:val="17"/>
          <w:szCs w:val="17"/>
        </w:rPr>
      </w:pPr>
      <w:r>
        <w:rPr>
          <w:rFonts w:ascii="Calibri" w:hAnsi="Calibri" w:eastAsia="Calibri" w:cs="Calibri"/>
          <w:color w:val="000000"/>
          <w:rtl w:val="0"/>
        </w:rPr>
        <w:t xml:space="preserve">                                             </w:t>
      </w: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require</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"mongoose"</w:t>
      </w:r>
      <w:r>
        <w:rPr>
          <w:rFonts w:ascii="Consolas" w:hAnsi="Consolas" w:eastAsia="Consolas" w:cs="Consolas"/>
          <w:color w:val="CCCCCC"/>
          <w:sz w:val="17"/>
          <w:szCs w:val="17"/>
          <w:rtl w:val="0"/>
        </w:rPr>
        <w:t>);</w:t>
      </w:r>
    </w:p>
    <w:p w14:paraId="000000E9">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db</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'mongodb://127.0.0.1:27017/grocery'</w:t>
      </w:r>
    </w:p>
    <w:p w14:paraId="000000EA">
      <w:pPr>
        <w:shd w:val="clear" w:fill="1F1F1F"/>
        <w:spacing w:after="0"/>
        <w:rPr>
          <w:rFonts w:ascii="Consolas" w:hAnsi="Consolas" w:eastAsia="Consolas" w:cs="Consolas"/>
          <w:color w:val="CCCCCC"/>
          <w:sz w:val="17"/>
          <w:szCs w:val="17"/>
        </w:rPr>
      </w:pPr>
      <w:r>
        <w:rPr>
          <w:rFonts w:ascii="Consolas" w:hAnsi="Consolas" w:eastAsia="Consolas" w:cs="Consolas"/>
          <w:color w:val="6A9955"/>
          <w:sz w:val="17"/>
          <w:szCs w:val="17"/>
          <w:rtl w:val="0"/>
        </w:rPr>
        <w:t>// Connect to MongoDB using the connection string</w:t>
      </w:r>
    </w:p>
    <w:p w14:paraId="000000EB">
      <w:pPr>
        <w:shd w:val="clear" w:fill="1F1F1F"/>
        <w:spacing w:after="0"/>
        <w:rPr>
          <w:rFonts w:ascii="Consolas" w:hAnsi="Consolas" w:eastAsia="Consolas" w:cs="Consolas"/>
          <w:color w:val="CCCCCC"/>
          <w:sz w:val="17"/>
          <w:szCs w:val="17"/>
        </w:rPr>
      </w:pPr>
    </w:p>
    <w:p w14:paraId="000000EC">
      <w:pPr>
        <w:shd w:val="clear" w:fill="1F1F1F"/>
        <w:spacing w:after="0"/>
        <w:rPr>
          <w:rFonts w:ascii="Consolas" w:hAnsi="Consolas" w:eastAsia="Consolas" w:cs="Consolas"/>
          <w:color w:val="CCCCCC"/>
          <w:sz w:val="17"/>
          <w:szCs w:val="17"/>
        </w:rPr>
      </w:pP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connect</w:t>
      </w:r>
      <w:r>
        <w:rPr>
          <w:rFonts w:ascii="Consolas" w:hAnsi="Consolas" w:eastAsia="Consolas" w:cs="Consolas"/>
          <w:color w:val="CCCCCC"/>
          <w:sz w:val="17"/>
          <w:szCs w:val="17"/>
          <w:rtl w:val="0"/>
        </w:rPr>
        <w:t>(</w:t>
      </w:r>
      <w:r>
        <w:rPr>
          <w:rFonts w:ascii="Consolas" w:hAnsi="Consolas" w:eastAsia="Consolas" w:cs="Consolas"/>
          <w:color w:val="4FC1FF"/>
          <w:sz w:val="17"/>
          <w:szCs w:val="17"/>
          <w:rtl w:val="0"/>
        </w:rPr>
        <w:t>db</w:t>
      </w:r>
      <w:r>
        <w:rPr>
          <w:rFonts w:ascii="Consolas" w:hAnsi="Consolas" w:eastAsia="Consolas" w:cs="Consolas"/>
          <w:color w:val="CCCCCC"/>
          <w:sz w:val="17"/>
          <w:szCs w:val="17"/>
          <w:rtl w:val="0"/>
        </w:rPr>
        <w:t>, {</w:t>
      </w:r>
    </w:p>
    <w:p w14:paraId="000000E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useNewUrlParser:</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w:t>
      </w:r>
    </w:p>
    <w:p w14:paraId="000000E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useUnifiedTopology:</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w:t>
      </w:r>
    </w:p>
    <w:p w14:paraId="000000E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then</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=&gt;</w:t>
      </w:r>
      <w:r>
        <w:rPr>
          <w:rFonts w:ascii="Consolas" w:hAnsi="Consolas" w:eastAsia="Consolas" w:cs="Consolas"/>
          <w:color w:val="CCCCCC"/>
          <w:sz w:val="17"/>
          <w:szCs w:val="17"/>
          <w:rtl w:val="0"/>
        </w:rPr>
        <w:t xml:space="preserve"> {</w:t>
      </w:r>
    </w:p>
    <w:p w14:paraId="000000F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console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log</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`Connection successful`</w:t>
      </w:r>
      <w:r>
        <w:rPr>
          <w:rFonts w:ascii="Consolas" w:hAnsi="Consolas" w:eastAsia="Consolas" w:cs="Consolas"/>
          <w:color w:val="CCCCCC"/>
          <w:sz w:val="17"/>
          <w:szCs w:val="17"/>
          <w:rtl w:val="0"/>
        </w:rPr>
        <w:t>);</w:t>
      </w:r>
    </w:p>
    <w:p w14:paraId="000000F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catch</w:t>
      </w:r>
      <w:r>
        <w:rPr>
          <w:rFonts w:ascii="Consolas" w:hAnsi="Consolas" w:eastAsia="Consolas" w:cs="Consolas"/>
          <w:color w:val="CCCCCC"/>
          <w:sz w:val="17"/>
          <w:szCs w:val="17"/>
          <w:rtl w:val="0"/>
        </w:rPr>
        <w:t>((</w:t>
      </w:r>
      <w:r>
        <w:rPr>
          <w:rFonts w:ascii="Consolas" w:hAnsi="Consolas" w:eastAsia="Consolas" w:cs="Consolas"/>
          <w:color w:val="9CDCFE"/>
          <w:sz w:val="17"/>
          <w:szCs w:val="17"/>
          <w:rtl w:val="0"/>
        </w:rPr>
        <w:t>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=&gt;</w:t>
      </w:r>
      <w:r>
        <w:rPr>
          <w:rFonts w:ascii="Consolas" w:hAnsi="Consolas" w:eastAsia="Consolas" w:cs="Consolas"/>
          <w:color w:val="CCCCCC"/>
          <w:sz w:val="17"/>
          <w:szCs w:val="17"/>
          <w:rtl w:val="0"/>
        </w:rPr>
        <w:t xml:space="preserve"> {   </w:t>
      </w:r>
    </w:p>
    <w:p w14:paraId="000000F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console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log</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 xml:space="preserve">`No connection: </w:t>
      </w:r>
      <w:r>
        <w:rPr>
          <w:rFonts w:ascii="Consolas" w:hAnsi="Consolas" w:eastAsia="Consolas" w:cs="Consolas"/>
          <w:color w:val="569CD6"/>
          <w:sz w:val="17"/>
          <w:szCs w:val="17"/>
          <w:rtl w:val="0"/>
        </w:rPr>
        <w:t>${</w:t>
      </w:r>
      <w:r>
        <w:rPr>
          <w:rFonts w:ascii="Consolas" w:hAnsi="Consolas" w:eastAsia="Consolas" w:cs="Consolas"/>
          <w:color w:val="9CDCFE"/>
          <w:sz w:val="17"/>
          <w:szCs w:val="17"/>
          <w:rtl w:val="0"/>
        </w:rPr>
        <w:t>e</w:t>
      </w:r>
      <w:r>
        <w:rPr>
          <w:rFonts w:ascii="Consolas" w:hAnsi="Consolas" w:eastAsia="Consolas" w:cs="Consolas"/>
          <w:color w:val="569CD6"/>
          <w:sz w:val="17"/>
          <w:szCs w:val="17"/>
          <w:rtl w:val="0"/>
        </w:rPr>
        <w:t>}</w:t>
      </w:r>
      <w:r>
        <w:rPr>
          <w:rFonts w:ascii="Consolas" w:hAnsi="Consolas" w:eastAsia="Consolas" w:cs="Consolas"/>
          <w:color w:val="CE9178"/>
          <w:sz w:val="17"/>
          <w:szCs w:val="17"/>
          <w:rtl w:val="0"/>
        </w:rPr>
        <w:t>`</w:t>
      </w:r>
      <w:r>
        <w:rPr>
          <w:rFonts w:ascii="Consolas" w:hAnsi="Consolas" w:eastAsia="Consolas" w:cs="Consolas"/>
          <w:color w:val="CCCCCC"/>
          <w:sz w:val="17"/>
          <w:szCs w:val="17"/>
          <w:rtl w:val="0"/>
        </w:rPr>
        <w:t xml:space="preserve">);   </w:t>
      </w:r>
    </w:p>
    <w:p w14:paraId="000000F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0F4">
      <w:pPr>
        <w:shd w:val="clear" w:fill="1F1F1F"/>
        <w:spacing w:after="0"/>
        <w:rPr>
          <w:rFonts w:ascii="Consolas" w:hAnsi="Consolas" w:eastAsia="Consolas" w:cs="Consolas"/>
          <w:color w:val="CCCCCC"/>
          <w:sz w:val="17"/>
          <w:szCs w:val="17"/>
        </w:rPr>
      </w:pPr>
    </w:p>
    <w:p w14:paraId="000000F5">
      <w:pPr>
        <w:spacing w:after="0" w:line="240" w:lineRule="auto"/>
        <w:rPr>
          <w:rFonts w:ascii="Cambria" w:hAnsi="Cambria" w:eastAsia="Cambria" w:cs="Cambria"/>
          <w:color w:val="000000"/>
          <w:sz w:val="23"/>
          <w:szCs w:val="23"/>
        </w:rPr>
      </w:pPr>
    </w:p>
    <w:p w14:paraId="000000F6">
      <w:pPr>
        <w:spacing w:after="0" w:line="240" w:lineRule="auto"/>
        <w:rPr>
          <w:rFonts w:ascii="Cambria" w:hAnsi="Cambria" w:eastAsia="Cambria" w:cs="Cambria"/>
          <w:color w:val="000000"/>
          <w:sz w:val="23"/>
          <w:szCs w:val="23"/>
        </w:rPr>
      </w:pPr>
      <w:r>
        <w:rPr>
          <w:rFonts w:ascii="Cambria" w:hAnsi="Cambria" w:eastAsia="Cambria" w:cs="Cambria"/>
          <w:color w:val="000000"/>
          <w:sz w:val="23"/>
          <w:szCs w:val="23"/>
          <w:rtl w:val="0"/>
        </w:rPr>
        <w:t xml:space="preserve">         </w:t>
      </w:r>
    </w:p>
    <w:p w14:paraId="000000F7">
      <w:pPr>
        <w:spacing w:after="0" w:line="240" w:lineRule="auto"/>
        <w:rPr>
          <w:rFonts w:ascii="Cambria" w:hAnsi="Cambria" w:eastAsia="Cambria" w:cs="Cambria"/>
          <w:color w:val="000000"/>
          <w:sz w:val="23"/>
          <w:szCs w:val="23"/>
        </w:rPr>
      </w:pPr>
    </w:p>
    <w:p w14:paraId="000000F8">
      <w:pPr>
        <w:spacing w:after="0"/>
        <w:rPr>
          <w:rFonts w:ascii="Cambria" w:hAnsi="Cambria" w:eastAsia="Cambria" w:cs="Cambria"/>
          <w:b/>
          <w:color w:val="000000"/>
          <w:sz w:val="32"/>
          <w:szCs w:val="32"/>
        </w:rPr>
      </w:pPr>
    </w:p>
    <w:p w14:paraId="000000F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3. Configure Schema: </w:t>
      </w:r>
    </w:p>
    <w:p w14:paraId="000000F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mbria" w:hAnsi="Cambria" w:eastAsia="Cambria" w:cs="Cambria"/>
          <w:b w:val="0"/>
          <w:i w:val="0"/>
          <w:smallCaps w:val="0"/>
          <w:strike w:val="0"/>
          <w:color w:val="000000"/>
          <w:sz w:val="32"/>
          <w:szCs w:val="32"/>
          <w:u w:val="none"/>
          <w:shd w:val="clear" w:fill="auto"/>
          <w:vertAlign w:val="baseline"/>
          <w:rtl w:val="0"/>
        </w:rPr>
        <w:t xml:space="preserve">         </w:t>
      </w:r>
      <w:r>
        <w:rPr>
          <w:rFonts w:ascii="Calibri" w:hAnsi="Calibri" w:eastAsia="Calibri" w:cs="Calibri"/>
          <w:b w:val="0"/>
          <w:i w:val="0"/>
          <w:smallCaps w:val="0"/>
          <w:strike w:val="0"/>
          <w:color w:val="000000"/>
          <w:sz w:val="24"/>
          <w:szCs w:val="24"/>
          <w:u w:val="none"/>
          <w:shd w:val="clear" w:fill="auto"/>
          <w:vertAlign w:val="baseline"/>
          <w:rtl w:val="0"/>
        </w:rPr>
        <w:t>Firstly, configure the Schemas for MongoDB database, to store the data in such pattern. Use the data from the ER diagrams to create the schemas.</w:t>
      </w:r>
    </w:p>
    <w:p w14:paraId="000000F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 xml:space="preserve">The schemas are looks like for the Application. </w:t>
      </w:r>
    </w:p>
    <w:p w14:paraId="000000FC">
      <w:pPr>
        <w:shd w:val="clear" w:fill="1F1F1F"/>
        <w:rPr>
          <w:rFonts w:ascii="Consolas" w:hAnsi="Consolas" w:eastAsia="Consolas" w:cs="Consolas"/>
          <w:color w:val="CCCCCC"/>
          <w:sz w:val="17"/>
          <w:szCs w:val="17"/>
        </w:rPr>
      </w:pPr>
      <w:r>
        <w:rPr>
          <w:rtl w:val="0"/>
        </w:rPr>
        <w:t xml:space="preserve">                       </w:t>
      </w: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require</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'mongoose'</w:t>
      </w:r>
      <w:r>
        <w:rPr>
          <w:rFonts w:ascii="Consolas" w:hAnsi="Consolas" w:eastAsia="Consolas" w:cs="Consolas"/>
          <w:color w:val="CCCCCC"/>
          <w:sz w:val="17"/>
          <w:szCs w:val="17"/>
          <w:rtl w:val="0"/>
        </w:rPr>
        <w:t>);</w:t>
      </w:r>
    </w:p>
    <w:p w14:paraId="000000FD">
      <w:pPr>
        <w:shd w:val="clear" w:fill="1F1F1F"/>
        <w:spacing w:after="0"/>
        <w:rPr>
          <w:rFonts w:ascii="Consolas" w:hAnsi="Consolas" w:eastAsia="Consolas" w:cs="Consolas"/>
          <w:color w:val="CCCCCC"/>
          <w:sz w:val="17"/>
          <w:szCs w:val="17"/>
        </w:rPr>
      </w:pPr>
    </w:p>
    <w:p w14:paraId="000000FE">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userSchema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0F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firstname: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w:t>
      </w:r>
    </w:p>
    <w:p w14:paraId="0000010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lastname: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p>
    <w:p w14:paraId="0000010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unique: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email:</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w:t>
      </w:r>
    </w:p>
    <w:p w14:paraId="0000010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password: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p>
    <w:p w14:paraId="0000010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05">
      <w:pPr>
        <w:shd w:val="clear" w:fill="1F1F1F"/>
        <w:spacing w:after="0"/>
        <w:rPr>
          <w:rFonts w:ascii="Consolas" w:hAnsi="Consolas" w:eastAsia="Consolas" w:cs="Consolas"/>
          <w:color w:val="CCCCCC"/>
          <w:sz w:val="17"/>
          <w:szCs w:val="17"/>
        </w:rPr>
      </w:pPr>
    </w:p>
    <w:p w14:paraId="00000106">
      <w:pPr>
        <w:shd w:val="clear" w:fill="1F1F1F"/>
        <w:spacing w:after="0"/>
        <w:rPr>
          <w:rFonts w:ascii="Consolas" w:hAnsi="Consolas" w:eastAsia="Consolas" w:cs="Consolas"/>
          <w:color w:val="CCCCCC"/>
          <w:sz w:val="17"/>
          <w:szCs w:val="17"/>
        </w:rPr>
      </w:pPr>
      <w:r>
        <w:rPr>
          <w:rFonts w:ascii="Consolas" w:hAnsi="Consolas" w:eastAsia="Consolas" w:cs="Consolas"/>
          <w:color w:val="6A9955"/>
          <w:sz w:val="17"/>
          <w:szCs w:val="17"/>
          <w:rtl w:val="0"/>
        </w:rPr>
        <w:t>// category schema</w:t>
      </w:r>
    </w:p>
    <w:p w14:paraId="00000107">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categorySchema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0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category: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unique:</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w:t>
      </w:r>
    </w:p>
    <w:p w14:paraId="0000010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description:</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w:t>
      </w:r>
    </w:p>
    <w:p w14:paraId="0000010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0B">
      <w:pPr>
        <w:shd w:val="clear" w:fill="1F1F1F"/>
        <w:spacing w:after="0"/>
        <w:rPr>
          <w:rFonts w:ascii="Consolas" w:hAnsi="Consolas" w:eastAsia="Consolas" w:cs="Consolas"/>
          <w:color w:val="CCCCCC"/>
          <w:sz w:val="17"/>
          <w:szCs w:val="17"/>
        </w:rPr>
      </w:pPr>
    </w:p>
    <w:p w14:paraId="0000010C">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productSchema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0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description:</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0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price: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image: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category: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ref:</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'Category'</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countInStock:</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min:</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0</w:t>
      </w:r>
      <w:r>
        <w:rPr>
          <w:rFonts w:ascii="Consolas" w:hAnsi="Consolas" w:eastAsia="Consolas" w:cs="Consolas"/>
          <w:color w:val="CCCCCC"/>
          <w:sz w:val="17"/>
          <w:szCs w:val="17"/>
          <w:rtl w:val="0"/>
        </w:rPr>
        <w:t xml:space="preserve"> },</w:t>
      </w:r>
    </w:p>
    <w:p w14:paraId="0000011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rating:</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dateCreated: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default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now</w:t>
      </w:r>
      <w:r>
        <w:rPr>
          <w:rFonts w:ascii="Consolas" w:hAnsi="Consolas" w:eastAsia="Consolas" w:cs="Consolas"/>
          <w:color w:val="CCCCCC"/>
          <w:sz w:val="17"/>
          <w:szCs w:val="17"/>
          <w:rtl w:val="0"/>
        </w:rPr>
        <w:t xml:space="preserve"> }</w:t>
      </w:r>
    </w:p>
    <w:p w14:paraId="00000115">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16">
      <w:pPr>
        <w:shd w:val="clear" w:fill="1F1F1F"/>
        <w:spacing w:after="0"/>
        <w:rPr>
          <w:rFonts w:ascii="Consolas" w:hAnsi="Consolas" w:eastAsia="Consolas" w:cs="Consolas"/>
          <w:color w:val="CCCCCC"/>
          <w:sz w:val="17"/>
          <w:szCs w:val="17"/>
        </w:rPr>
      </w:pPr>
    </w:p>
    <w:p w14:paraId="00000117">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addToCartSchema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1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quantity: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Number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minimum:</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p>
    <w:p w14:paraId="0000011B">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1C">
      <w:pPr>
        <w:shd w:val="clear" w:fill="1F1F1F"/>
        <w:spacing w:after="0"/>
        <w:rPr>
          <w:rFonts w:ascii="Consolas" w:hAnsi="Consolas" w:eastAsia="Consolas" w:cs="Consolas"/>
          <w:color w:val="CCCCCC"/>
          <w:sz w:val="17"/>
          <w:szCs w:val="17"/>
        </w:rPr>
      </w:pPr>
    </w:p>
    <w:p w14:paraId="0000011D">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orderSchema</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new</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4EC9B0"/>
          <w:sz w:val="17"/>
          <w:szCs w:val="17"/>
          <w:rtl w:val="0"/>
        </w:rPr>
        <w:t>Schema</w:t>
      </w:r>
      <w:r>
        <w:rPr>
          <w:rFonts w:ascii="Consolas" w:hAnsi="Consolas" w:eastAsia="Consolas" w:cs="Consolas"/>
          <w:color w:val="CCCCCC"/>
          <w:sz w:val="17"/>
          <w:szCs w:val="17"/>
          <w:rtl w:val="0"/>
        </w:rPr>
        <w:t>({</w:t>
      </w:r>
    </w:p>
    <w:p w14:paraId="0000011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firstname: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1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lastname: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user:</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ref:</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'User'</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phone: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productId: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productName: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4">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quantity:</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B5CEA8"/>
          <w:sz w:val="17"/>
          <w:szCs w:val="17"/>
          <w:rtl w:val="0"/>
        </w:rPr>
        <w:t>1</w:t>
      </w:r>
      <w:r>
        <w:rPr>
          <w:rFonts w:ascii="Consolas" w:hAnsi="Consolas" w:eastAsia="Consolas" w:cs="Consolas"/>
          <w:color w:val="CCCCCC"/>
          <w:sz w:val="17"/>
          <w:szCs w:val="17"/>
          <w:rtl w:val="0"/>
        </w:rPr>
        <w:t xml:space="preserve"> },</w:t>
      </w:r>
    </w:p>
    <w:p w14:paraId="00000125">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price:</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6">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status:</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enum:</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'Pending'</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'Confirmed'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'Shipped'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'Delivered'</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'Canceled'</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default:</w:t>
      </w:r>
      <w:r>
        <w:rPr>
          <w:rFonts w:ascii="Consolas" w:hAnsi="Consolas" w:eastAsia="Consolas" w:cs="Consolas"/>
          <w:color w:val="CCCCCC"/>
          <w:sz w:val="17"/>
          <w:szCs w:val="17"/>
          <w:rtl w:val="0"/>
        </w:rPr>
        <w:t xml:space="preserve"> </w:t>
      </w:r>
      <w:r>
        <w:rPr>
          <w:rFonts w:ascii="Consolas" w:hAnsi="Consolas" w:eastAsia="Consolas" w:cs="Consolas"/>
          <w:color w:val="CE9178"/>
          <w:sz w:val="17"/>
          <w:szCs w:val="17"/>
          <w:rtl w:val="0"/>
        </w:rPr>
        <w:t>'Pending'</w:t>
      </w:r>
      <w:r>
        <w:rPr>
          <w:rFonts w:ascii="Consolas" w:hAnsi="Consolas" w:eastAsia="Consolas" w:cs="Consolas"/>
          <w:color w:val="CCCCCC"/>
          <w:sz w:val="17"/>
          <w:szCs w:val="17"/>
          <w:rtl w:val="0"/>
        </w:rPr>
        <w:t xml:space="preserve"> },</w:t>
      </w:r>
    </w:p>
    <w:p w14:paraId="00000127">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paymentMethod:</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8">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address:</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String</w:t>
      </w: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required:</w:t>
      </w:r>
      <w:r>
        <w:rPr>
          <w:rFonts w:ascii="Consolas" w:hAnsi="Consolas" w:eastAsia="Consolas" w:cs="Consolas"/>
          <w:color w:val="CCCCCC"/>
          <w:sz w:val="17"/>
          <w:szCs w:val="17"/>
          <w:rtl w:val="0"/>
        </w:rPr>
        <w:t xml:space="preserve"> </w:t>
      </w:r>
      <w:r>
        <w:rPr>
          <w:rFonts w:ascii="Consolas" w:hAnsi="Consolas" w:eastAsia="Consolas" w:cs="Consolas"/>
          <w:color w:val="569CD6"/>
          <w:sz w:val="17"/>
          <w:szCs w:val="17"/>
          <w:rtl w:val="0"/>
        </w:rPr>
        <w:t>true</w:t>
      </w:r>
      <w:r>
        <w:rPr>
          <w:rFonts w:ascii="Consolas" w:hAnsi="Consolas" w:eastAsia="Consolas" w:cs="Consolas"/>
          <w:color w:val="CCCCCC"/>
          <w:sz w:val="17"/>
          <w:szCs w:val="17"/>
          <w:rtl w:val="0"/>
        </w:rPr>
        <w:t xml:space="preserve"> },</w:t>
      </w:r>
    </w:p>
    <w:p w14:paraId="00000129">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9CDCFE"/>
          <w:sz w:val="17"/>
          <w:szCs w:val="17"/>
          <w:rtl w:val="0"/>
        </w:rPr>
        <w:t>createdAt:</w:t>
      </w:r>
      <w:r>
        <w:rPr>
          <w:rFonts w:ascii="Consolas" w:hAnsi="Consolas" w:eastAsia="Consolas" w:cs="Consolas"/>
          <w:color w:val="CCCCCC"/>
          <w:sz w:val="17"/>
          <w:szCs w:val="17"/>
          <w:rtl w:val="0"/>
        </w:rPr>
        <w:t xml:space="preserve"> { </w:t>
      </w:r>
      <w:r>
        <w:rPr>
          <w:rFonts w:ascii="Consolas" w:hAnsi="Consolas" w:eastAsia="Consolas" w:cs="Consolas"/>
          <w:color w:val="4EC9B0"/>
          <w:sz w:val="17"/>
          <w:szCs w:val="17"/>
          <w:rtl w:val="0"/>
        </w:rPr>
        <w:t>type</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 xml:space="preserve">, </w:t>
      </w:r>
      <w:r>
        <w:rPr>
          <w:rFonts w:ascii="Consolas" w:hAnsi="Consolas" w:eastAsia="Consolas" w:cs="Consolas"/>
          <w:color w:val="DCDCAA"/>
          <w:sz w:val="17"/>
          <w:szCs w:val="17"/>
          <w:rtl w:val="0"/>
        </w:rPr>
        <w:t>default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Date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now</w:t>
      </w:r>
      <w:r>
        <w:rPr>
          <w:rFonts w:ascii="Consolas" w:hAnsi="Consolas" w:eastAsia="Consolas" w:cs="Consolas"/>
          <w:color w:val="CCCCCC"/>
          <w:sz w:val="17"/>
          <w:szCs w:val="17"/>
          <w:rtl w:val="0"/>
        </w:rPr>
        <w:t xml:space="preserve"> }</w:t>
      </w:r>
    </w:p>
    <w:p w14:paraId="0000012A">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2B">
      <w:pPr>
        <w:shd w:val="clear" w:fill="1F1F1F"/>
        <w:spacing w:after="0"/>
        <w:rPr>
          <w:rFonts w:ascii="Consolas" w:hAnsi="Consolas" w:eastAsia="Consolas" w:cs="Consolas"/>
          <w:color w:val="CCCCCC"/>
          <w:sz w:val="17"/>
          <w:szCs w:val="17"/>
        </w:rPr>
      </w:pPr>
    </w:p>
    <w:p w14:paraId="0000012C">
      <w:pPr>
        <w:shd w:val="clear" w:fill="1F1F1F"/>
        <w:spacing w:after="0"/>
        <w:rPr>
          <w:rFonts w:ascii="Consolas" w:hAnsi="Consolas" w:eastAsia="Consolas" w:cs="Consolas"/>
          <w:color w:val="CCCCCC"/>
          <w:sz w:val="17"/>
          <w:szCs w:val="17"/>
        </w:rPr>
      </w:pPr>
      <w:r>
        <w:rPr>
          <w:rFonts w:ascii="Consolas" w:hAnsi="Consolas" w:eastAsia="Consolas" w:cs="Consolas"/>
          <w:color w:val="569CD6"/>
          <w:sz w:val="17"/>
          <w:szCs w:val="17"/>
          <w:rtl w:val="0"/>
        </w:rPr>
        <w:t>const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models</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p>
    <w:p w14:paraId="0000012D">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Users</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'User'</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userSchema</w:t>
      </w:r>
      <w:r>
        <w:rPr>
          <w:rFonts w:ascii="Consolas" w:hAnsi="Consolas" w:eastAsia="Consolas" w:cs="Consolas"/>
          <w:color w:val="CCCCCC"/>
          <w:sz w:val="17"/>
          <w:szCs w:val="17"/>
          <w:rtl w:val="0"/>
        </w:rPr>
        <w:t>),</w:t>
      </w:r>
    </w:p>
    <w:p w14:paraId="0000012E">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Category</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'Category'</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categorySchema</w:t>
      </w:r>
      <w:r>
        <w:rPr>
          <w:rFonts w:ascii="Consolas" w:hAnsi="Consolas" w:eastAsia="Consolas" w:cs="Consolas"/>
          <w:color w:val="CCCCCC"/>
          <w:sz w:val="17"/>
          <w:szCs w:val="17"/>
          <w:rtl w:val="0"/>
        </w:rPr>
        <w:t>),</w:t>
      </w:r>
    </w:p>
    <w:p w14:paraId="0000012F">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Product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'Product'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productSchema</w:t>
      </w:r>
      <w:r>
        <w:rPr>
          <w:rFonts w:ascii="Consolas" w:hAnsi="Consolas" w:eastAsia="Consolas" w:cs="Consolas"/>
          <w:color w:val="CCCCCC"/>
          <w:sz w:val="17"/>
          <w:szCs w:val="17"/>
          <w:rtl w:val="0"/>
        </w:rPr>
        <w:t>),</w:t>
      </w:r>
    </w:p>
    <w:p w14:paraId="00000130">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AddToCart</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'AddToCart'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addToCartSchema</w:t>
      </w:r>
      <w:r>
        <w:rPr>
          <w:rFonts w:ascii="Consolas" w:hAnsi="Consolas" w:eastAsia="Consolas" w:cs="Consolas"/>
          <w:color w:val="CCCCCC"/>
          <w:sz w:val="17"/>
          <w:szCs w:val="17"/>
          <w:rtl w:val="0"/>
        </w:rPr>
        <w:t>),</w:t>
      </w:r>
    </w:p>
    <w:p w14:paraId="00000131">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Order</w:t>
      </w:r>
      <w:r>
        <w:rPr>
          <w:rFonts w:ascii="Consolas" w:hAnsi="Consolas" w:eastAsia="Consolas" w:cs="Consolas"/>
          <w:color w:val="9CDCFE"/>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EC9B0"/>
          <w:sz w:val="17"/>
          <w:szCs w:val="17"/>
          <w:rtl w:val="0"/>
        </w:rPr>
        <w:t>mongoose</w:t>
      </w:r>
      <w:r>
        <w:rPr>
          <w:rFonts w:ascii="Consolas" w:hAnsi="Consolas" w:eastAsia="Consolas" w:cs="Consolas"/>
          <w:color w:val="CCCCCC"/>
          <w:sz w:val="17"/>
          <w:szCs w:val="17"/>
          <w:rtl w:val="0"/>
        </w:rPr>
        <w:t>.</w:t>
      </w:r>
      <w:r>
        <w:rPr>
          <w:rFonts w:ascii="Consolas" w:hAnsi="Consolas" w:eastAsia="Consolas" w:cs="Consolas"/>
          <w:color w:val="DCDCAA"/>
          <w:sz w:val="17"/>
          <w:szCs w:val="17"/>
          <w:rtl w:val="0"/>
        </w:rPr>
        <w:t>model</w:t>
      </w:r>
      <w:r>
        <w:rPr>
          <w:rFonts w:ascii="Consolas" w:hAnsi="Consolas" w:eastAsia="Consolas" w:cs="Consolas"/>
          <w:color w:val="CCCCCC"/>
          <w:sz w:val="17"/>
          <w:szCs w:val="17"/>
          <w:rtl w:val="0"/>
        </w:rPr>
        <w:t>(</w:t>
      </w:r>
      <w:r>
        <w:rPr>
          <w:rFonts w:ascii="Consolas" w:hAnsi="Consolas" w:eastAsia="Consolas" w:cs="Consolas"/>
          <w:color w:val="CE9178"/>
          <w:sz w:val="17"/>
          <w:szCs w:val="17"/>
          <w:rtl w:val="0"/>
        </w:rPr>
        <w:t>'Order'</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orderSchema</w:t>
      </w:r>
      <w:r>
        <w:rPr>
          <w:rFonts w:ascii="Consolas" w:hAnsi="Consolas" w:eastAsia="Consolas" w:cs="Consolas"/>
          <w:color w:val="CCCCCC"/>
          <w:sz w:val="17"/>
          <w:szCs w:val="17"/>
          <w:rtl w:val="0"/>
        </w:rPr>
        <w:t>),</w:t>
      </w:r>
    </w:p>
    <w:p w14:paraId="00000132">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   </w:t>
      </w:r>
    </w:p>
    <w:p w14:paraId="00000133">
      <w:pPr>
        <w:shd w:val="clear" w:fill="1F1F1F"/>
        <w:spacing w:after="0"/>
        <w:rPr>
          <w:rFonts w:ascii="Consolas" w:hAnsi="Consolas" w:eastAsia="Consolas" w:cs="Consolas"/>
          <w:color w:val="CCCCCC"/>
          <w:sz w:val="17"/>
          <w:szCs w:val="17"/>
        </w:rPr>
      </w:pPr>
      <w:r>
        <w:rPr>
          <w:rFonts w:ascii="Consolas" w:hAnsi="Consolas" w:eastAsia="Consolas" w:cs="Consolas"/>
          <w:color w:val="CCCCCC"/>
          <w:sz w:val="17"/>
          <w:szCs w:val="17"/>
          <w:rtl w:val="0"/>
        </w:rPr>
        <w:t>};</w:t>
      </w:r>
    </w:p>
    <w:p w14:paraId="00000134">
      <w:pPr>
        <w:shd w:val="clear" w:fill="1F1F1F"/>
        <w:spacing w:after="0"/>
        <w:rPr>
          <w:rFonts w:ascii="Consolas" w:hAnsi="Consolas" w:eastAsia="Consolas" w:cs="Consolas"/>
          <w:color w:val="CCCCCC"/>
          <w:sz w:val="17"/>
          <w:szCs w:val="17"/>
        </w:rPr>
      </w:pPr>
    </w:p>
    <w:p w14:paraId="00000135">
      <w:pPr>
        <w:shd w:val="clear" w:fill="1F1F1F"/>
        <w:spacing w:after="0"/>
        <w:rPr>
          <w:rFonts w:ascii="Consolas" w:hAnsi="Consolas" w:eastAsia="Consolas" w:cs="Consolas"/>
          <w:color w:val="CCCCCC"/>
          <w:sz w:val="17"/>
          <w:szCs w:val="17"/>
        </w:rPr>
      </w:pPr>
      <w:r>
        <w:rPr>
          <w:rFonts w:ascii="Consolas" w:hAnsi="Consolas" w:eastAsia="Consolas" w:cs="Consolas"/>
          <w:color w:val="4FC1FF"/>
          <w:sz w:val="17"/>
          <w:szCs w:val="17"/>
          <w:rtl w:val="0"/>
        </w:rPr>
        <w:t>module</w:t>
      </w:r>
      <w:r>
        <w:rPr>
          <w:rFonts w:ascii="Consolas" w:hAnsi="Consolas" w:eastAsia="Consolas" w:cs="Consolas"/>
          <w:color w:val="CCCCCC"/>
          <w:sz w:val="17"/>
          <w:szCs w:val="17"/>
          <w:rtl w:val="0"/>
        </w:rPr>
        <w:t>.</w:t>
      </w:r>
      <w:r>
        <w:rPr>
          <w:rFonts w:ascii="Consolas" w:hAnsi="Consolas" w:eastAsia="Consolas" w:cs="Consolas"/>
          <w:color w:val="4FC1FF"/>
          <w:sz w:val="17"/>
          <w:szCs w:val="17"/>
          <w:rtl w:val="0"/>
        </w:rPr>
        <w:t>exports</w:t>
      </w:r>
      <w:r>
        <w:rPr>
          <w:rFonts w:ascii="Consolas" w:hAnsi="Consolas" w:eastAsia="Consolas" w:cs="Consolas"/>
          <w:color w:val="CCCCCC"/>
          <w:sz w:val="17"/>
          <w:szCs w:val="17"/>
          <w:rtl w:val="0"/>
        </w:rPr>
        <w:t xml:space="preserve"> </w:t>
      </w:r>
      <w:r>
        <w:rPr>
          <w:rFonts w:ascii="Consolas" w:hAnsi="Consolas" w:eastAsia="Consolas" w:cs="Consolas"/>
          <w:color w:val="D4D4D4"/>
          <w:sz w:val="17"/>
          <w:szCs w:val="17"/>
          <w:rtl w:val="0"/>
        </w:rPr>
        <w:t>=</w:t>
      </w:r>
      <w:r>
        <w:rPr>
          <w:rFonts w:ascii="Consolas" w:hAnsi="Consolas" w:eastAsia="Consolas" w:cs="Consolas"/>
          <w:color w:val="CCCCCC"/>
          <w:sz w:val="17"/>
          <w:szCs w:val="17"/>
          <w:rtl w:val="0"/>
        </w:rPr>
        <w:t xml:space="preserve"> </w:t>
      </w:r>
      <w:r>
        <w:rPr>
          <w:rFonts w:ascii="Consolas" w:hAnsi="Consolas" w:eastAsia="Consolas" w:cs="Consolas"/>
          <w:color w:val="4FC1FF"/>
          <w:sz w:val="17"/>
          <w:szCs w:val="17"/>
          <w:rtl w:val="0"/>
        </w:rPr>
        <w:t>models</w:t>
      </w:r>
      <w:r>
        <w:rPr>
          <w:rFonts w:ascii="Consolas" w:hAnsi="Consolas" w:eastAsia="Consolas" w:cs="Consolas"/>
          <w:color w:val="CCCCCC"/>
          <w:sz w:val="17"/>
          <w:szCs w:val="17"/>
          <w:rtl w:val="0"/>
        </w:rPr>
        <w:t>;</w:t>
      </w:r>
    </w:p>
    <w:p w14:paraId="00000136">
      <w:pPr>
        <w:shd w:val="clear" w:fill="1F1F1F"/>
        <w:spacing w:after="0"/>
        <w:rPr>
          <w:rFonts w:ascii="Consolas" w:hAnsi="Consolas" w:eastAsia="Consolas" w:cs="Consolas"/>
          <w:color w:val="CCCCCC"/>
          <w:sz w:val="17"/>
          <w:szCs w:val="17"/>
        </w:rPr>
      </w:pPr>
    </w:p>
    <w:p w14:paraId="000001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14:paraId="00000138">
      <w:pPr>
        <w:spacing w:after="0" w:line="240" w:lineRule="auto"/>
        <w:rPr>
          <w:rFonts w:ascii="Cambria" w:hAnsi="Cambria" w:eastAsia="Cambria" w:cs="Cambria"/>
          <w:color w:val="000000"/>
          <w:sz w:val="23"/>
          <w:szCs w:val="23"/>
        </w:rPr>
      </w:pPr>
    </w:p>
    <w:p w14:paraId="00000139">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 xml:space="preserve">Milestone 4: Frontend Development: </w:t>
      </w:r>
    </w:p>
    <w:p w14:paraId="0000013A">
      <w:pPr>
        <w:spacing w:after="0"/>
        <w:rPr>
          <w:rFonts w:ascii="Cambria" w:hAnsi="Cambria" w:eastAsia="Cambria" w:cs="Cambria"/>
          <w:b/>
          <w:color w:val="000000"/>
          <w:sz w:val="32"/>
          <w:szCs w:val="32"/>
        </w:rPr>
      </w:pPr>
    </w:p>
    <w:p w14:paraId="0000013B">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1. Setup React Application: </w:t>
      </w:r>
    </w:p>
    <w:p w14:paraId="0000013C">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Create React application. </w:t>
      </w:r>
    </w:p>
    <w:p w14:paraId="0000013D">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Configure Routing. </w:t>
      </w:r>
    </w:p>
    <w:p w14:paraId="0000013E">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Install required libraries. </w:t>
      </w:r>
    </w:p>
    <w:p w14:paraId="0000013F">
      <w:pPr>
        <w:spacing w:after="0"/>
        <w:rPr>
          <w:rFonts w:ascii="Cambria" w:hAnsi="Cambria" w:eastAsia="Cambria" w:cs="Cambria"/>
          <w:color w:val="000000"/>
          <w:sz w:val="28"/>
          <w:szCs w:val="28"/>
        </w:rPr>
      </w:pPr>
    </w:p>
    <w:p w14:paraId="00000140">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2. Design UI components: </w:t>
      </w:r>
    </w:p>
    <w:p w14:paraId="00000141">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Create Components. </w:t>
      </w:r>
    </w:p>
    <w:p w14:paraId="00000142">
      <w:pPr>
        <w:spacing w:after="51"/>
        <w:rPr>
          <w:rFonts w:ascii="Cambria" w:hAnsi="Cambria" w:eastAsia="Cambria" w:cs="Cambria"/>
          <w:color w:val="000000"/>
          <w:sz w:val="28"/>
          <w:szCs w:val="28"/>
        </w:rPr>
      </w:pPr>
      <w:r>
        <w:rPr>
          <w:rFonts w:ascii="Cambria" w:hAnsi="Cambria" w:eastAsia="Cambria" w:cs="Cambria"/>
          <w:color w:val="000000"/>
          <w:sz w:val="28"/>
          <w:szCs w:val="28"/>
          <w:rtl w:val="0"/>
        </w:rPr>
        <w:t xml:space="preserve">• Implement layout and styling. </w:t>
      </w:r>
    </w:p>
    <w:p w14:paraId="00000143">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Add navigation. </w:t>
      </w:r>
    </w:p>
    <w:p w14:paraId="00000145">
      <w:pPr>
        <w:spacing w:after="0"/>
        <w:rPr>
          <w:rFonts w:ascii="Cambria" w:hAnsi="Cambria" w:eastAsia="Cambria" w:cs="Cambria"/>
          <w:color w:val="000000"/>
          <w:sz w:val="32"/>
          <w:szCs w:val="32"/>
        </w:rPr>
      </w:pPr>
    </w:p>
    <w:p w14:paraId="00000146">
      <w:pPr>
        <w:spacing w:after="0"/>
        <w:rPr>
          <w:rFonts w:ascii="Cambria" w:hAnsi="Cambria" w:eastAsia="Cambria" w:cs="Cambria"/>
          <w:color w:val="000000"/>
          <w:sz w:val="32"/>
          <w:szCs w:val="32"/>
        </w:rPr>
      </w:pPr>
    </w:p>
    <w:p w14:paraId="00000147">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3. Implement frontend logic: </w:t>
      </w:r>
    </w:p>
    <w:p w14:paraId="00000148">
      <w:pPr>
        <w:spacing w:after="49"/>
        <w:rPr>
          <w:rFonts w:ascii="Cambria" w:hAnsi="Cambria" w:eastAsia="Cambria" w:cs="Cambria"/>
          <w:color w:val="000000"/>
          <w:sz w:val="28"/>
          <w:szCs w:val="28"/>
        </w:rPr>
      </w:pPr>
      <w:r>
        <w:rPr>
          <w:rFonts w:ascii="Cambria" w:hAnsi="Cambria" w:eastAsia="Cambria" w:cs="Cambria"/>
          <w:color w:val="000000"/>
          <w:sz w:val="28"/>
          <w:szCs w:val="28"/>
          <w:rtl w:val="0"/>
        </w:rPr>
        <w:t xml:space="preserve">• Integration with API endpoints. </w:t>
      </w:r>
    </w:p>
    <w:p w14:paraId="00000149">
      <w:pPr>
        <w:spacing w:after="0"/>
        <w:rPr>
          <w:rFonts w:ascii="Cambria" w:hAnsi="Cambria" w:eastAsia="Cambria" w:cs="Cambria"/>
          <w:color w:val="000000"/>
          <w:sz w:val="28"/>
          <w:szCs w:val="28"/>
        </w:rPr>
      </w:pPr>
      <w:r>
        <w:rPr>
          <w:rFonts w:ascii="Cambria" w:hAnsi="Cambria" w:eastAsia="Cambria" w:cs="Cambria"/>
          <w:color w:val="000000"/>
          <w:sz w:val="28"/>
          <w:szCs w:val="28"/>
          <w:rtl w:val="0"/>
        </w:rPr>
        <w:t xml:space="preserve">• Implement data binding. </w:t>
      </w:r>
    </w:p>
    <w:p w14:paraId="0000014E">
      <w:pPr>
        <w:spacing w:after="0"/>
        <w:rPr>
          <w:b/>
          <w:sz w:val="32"/>
          <w:szCs w:val="32"/>
        </w:rPr>
      </w:pPr>
    </w:p>
    <w:p w14:paraId="0000014F">
      <w:pPr>
        <w:spacing w:after="0"/>
        <w:rPr>
          <w:b/>
          <w:sz w:val="32"/>
          <w:szCs w:val="32"/>
        </w:rPr>
      </w:pPr>
    </w:p>
    <w:p w14:paraId="00000150">
      <w:pPr>
        <w:spacing w:after="0"/>
        <w:rPr>
          <w:rFonts w:ascii="Cambria" w:hAnsi="Cambria" w:eastAsia="Cambria" w:cs="Cambria"/>
          <w:b/>
          <w:color w:val="000000"/>
          <w:sz w:val="32"/>
          <w:szCs w:val="32"/>
        </w:rPr>
      </w:pPr>
      <w:r>
        <w:rPr>
          <w:rFonts w:ascii="Cambria" w:hAnsi="Cambria" w:eastAsia="Cambria" w:cs="Cambria"/>
          <w:b/>
          <w:color w:val="000000"/>
          <w:sz w:val="32"/>
          <w:szCs w:val="32"/>
          <w:rtl w:val="0"/>
        </w:rPr>
        <w:t>Milestone 5: Project Implementation:</w:t>
      </w:r>
    </w:p>
    <w:p w14:paraId="00000151">
      <w:pPr>
        <w:spacing w:after="0"/>
        <w:rPr>
          <w:rFonts w:ascii="Cambria" w:hAnsi="Cambria" w:eastAsia="Cambria" w:cs="Cambria"/>
          <w:color w:val="000000"/>
          <w:sz w:val="32"/>
          <w:szCs w:val="32"/>
        </w:rPr>
      </w:pPr>
      <w:r>
        <w:rPr>
          <w:rFonts w:ascii="Cambria" w:hAnsi="Cambria" w:eastAsia="Cambria" w:cs="Cambria"/>
          <w:b/>
          <w:color w:val="000000"/>
          <w:sz w:val="32"/>
          <w:szCs w:val="32"/>
          <w:rtl w:val="0"/>
        </w:rPr>
        <w:t xml:space="preserve"> </w:t>
      </w:r>
    </w:p>
    <w:p w14:paraId="000001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r>
        <w:rPr>
          <w:rFonts w:ascii="Calibri" w:hAnsi="Calibri" w:eastAsia="Calibri" w:cs="Calibri"/>
          <w:b w:val="0"/>
          <w:i w:val="0"/>
          <w:smallCaps w:val="0"/>
          <w:strike w:val="0"/>
          <w:color w:val="000000"/>
          <w:sz w:val="24"/>
          <w:szCs w:val="24"/>
          <w:u w:val="none"/>
          <w:shd w:val="clear" w:fill="auto"/>
          <w:vertAlign w:val="baseline"/>
          <w:rtl w:val="0"/>
        </w:rPr>
        <w:t>Finally, after finishing coding the projects we run the whole project to test it’s working process and look for bugs. Now, let’s have a final look at the working of our  Darshan Ease.</w:t>
      </w:r>
    </w:p>
    <w:p w14:paraId="000001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7A9A21E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2B4E079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009C6C0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3C931BE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4"/>
          <w:szCs w:val="24"/>
          <w:u w:val="none"/>
          <w:shd w:val="clear" w:fill="auto"/>
          <w:vertAlign w:val="baseline"/>
        </w:rPr>
      </w:pPr>
    </w:p>
    <w:p w14:paraId="13FD856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p>
    <w:p w14:paraId="6B6FBA6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r>
        <w:rPr>
          <w:rFonts w:ascii="Calibri" w:hAnsi="Calibri" w:eastAsia="Calibri" w:cs="Calibri"/>
          <w:b w:val="0"/>
          <w:i w:val="0"/>
          <w:smallCaps w:val="0"/>
          <w:strike w:val="0"/>
          <w:color w:val="000000"/>
          <w:sz w:val="28"/>
          <w:szCs w:val="28"/>
          <w:u w:val="none"/>
          <w:shd w:val="clear" w:fill="auto"/>
          <w:vertAlign w:val="baseline"/>
          <w:rtl w:val="0"/>
        </w:rPr>
        <w:t>Landing page:-</w:t>
      </w:r>
    </w:p>
    <w:p w14:paraId="0000015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drawing>
          <wp:inline distT="0" distB="0" distL="114300" distR="114300">
            <wp:extent cx="5941695" cy="246761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941695" cy="2467610"/>
                    </a:xfrm>
                    <a:prstGeom prst="rect">
                      <a:avLst/>
                    </a:prstGeom>
                    <a:noFill/>
                    <a:ln>
                      <a:noFill/>
                    </a:ln>
                  </pic:spPr>
                </pic:pic>
              </a:graphicData>
            </a:graphic>
          </wp:inline>
        </w:drawing>
      </w:r>
    </w:p>
    <w:p w14:paraId="523062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r>
        <w:rPr>
          <w:rFonts w:ascii="Calibri" w:hAnsi="Calibri" w:eastAsia="Calibri" w:cs="Calibri"/>
          <w:b w:val="0"/>
          <w:i w:val="0"/>
          <w:smallCaps w:val="0"/>
          <w:strike w:val="0"/>
          <w:color w:val="000000"/>
          <w:sz w:val="28"/>
          <w:szCs w:val="28"/>
          <w:u w:val="none"/>
          <w:shd w:val="clear" w:fill="auto"/>
          <w:vertAlign w:val="baseline"/>
          <w:rtl w:val="0"/>
        </w:rPr>
        <w:t>Login Page:-</w:t>
      </w:r>
    </w:p>
    <w:p w14:paraId="3D496AD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r>
        <w:rPr>
          <w:rFonts w:hint="default" w:ascii="Calibri" w:hAnsi="Calibri" w:eastAsia="Calibri" w:cs="Calibri"/>
          <w:b w:val="0"/>
          <w:i w:val="0"/>
          <w:smallCaps w:val="0"/>
          <w:strike w:val="0"/>
          <w:color w:val="000000"/>
          <w:sz w:val="28"/>
          <w:szCs w:val="28"/>
          <w:u w:val="none"/>
          <w:shd w:val="clear" w:fill="auto"/>
          <w:vertAlign w:val="baseline"/>
          <w:lang w:val="en-IN"/>
        </w:rPr>
        <w:drawing>
          <wp:inline distT="0" distB="0" distL="114300" distR="114300">
            <wp:extent cx="5930900" cy="2224405"/>
            <wp:effectExtent l="0" t="0" r="12700" b="635"/>
            <wp:docPr id="2" name="Picture 2" descr="Screenshot 2025-06-29 16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6-29 162940"/>
                    <pic:cNvPicPr>
                      <a:picLocks noChangeAspect="1"/>
                    </pic:cNvPicPr>
                  </pic:nvPicPr>
                  <pic:blipFill>
                    <a:blip r:embed="rId10"/>
                    <a:stretch>
                      <a:fillRect/>
                    </a:stretch>
                  </pic:blipFill>
                  <pic:spPr>
                    <a:xfrm>
                      <a:off x="0" y="0"/>
                      <a:ext cx="5930900" cy="2224405"/>
                    </a:xfrm>
                    <a:prstGeom prst="rect">
                      <a:avLst/>
                    </a:prstGeom>
                  </pic:spPr>
                </pic:pic>
              </a:graphicData>
            </a:graphic>
          </wp:inline>
        </w:drawing>
      </w:r>
    </w:p>
    <w:p w14:paraId="7784095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r>
        <w:rPr>
          <w:rFonts w:ascii="Calibri" w:hAnsi="Calibri" w:eastAsia="Calibri" w:cs="Calibri"/>
          <w:b w:val="0"/>
          <w:i w:val="0"/>
          <w:smallCaps w:val="0"/>
          <w:strike w:val="0"/>
          <w:color w:val="000000"/>
          <w:sz w:val="28"/>
          <w:szCs w:val="28"/>
          <w:u w:val="none"/>
          <w:shd w:val="clear" w:fill="auto"/>
          <w:vertAlign w:val="baseline"/>
          <w:rtl w:val="0"/>
        </w:rPr>
        <w:t>Items Page:-</w:t>
      </w:r>
      <w:r>
        <w:drawing>
          <wp:inline distT="0" distB="0" distL="114300" distR="114300">
            <wp:extent cx="5943600" cy="20574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943600" cy="2057400"/>
                    </a:xfrm>
                    <a:prstGeom prst="rect">
                      <a:avLst/>
                    </a:prstGeom>
                    <a:noFill/>
                    <a:ln>
                      <a:noFill/>
                    </a:ln>
                  </pic:spPr>
                </pic:pic>
              </a:graphicData>
            </a:graphic>
          </wp:inline>
        </w:drawing>
      </w:r>
    </w:p>
    <w:p w14:paraId="000001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p>
    <w:p w14:paraId="000001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My Cart:-</w:t>
      </w:r>
    </w:p>
    <w:p w14:paraId="0000015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drawing>
          <wp:inline distT="0" distB="0" distL="114300" distR="114300">
            <wp:extent cx="5935980" cy="2247900"/>
            <wp:effectExtent l="0" t="0" r="762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35980" cy="2247900"/>
                    </a:xfrm>
                    <a:prstGeom prst="rect">
                      <a:avLst/>
                    </a:prstGeom>
                    <a:noFill/>
                    <a:ln>
                      <a:noFill/>
                    </a:ln>
                  </pic:spPr>
                </pic:pic>
              </a:graphicData>
            </a:graphic>
          </wp:inline>
        </w:drawing>
      </w:r>
    </w:p>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My Orders Page:-</w:t>
      </w:r>
    </w:p>
    <w:p w14:paraId="0000015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drawing>
          <wp:inline distT="0" distB="0" distL="114300" distR="114300">
            <wp:extent cx="5937885" cy="1922145"/>
            <wp:effectExtent l="0" t="0" r="5715" b="133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937885" cy="1922145"/>
                    </a:xfrm>
                    <a:prstGeom prst="rect">
                      <a:avLst/>
                    </a:prstGeom>
                    <a:noFill/>
                    <a:ln>
                      <a:noFill/>
                    </a:ln>
                  </pic:spPr>
                </pic:pic>
              </a:graphicData>
            </a:graphic>
          </wp:inline>
        </w:drawing>
      </w:r>
    </w:p>
    <w:p w14:paraId="0000015F">
      <w:pPr>
        <w:spacing w:after="0"/>
        <w:rPr>
          <w:color w:val="000000"/>
          <w:sz w:val="28"/>
          <w:szCs w:val="28"/>
        </w:rPr>
      </w:pPr>
      <w:r>
        <w:rPr>
          <w:color w:val="000000"/>
          <w:sz w:val="28"/>
          <w:szCs w:val="28"/>
          <w:rtl w:val="0"/>
        </w:rPr>
        <w:t>Place Order Page:-</w:t>
      </w:r>
    </w:p>
    <w:p w14:paraId="00000160">
      <w:pPr>
        <w:spacing w:after="0"/>
        <w:rPr>
          <w:color w:val="000000"/>
          <w:sz w:val="28"/>
          <w:szCs w:val="28"/>
        </w:rPr>
      </w:pPr>
      <w:r>
        <w:drawing>
          <wp:inline distT="0" distB="0" distL="114300" distR="114300">
            <wp:extent cx="5932170" cy="2320925"/>
            <wp:effectExtent l="0" t="0" r="11430" b="1079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tretch>
                      <a:fillRect/>
                    </a:stretch>
                  </pic:blipFill>
                  <pic:spPr>
                    <a:xfrm>
                      <a:off x="0" y="0"/>
                      <a:ext cx="5932170" cy="2320925"/>
                    </a:xfrm>
                    <a:prstGeom prst="rect">
                      <a:avLst/>
                    </a:prstGeom>
                    <a:noFill/>
                    <a:ln>
                      <a:noFill/>
                    </a:ln>
                  </pic:spPr>
                </pic:pic>
              </a:graphicData>
            </a:graphic>
          </wp:inline>
        </w:drawing>
      </w:r>
    </w:p>
    <w:p w14:paraId="55B7069E">
      <w:pPr>
        <w:spacing w:after="0"/>
        <w:rPr>
          <w:color w:val="000000"/>
          <w:sz w:val="28"/>
          <w:szCs w:val="28"/>
          <w:rtl w:val="0"/>
        </w:rPr>
      </w:pPr>
    </w:p>
    <w:p w14:paraId="3594CBA7">
      <w:pPr>
        <w:spacing w:after="0"/>
        <w:rPr>
          <w:color w:val="000000"/>
          <w:sz w:val="28"/>
          <w:szCs w:val="28"/>
          <w:rtl w:val="0"/>
        </w:rPr>
      </w:pPr>
    </w:p>
    <w:p w14:paraId="00000161">
      <w:pPr>
        <w:spacing w:after="0"/>
        <w:rPr>
          <w:color w:val="000000"/>
          <w:sz w:val="28"/>
          <w:szCs w:val="28"/>
        </w:rPr>
      </w:pPr>
      <w:r>
        <w:rPr>
          <w:color w:val="000000"/>
          <w:sz w:val="28"/>
          <w:szCs w:val="28"/>
          <w:rtl w:val="0"/>
        </w:rPr>
        <w:t>Admin Dashboard Page:</w:t>
      </w:r>
    </w:p>
    <w:p w14:paraId="00000162">
      <w:pPr>
        <w:spacing w:after="0"/>
        <w:rPr>
          <w:color w:val="000000"/>
          <w:sz w:val="28"/>
          <w:szCs w:val="28"/>
        </w:rPr>
      </w:pPr>
      <w:r>
        <w:drawing>
          <wp:inline distT="0" distB="0" distL="114300" distR="114300">
            <wp:extent cx="5941695" cy="2212340"/>
            <wp:effectExtent l="0" t="0" r="1905"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stretch>
                      <a:fillRect/>
                    </a:stretch>
                  </pic:blipFill>
                  <pic:spPr>
                    <a:xfrm>
                      <a:off x="0" y="0"/>
                      <a:ext cx="5941695" cy="2212340"/>
                    </a:xfrm>
                    <a:prstGeom prst="rect">
                      <a:avLst/>
                    </a:prstGeom>
                    <a:noFill/>
                    <a:ln>
                      <a:noFill/>
                    </a:ln>
                  </pic:spPr>
                </pic:pic>
              </a:graphicData>
            </a:graphic>
          </wp:inline>
        </w:drawing>
      </w:r>
    </w:p>
    <w:p w14:paraId="00000163">
      <w:pPr>
        <w:spacing w:after="0"/>
        <w:rPr>
          <w:color w:val="000000"/>
          <w:sz w:val="28"/>
          <w:szCs w:val="28"/>
        </w:rPr>
      </w:pPr>
      <w:r>
        <w:rPr>
          <w:color w:val="000000"/>
          <w:sz w:val="28"/>
          <w:szCs w:val="28"/>
          <w:u w:val="single"/>
          <w:rtl w:val="0"/>
        </w:rPr>
        <w:t>Users</w:t>
      </w:r>
      <w:r>
        <w:rPr>
          <w:color w:val="000000"/>
          <w:sz w:val="28"/>
          <w:szCs w:val="28"/>
          <w:rtl w:val="0"/>
        </w:rPr>
        <w:t xml:space="preserve"> Page:-</w:t>
      </w:r>
    </w:p>
    <w:p w14:paraId="00000164">
      <w:pPr>
        <w:spacing w:after="0"/>
        <w:rPr>
          <w:color w:val="000000"/>
          <w:sz w:val="28"/>
          <w:szCs w:val="28"/>
        </w:rPr>
      </w:pPr>
      <w:r>
        <w:drawing>
          <wp:inline distT="0" distB="0" distL="114300" distR="114300">
            <wp:extent cx="5941060" cy="1240155"/>
            <wp:effectExtent l="0" t="0" r="2540" b="952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6"/>
                    <a:stretch>
                      <a:fillRect/>
                    </a:stretch>
                  </pic:blipFill>
                  <pic:spPr>
                    <a:xfrm>
                      <a:off x="0" y="0"/>
                      <a:ext cx="5941060" cy="1240155"/>
                    </a:xfrm>
                    <a:prstGeom prst="rect">
                      <a:avLst/>
                    </a:prstGeom>
                    <a:noFill/>
                    <a:ln>
                      <a:noFill/>
                    </a:ln>
                  </pic:spPr>
                </pic:pic>
              </a:graphicData>
            </a:graphic>
          </wp:inline>
        </w:drawing>
      </w:r>
    </w:p>
    <w:p w14:paraId="22DB2FBD">
      <w:pPr>
        <w:spacing w:after="0"/>
        <w:rPr>
          <w:color w:val="000000"/>
          <w:sz w:val="28"/>
          <w:szCs w:val="28"/>
          <w:rtl w:val="0"/>
        </w:rPr>
      </w:pPr>
    </w:p>
    <w:p w14:paraId="77D3EC2A">
      <w:pPr>
        <w:spacing w:after="0"/>
        <w:rPr>
          <w:color w:val="000000"/>
          <w:sz w:val="28"/>
          <w:szCs w:val="28"/>
          <w:rtl w:val="0"/>
        </w:rPr>
      </w:pPr>
    </w:p>
    <w:p w14:paraId="00000165">
      <w:pPr>
        <w:spacing w:after="0"/>
        <w:rPr>
          <w:color w:val="000000"/>
          <w:sz w:val="28"/>
          <w:szCs w:val="28"/>
        </w:rPr>
      </w:pPr>
      <w:r>
        <w:rPr>
          <w:color w:val="000000"/>
          <w:sz w:val="28"/>
          <w:szCs w:val="28"/>
          <w:rtl w:val="0"/>
        </w:rPr>
        <w:t>Add Product page:-</w:t>
      </w:r>
    </w:p>
    <w:p w14:paraId="0000016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drawing>
          <wp:inline distT="0" distB="0" distL="114300" distR="114300">
            <wp:extent cx="5929630" cy="2646045"/>
            <wp:effectExtent l="0" t="0" r="13970" b="57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5929630" cy="2646045"/>
                    </a:xfrm>
                    <a:prstGeom prst="rect">
                      <a:avLst/>
                    </a:prstGeom>
                    <a:noFill/>
                    <a:ln>
                      <a:noFill/>
                    </a:ln>
                  </pic:spPr>
                </pic:pic>
              </a:graphicData>
            </a:graphic>
          </wp:inline>
        </w:drawing>
      </w:r>
    </w:p>
    <w:p w14:paraId="719CC1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p>
    <w:p w14:paraId="05ABC1F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p>
    <w:p w14:paraId="3CF461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p>
    <w:p w14:paraId="24FAD65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p>
    <w:p w14:paraId="104B3EB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tl w:val="0"/>
        </w:rPr>
      </w:pPr>
    </w:p>
    <w:p w14:paraId="0000016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libri" w:hAnsi="Calibri" w:eastAsia="Calibri" w:cs="Calibri"/>
          <w:b w:val="0"/>
          <w:i w:val="0"/>
          <w:smallCaps w:val="0"/>
          <w:strike w:val="0"/>
          <w:color w:val="000000"/>
          <w:sz w:val="28"/>
          <w:szCs w:val="28"/>
          <w:u w:val="none"/>
          <w:shd w:val="clear" w:fill="auto"/>
          <w:vertAlign w:val="baseline"/>
        </w:rPr>
      </w:pPr>
      <w:r>
        <w:rPr>
          <w:rFonts w:ascii="Calibri" w:hAnsi="Calibri" w:eastAsia="Calibri" w:cs="Calibri"/>
          <w:b w:val="0"/>
          <w:i w:val="0"/>
          <w:smallCaps w:val="0"/>
          <w:strike w:val="0"/>
          <w:color w:val="000000"/>
          <w:sz w:val="28"/>
          <w:szCs w:val="28"/>
          <w:u w:val="none"/>
          <w:shd w:val="clear" w:fill="auto"/>
          <w:vertAlign w:val="baseline"/>
          <w:rtl w:val="0"/>
        </w:rPr>
        <w:t>Admin Orders Page:-</w:t>
      </w:r>
    </w:p>
    <w:p w14:paraId="0000016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Cambria" w:hAnsi="Cambria" w:eastAsia="Cambria" w:cs="Cambria"/>
          <w:b w:val="0"/>
          <w:i w:val="0"/>
          <w:smallCaps w:val="0"/>
          <w:strike w:val="0"/>
          <w:color w:val="000000"/>
          <w:sz w:val="26"/>
          <w:szCs w:val="26"/>
          <w:u w:val="none"/>
          <w:shd w:val="clear" w:fill="auto"/>
          <w:vertAlign w:val="baseline"/>
        </w:rPr>
      </w:pPr>
    </w:p>
    <w:p w14:paraId="0000016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38" w:after="0" w:line="240" w:lineRule="auto"/>
        <w:ind w:left="0" w:right="2337" w:firstLine="0"/>
        <w:jc w:val="left"/>
        <w:rPr>
          <w:rFonts w:ascii="Calibri" w:hAnsi="Calibri" w:eastAsia="Calibri" w:cs="Calibri"/>
          <w:b w:val="0"/>
          <w:i w:val="0"/>
          <w:smallCaps w:val="0"/>
          <w:strike w:val="0"/>
          <w:color w:val="000000"/>
          <w:sz w:val="26"/>
          <w:szCs w:val="26"/>
          <w:u w:val="none"/>
          <w:shd w:val="clear" w:fill="auto"/>
          <w:vertAlign w:val="baseline"/>
        </w:rPr>
      </w:pPr>
      <w:r>
        <w:drawing>
          <wp:inline distT="0" distB="0" distL="114300" distR="114300">
            <wp:extent cx="5930900" cy="2122170"/>
            <wp:effectExtent l="0" t="0" r="12700" b="1143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a:stretch>
                      <a:fillRect/>
                    </a:stretch>
                  </pic:blipFill>
                  <pic:spPr>
                    <a:xfrm>
                      <a:off x="0" y="0"/>
                      <a:ext cx="5930900" cy="2122170"/>
                    </a:xfrm>
                    <a:prstGeom prst="rect">
                      <a:avLst/>
                    </a:prstGeom>
                    <a:noFill/>
                    <a:ln>
                      <a:noFill/>
                    </a:ln>
                  </pic:spPr>
                </pic:pic>
              </a:graphicData>
            </a:graphic>
          </wp:inline>
        </w:drawing>
      </w:r>
    </w:p>
    <w:p w14:paraId="06DD8195">
      <w:pPr>
        <w:ind w:firstLine="2883" w:firstLineChars="800"/>
        <w:jc w:val="both"/>
        <w:rPr>
          <w:rFonts w:hint="eastAsia" w:ascii="HP Simplified Hans" w:hAnsi="HP Simplified Hans" w:eastAsia="HP Simplified Hans" w:cs="HP Simplified Hans"/>
          <w:b/>
          <w:color w:val="262626" w:themeColor="text1" w:themeTint="D9"/>
          <w:sz w:val="36"/>
          <w:szCs w:val="36"/>
          <w:rtl w:val="0"/>
          <w:lang w:val="en-IN"/>
          <w14:textFill>
            <w14:solidFill>
              <w14:schemeClr w14:val="tx1">
                <w14:lumMod w14:val="85000"/>
                <w14:lumOff w14:val="15000"/>
              </w14:schemeClr>
            </w14:solidFill>
          </w14:textFill>
        </w:rPr>
      </w:pPr>
    </w:p>
    <w:p w14:paraId="00000173">
      <w:pPr>
        <w:ind w:firstLine="3604" w:firstLineChars="1000"/>
        <w:jc w:val="both"/>
      </w:pPr>
      <w:r>
        <w:rPr>
          <w:rFonts w:hint="eastAsia" w:ascii="HP Simplified Hans" w:hAnsi="HP Simplified Hans" w:eastAsia="HP Simplified Hans" w:cs="HP Simplified Hans"/>
          <w:b/>
          <w:color w:val="262626" w:themeColor="text1" w:themeTint="D9"/>
          <w:sz w:val="36"/>
          <w:szCs w:val="36"/>
          <w:rtl w:val="0"/>
          <w:lang w:val="en-IN"/>
          <w14:textFill>
            <w14:solidFill>
              <w14:schemeClr w14:val="tx1">
                <w14:lumMod w14:val="85000"/>
                <w14:lumOff w14:val="15000"/>
              </w14:schemeClr>
            </w14:solidFill>
          </w14:textFill>
        </w:rPr>
        <w:t>Thank you</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HP Simplified Hans">
    <w:panose1 w:val="020B0500000000000000"/>
    <w:charset w:val="86"/>
    <w:family w:val="auto"/>
    <w:pitch w:val="default"/>
    <w:sig w:usb0="A00002BF" w:usb1="38CF7CFA" w:usb2="00000016" w:usb3="00000000" w:csb0="2004011D" w:csb1="41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879AEF"/>
    <w:multiLevelType w:val="multilevel"/>
    <w:tmpl w:val="C8879AE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D7F9FE59"/>
    <w:multiLevelType w:val="multilevel"/>
    <w:tmpl w:val="D7F9FE5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DCBA6B53"/>
    <w:multiLevelType w:val="multilevel"/>
    <w:tmpl w:val="DCBA6B53"/>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decimal"/>
      <w:lvlText w:val="%3."/>
      <w:lvlJc w:val="left"/>
      <w:pPr>
        <w:ind w:left="2160" w:hanging="360"/>
      </w:pPr>
    </w:lvl>
    <w:lvl w:ilvl="3" w:tentative="0">
      <w:start w:val="1"/>
      <w:numFmt w:val="decimal"/>
      <w:lvlText w:val="%4."/>
      <w:lvlJc w:val="left"/>
      <w:pPr>
        <w:ind w:left="2880" w:hanging="360"/>
      </w:pPr>
    </w:lvl>
    <w:lvl w:ilvl="4" w:tentative="0">
      <w:start w:val="1"/>
      <w:numFmt w:val="decimal"/>
      <w:lvlText w:val="%5."/>
      <w:lvlJc w:val="left"/>
      <w:pPr>
        <w:ind w:left="3600" w:hanging="360"/>
      </w:pPr>
    </w:lvl>
    <w:lvl w:ilvl="5" w:tentative="0">
      <w:start w:val="1"/>
      <w:numFmt w:val="decimal"/>
      <w:lvlText w:val="%6."/>
      <w:lvlJc w:val="left"/>
      <w:pPr>
        <w:ind w:left="4320" w:hanging="360"/>
      </w:pPr>
    </w:lvl>
    <w:lvl w:ilvl="6" w:tentative="0">
      <w:start w:val="1"/>
      <w:numFmt w:val="decimal"/>
      <w:lvlText w:val="%7."/>
      <w:lvlJc w:val="left"/>
      <w:pPr>
        <w:ind w:left="5040" w:hanging="360"/>
      </w:pPr>
    </w:lvl>
    <w:lvl w:ilvl="7" w:tentative="0">
      <w:start w:val="1"/>
      <w:numFmt w:val="decimal"/>
      <w:lvlText w:val="%8."/>
      <w:lvlJc w:val="left"/>
      <w:pPr>
        <w:ind w:left="5760" w:hanging="360"/>
      </w:pPr>
    </w:lvl>
    <w:lvl w:ilvl="8" w:tentative="0">
      <w:start w:val="1"/>
      <w:numFmt w:val="decimal"/>
      <w:lvlText w:val="%9."/>
      <w:lvlJc w:val="left"/>
      <w:pPr>
        <w:ind w:left="6480" w:hanging="360"/>
      </w:pPr>
    </w:lvl>
  </w:abstractNum>
  <w:abstractNum w:abstractNumId="3">
    <w:nsid w:val="F4B5D9F5"/>
    <w:multiLevelType w:val="multilevel"/>
    <w:tmpl w:val="F4B5D9F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2470EC97"/>
    <w:multiLevelType w:val="multilevel"/>
    <w:tmpl w:val="2470EC97"/>
    <w:lvl w:ilvl="0" w:tentative="0">
      <w:start w:val="1"/>
      <w:numFmt w:val="bullet"/>
      <w:lvlText w:val="●"/>
      <w:lvlJc w:val="left"/>
      <w:pPr>
        <w:ind w:left="720" w:hanging="360"/>
      </w:pPr>
      <w:rPr>
        <w:rFonts w:ascii="Noto Sans Symbols" w:hAnsi="Noto Sans Symbols" w:eastAsia="Noto Sans Symbols" w:cs="Noto Sans Symbols"/>
      </w:rPr>
    </w:lvl>
    <w:lvl w:ilvl="1" w:tentative="0">
      <w:start w:val="0"/>
      <w:numFmt w:val="bullet"/>
      <w:lvlText w:val="•"/>
      <w:lvlJc w:val="left"/>
      <w:pPr>
        <w:ind w:left="1440" w:hanging="360"/>
      </w:pPr>
      <w:rPr>
        <w:rFonts w:ascii="Calibri" w:hAnsi="Calibri" w:eastAsia="Calibri" w:cs="Calibri"/>
        <w:color w:val="000000"/>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2A8F537B"/>
    <w:multiLevelType w:val="multilevel"/>
    <w:tmpl w:val="2A8F537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4D4DC07F"/>
    <w:multiLevelType w:val="multilevel"/>
    <w:tmpl w:val="4D4DC07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5A241D34"/>
    <w:multiLevelType w:val="multilevel"/>
    <w:tmpl w:val="5A241D3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5"/>
  </w:num>
  <w:num w:numId="2">
    <w:abstractNumId w:val="7"/>
  </w:num>
  <w:num w:numId="3">
    <w:abstractNumId w:val="0"/>
  </w:num>
  <w:num w:numId="4">
    <w:abstractNumId w:val="6"/>
  </w:num>
  <w:num w:numId="5">
    <w:abstractNumId w:val="3"/>
  </w:num>
  <w:num w:numId="6">
    <w:abstractNumId w:val="4"/>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3C912F7"/>
    <w:rsid w:val="5E64619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rPr>
  </w:style>
  <w:style w:type="paragraph" w:styleId="2">
    <w:name w:val="heading 1"/>
    <w:next w:val="1"/>
    <w:link w:val="18"/>
    <w:qFormat/>
    <w:uiPriority w:val="9"/>
    <w:pPr>
      <w:keepNext/>
      <w:keepLines/>
      <w:spacing w:before="480" w:after="0" w:line="276" w:lineRule="auto"/>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next w:val="1"/>
    <w:link w:val="19"/>
    <w:unhideWhenUsed/>
    <w:qFormat/>
    <w:uiPriority w:val="9"/>
    <w:pPr>
      <w:keepNext/>
      <w:keepLines/>
      <w:spacing w:before="200" w:after="0" w:line="276" w:lineRule="auto"/>
      <w:outlineLvl w:val="1"/>
    </w:pPr>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2"/>
    <w:semiHidden/>
    <w:unhideWhenUsed/>
    <w:qFormat/>
    <w:uiPriority w:val="99"/>
    <w:pPr>
      <w:spacing w:after="0" w:line="240" w:lineRule="auto"/>
    </w:pPr>
    <w:rPr>
      <w:rFonts w:ascii="Tahoma" w:hAnsi="Tahoma" w:cs="Tahoma"/>
      <w:sz w:val="16"/>
      <w:szCs w:val="16"/>
    </w:rPr>
  </w:style>
  <w:style w:type="character" w:styleId="11">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2">
    <w:name w:val="HTML Code"/>
    <w:basedOn w:val="8"/>
    <w:semiHidden/>
    <w:unhideWhenUsed/>
    <w:qFormat/>
    <w:uiPriority w:val="99"/>
    <w:rPr>
      <w:rFonts w:ascii="Courier New" w:hAnsi="Courier New" w:eastAsia="Times New Roman" w:cs="Courier New"/>
      <w:sz w:val="20"/>
      <w:szCs w:val="20"/>
    </w:rPr>
  </w:style>
  <w:style w:type="character" w:styleId="13">
    <w:name w:val="Hyperlink"/>
    <w:basedOn w:val="8"/>
    <w:unhideWhenUsed/>
    <w:qFormat/>
    <w:uiPriority w:val="99"/>
    <w:rPr>
      <w:color w:val="0000FF"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5">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6">
    <w:name w:val="Title"/>
    <w:basedOn w:val="1"/>
    <w:next w:val="1"/>
    <w:qFormat/>
    <w:uiPriority w:val="0"/>
    <w:pPr>
      <w:keepNext/>
      <w:keepLines/>
      <w:pageBreakBefore w:val="0"/>
      <w:spacing w:before="480" w:after="120"/>
    </w:pPr>
    <w:rPr>
      <w:b/>
      <w:sz w:val="72"/>
      <w:szCs w:val="72"/>
    </w:rPr>
  </w:style>
  <w:style w:type="table" w:customStyle="1" w:styleId="17">
    <w:name w:val="Table Normal1"/>
    <w:uiPriority w:val="0"/>
  </w:style>
  <w:style w:type="character" w:customStyle="1" w:styleId="18">
    <w:name w:val="Heading 1 Char"/>
    <w:basedOn w:val="8"/>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9">
    <w:name w:val="Heading 2 Char"/>
    <w:basedOn w:val="8"/>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20">
    <w:name w:val="Default"/>
    <w:qFormat/>
    <w:uiPriority w:val="0"/>
    <w:pPr>
      <w:autoSpaceDE w:val="0"/>
      <w:autoSpaceDN w:val="0"/>
      <w:adjustRightInd w:val="0"/>
      <w:spacing w:after="0" w:line="240" w:lineRule="auto"/>
    </w:pPr>
    <w:rPr>
      <w:rFonts w:ascii="Cambria" w:hAnsi="Cambria" w:eastAsia="Calibri" w:cs="Cambria"/>
      <w:color w:val="000000"/>
      <w:sz w:val="24"/>
      <w:szCs w:val="24"/>
      <w:lang w:val="en-US"/>
    </w:rPr>
  </w:style>
  <w:style w:type="paragraph" w:styleId="21">
    <w:name w:val="List Paragraph"/>
    <w:basedOn w:val="1"/>
    <w:qFormat/>
    <w:uiPriority w:val="34"/>
    <w:pPr>
      <w:ind w:left="720"/>
      <w:contextualSpacing/>
    </w:pPr>
  </w:style>
  <w:style w:type="character" w:customStyle="1" w:styleId="22">
    <w:name w:val="Balloon Text Char"/>
    <w:basedOn w:val="8"/>
    <w:link w:val="10"/>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oNSxZok3f5qzFnnEipWSMRApg==">CgMxLjA4AHIhMUdlaXUzZWszM2JBVDZVczdJYm1Ga21KTklrcmYwNWxp</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15</Pages>
  <TotalTime>0</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2024-04-09T02:41:00Z</dcterms:created>
  <dc:creator>syed arshad</dc:creator>
  <cp:lastModifiedBy>Akash Gopalasetti</cp:lastModifiedBy>
  <dcterms:modified xsi:type="dcterms:W3CDTF">2025-06-29T11:11:03Z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255146B30EAE4952BCA21A57D8A03896_12</vt:lpwstr>
  </property>
</Properties>
</file>