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2"/>
        <w:gridCol w:w="2552"/>
      </w:tblGrid>
      <w:tr>
        <w:trPr>
          <w:trHeight w:val="1128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drawing>
                <wp:anchor behindDoc="1" distT="0" distB="0" distL="114935" distR="114935" simplePos="0" locked="0" layoutInCell="1" allowOverlap="1" relativeHeight="4">
                  <wp:simplePos x="0" y="0"/>
                  <wp:positionH relativeFrom="column">
                    <wp:posOffset>7349490</wp:posOffset>
                  </wp:positionH>
                  <wp:positionV relativeFrom="paragraph">
                    <wp:posOffset>95250</wp:posOffset>
                  </wp:positionV>
                  <wp:extent cx="733425" cy="723900"/>
                  <wp:effectExtent l="0" t="0" r="0" b="0"/>
                  <wp:wrapTight wrapText="bothSides">
                    <wp:wrapPolygon edited="0">
                      <wp:start x="7571" y="0"/>
                      <wp:lineTo x="5603" y="563"/>
                      <wp:lineTo x="1116" y="3973"/>
                      <wp:lineTo x="-2" y="7098"/>
                      <wp:lineTo x="-276" y="8239"/>
                      <wp:lineTo x="-276" y="13639"/>
                      <wp:lineTo x="2242" y="18755"/>
                      <wp:lineTo x="6729" y="21309"/>
                      <wp:lineTo x="7571" y="21309"/>
                      <wp:lineTo x="13743" y="21309"/>
                      <wp:lineTo x="14585" y="21309"/>
                      <wp:lineTo x="19072" y="18755"/>
                      <wp:lineTo x="21599" y="13639"/>
                      <wp:lineTo x="21599" y="8239"/>
                      <wp:lineTo x="20474" y="3973"/>
                      <wp:lineTo x="15987" y="848"/>
                      <wp:lineTo x="13743" y="0"/>
                      <wp:lineTo x="7571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33" r="-3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  <w:r>
              <w:rPr/>
              <w:drawing>
                <wp:inline distT="0" distB="0" distL="0" distR="0">
                  <wp:extent cx="4238625" cy="60896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" t="-36" r="-5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highlight w:val="yellow"/>
                <w:lang w:val="en-US" w:eastAsia="en-US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123825</wp:posOffset>
                  </wp:positionV>
                  <wp:extent cx="790575" cy="628650"/>
                  <wp:effectExtent l="0" t="0" r="0" b="0"/>
                  <wp:wrapTight wrapText="bothSides">
                    <wp:wrapPolygon edited="0">
                      <wp:start x="-257" y="0"/>
                      <wp:lineTo x="-257" y="21270"/>
                      <wp:lineTo x="21600" y="21270"/>
                      <wp:lineTo x="21600" y="0"/>
                      <wp:lineTo x="-257" y="0"/>
                    </wp:wrapPolygon>
                  </wp:wrapTight>
                  <wp:docPr id="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3" t="-51" r="-33" b="-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2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-142" w:hanging="0"/>
              <w:jc w:val="center"/>
              <w:rPr>
                <w:rFonts w:ascii="Calibri" w:hAnsi="Calibri" w:cs="Calibri"/>
                <w:b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 w:hanging="0"/>
              <w:rPr>
                <w:rFonts w:ascii="Calibri" w:hAnsi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>
        <w:trPr>
          <w:trHeight w:val="563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bidi w:val="0"/>
              <w:spacing w:before="0" w:after="30"/>
              <w:jc w:val="left"/>
              <w:rPr>
                <w:rFonts w:ascii="Calibri" w:hAnsi="Calibri" w:cs="Calibri"/>
                <w:b/>
                <w:b/>
                <w:color w:val="000000"/>
                <w:sz w:val="40"/>
                <w:szCs w:val="40"/>
              </w:rPr>
            </w:pPr>
            <w:r>
              <w:rPr>
                <w:rFonts w:cs="Calibri" w:ascii="Calibri" w:hAnsi="Calibri"/>
                <w:b/>
                <w:color w:val="000000"/>
                <w:sz w:val="40"/>
                <w:szCs w:val="40"/>
              </w:rPr>
              <w:t>Жедел ақпарат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spacing w:before="120" w:after="30"/>
              <w:rPr>
                <w:rFonts w:ascii="Calibri" w:hAnsi="Calibri" w:cs="Arial"/>
                <w:color w:val="000000"/>
                <w:sz w:val="16"/>
                <w:szCs w:val="16"/>
                <w:lang w:val="en-US" w:eastAsia="ru-RU"/>
              </w:rPr>
            </w:pPr>
            <w:r>
              <w:drawing>
                <wp:anchor behindDoc="0" distT="0" distB="0" distL="114935" distR="114935" simplePos="0" locked="0" layoutInCell="1" allowOverlap="1" relativeHeight="6">
                  <wp:simplePos x="0" y="0"/>
                  <wp:positionH relativeFrom="column">
                    <wp:posOffset>6414770</wp:posOffset>
                  </wp:positionH>
                  <wp:positionV relativeFrom="paragraph">
                    <wp:posOffset>376555</wp:posOffset>
                  </wp:positionV>
                  <wp:extent cx="588645" cy="588645"/>
                  <wp:effectExtent l="0" t="0" r="0" b="0"/>
                  <wp:wrapNone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1" t="-61" r="-61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№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en-US" w:eastAsia="ru-RU"/>
              </w:rPr>
              <w:t>36-5-01-021020100000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/248</w:t>
            </w:r>
          </w:p>
          <w:p>
            <w:pPr>
              <w:pStyle w:val="Header"/>
              <w:spacing w:before="120" w:after="30"/>
              <w:ind w:left="-18" w:firstLine="18"/>
              <w:rPr>
                <w:rFonts w:ascii="Calibri" w:hAnsi="Calibri" w:cs="Arial"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cs="Arial" w:ascii="Calibri" w:hAnsi="Calibri"/>
                <w:color w:val="000000"/>
                <w:sz w:val="16"/>
                <w:szCs w:val="16"/>
                <w:lang w:val="kk-KZ" w:eastAsia="ru-RU"/>
              </w:rPr>
              <w:t>2020 жылғы 11 қараша</w:t>
            </w:r>
          </w:p>
        </w:tc>
      </w:tr>
    </w:tbl>
    <w:p>
      <w:pPr>
        <w:pStyle w:val="Normal"/>
        <w:spacing w:before="0" w:after="30"/>
        <w:rPr>
          <w:rFonts w:ascii="Calibri" w:hAnsi="Calibri" w:cs="Calibri"/>
          <w:b/>
          <w:b/>
          <w:color w:val="000000"/>
          <w:sz w:val="8"/>
          <w:szCs w:val="8"/>
          <w:lang w:val="kk-KZ"/>
        </w:rPr>
      </w:pPr>
      <w:r>
        <w:rPr>
          <w:rFonts w:cs="Calibri" w:ascii="Calibri" w:hAnsi="Calibri"/>
          <w:b/>
          <w:color w:val="000000"/>
          <w:sz w:val="8"/>
          <w:szCs w:val="8"/>
          <w:lang w:val="kk-KZ"/>
        </w:rPr>
      </w:r>
    </w:p>
    <w:tbl>
      <w:tblPr>
        <w:tblW w:w="279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34"/>
        <w:gridCol w:w="2802"/>
        <w:gridCol w:w="1424"/>
        <w:gridCol w:w="1981"/>
        <w:gridCol w:w="1411"/>
        <w:gridCol w:w="1566"/>
        <w:gridCol w:w="2123"/>
        <w:gridCol w:w="2123"/>
        <w:gridCol w:w="2123"/>
        <w:gridCol w:w="2123"/>
        <w:gridCol w:w="2123"/>
        <w:gridCol w:w="2123"/>
        <w:gridCol w:w="2123"/>
      </w:tblGrid>
      <w:tr>
        <w:trPr>
          <w:trHeight w:val="219" w:hRule="atLeast"/>
        </w:trPr>
        <w:tc>
          <w:tcPr>
            <w:tcW w:w="1516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color w:val="000000"/>
                <w:szCs w:val="24"/>
                <w:lang w:val="kk-KZ"/>
              </w:rPr>
            </w:pPr>
            <w:r>
              <w:rPr>
                <w:rFonts w:cs="Calibri" w:ascii="Calibri" w:hAnsi="Calibri"/>
                <w:b/>
                <w:color w:val="000000"/>
                <w:szCs w:val="24"/>
                <w:lang w:val="kk-KZ"/>
              </w:rPr>
              <w:t>2020 жылғы 1 қарашаға Қазақстан Республикасындағы қолда бар дәнді және бұршақ дақылдары</w:t>
            </w:r>
          </w:p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тонна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172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 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Барлығы</w:t>
            </w:r>
          </w:p>
        </w:tc>
        <w:tc>
          <w:tcPr>
            <w:tcW w:w="11307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Одан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7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фермер қожалықтарында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480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6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8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/>
                <w:sz w:val="16"/>
                <w:szCs w:val="16"/>
                <w:lang w:val="kk-KZ"/>
              </w:rPr>
            </w:pPr>
            <w:bookmarkStart w:id="0" w:name="OLE_LINK2"/>
            <w:bookmarkStart w:id="1" w:name="OLE_LINK1"/>
            <w:bookmarkStart w:id="2" w:name="OLE_LINK4"/>
            <w:bookmarkStart w:id="3" w:name="OLE_LINK7"/>
            <w:bookmarkStart w:id="4" w:name="OLE_LINK3"/>
            <w:bookmarkEnd w:id="0"/>
            <w:bookmarkEnd w:id="1"/>
            <w:bookmarkEnd w:id="2"/>
            <w:bookmarkEnd w:id="3"/>
            <w:bookmarkEnd w:id="4"/>
            <w:r>
              <w:rPr>
                <w:rFonts w:cs="Calibri" w:ascii="Calibri" w:hAnsi="Calibri"/>
                <w:b/>
                <w:sz w:val="16"/>
                <w:szCs w:val="16"/>
                <w:lang w:val="kk-KZ"/>
              </w:rPr>
              <w:t>Дәнді және бұршақты дақылдар барлығы</w:t>
            </w:r>
          </w:p>
        </w:tc>
        <w:tc>
          <w:tcPr>
            <w:tcW w:w="17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  <w:lang w:val="kk-KZ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16 510 699</w:t>
            </w:r>
          </w:p>
        </w:tc>
        <w:tc>
          <w:tcPr>
            <w:tcW w:w="28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6 394 428</w:t>
            </w:r>
          </w:p>
        </w:tc>
        <w:tc>
          <w:tcPr>
            <w:tcW w:w="142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1 185 294</w:t>
            </w:r>
          </w:p>
        </w:tc>
        <w:tc>
          <w:tcPr>
            <w:tcW w:w="198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155 925</w:t>
            </w:r>
          </w:p>
        </w:tc>
        <w:tc>
          <w:tcPr>
            <w:tcW w:w="141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3 624 028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1 373 270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3 753 134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12 744 786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4 999 324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1 033 390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137 332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2 981 857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1 008 741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2 577 432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1 332 409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797 853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2 016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110 140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421 798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2 433 504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597 251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149 887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18 581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641 831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254 389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753 903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12 636 283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4 961 181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915 838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101 531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3 028 056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973 132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2 647 637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10 947 744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4 132 253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861 082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89 848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2 892 987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826 327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2 141 936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1 048 574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650 519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73 353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324 051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639 966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178 409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54 106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11 683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135 069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73 452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181 650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үгері (маис)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352 047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50 489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38 932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45 282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184 391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15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72 588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21 724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38 804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9 907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1 696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5 454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3 166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1 298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274 006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25 600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34 076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181 717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Ақталмаған күріш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444 278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165 189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96 599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13 279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26 269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142 942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417 296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152 659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95 233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13 279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24 223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131 902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26 982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12 530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1 366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2 046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11 040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Арпа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2 579 451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960 475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108 527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33 973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532 189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273 697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660 722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1 040 879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559 688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17 156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29 183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66 481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126 916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239 712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202 203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100 474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26 415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74 975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1 336 369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300 314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91 371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4 790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465 367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120 367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346 035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</w:rPr>
              <w:t>Қара 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20 589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2 949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8 100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1 417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4 468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16 237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8 100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1 358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2 620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1 753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2 600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Сұлы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203 334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106 002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7 166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2 520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8 248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23 083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56 314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81 419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42 103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3 538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2 501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7 385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24 886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17 893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9 374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3 424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5 095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104 022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54 525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3 628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7 242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12 274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26 333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Қарақұмық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33 924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12 150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2 751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1 999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4 182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12 642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26 435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10 478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2 751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2 974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10 013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3 399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1 137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4 090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1 980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Тары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24 204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6 103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1 169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5 611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10 408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16 902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5 010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1 169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3 246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6 564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6 187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1 993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3 193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Масақтылар қоспасы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62 652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38 726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15 422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12 314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9 462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2 817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3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тұқымға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FF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48 923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28 388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351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5 375</w:t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12 096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cs="Calibri" w:ascii="Calibri" w:hAnsi="Calibri"/>
                <w:color w:val="FF0000"/>
                <w:sz w:val="16"/>
                <w:szCs w:val="16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15 422</w:t>
            </w:r>
          </w:p>
        </w:tc>
      </w:tr>
    </w:tbl>
    <w:p>
      <w:pPr>
        <w:pStyle w:val="Heading2"/>
        <w:jc w:val="center"/>
        <w:rPr>
          <w:rFonts w:ascii="Calibri" w:hAnsi="Calibri" w:cs="Calibri"/>
          <w:i w:val="false"/>
          <w:i w:val="false"/>
          <w:sz w:val="20"/>
          <w:szCs w:val="20"/>
          <w:lang w:val="kk-KZ"/>
        </w:rPr>
      </w:pPr>
      <w:r>
        <w:rPr>
          <w:rFonts w:cs="Calibri" w:ascii="Calibri" w:hAnsi="Calibri"/>
          <w:i w:val="false"/>
          <w:sz w:val="20"/>
          <w:szCs w:val="20"/>
          <w:lang w:val="kk-KZ"/>
        </w:rPr>
        <w:t>2020 жылғы 1 қарашаға өңірлер бөлінісінде қолда бар дәнді және бұршақ дақылдары</w:t>
      </w:r>
    </w:p>
    <w:p>
      <w:pPr>
        <w:pStyle w:val="Normal"/>
        <w:tabs>
          <w:tab w:val="clear" w:pos="708"/>
          <w:tab w:val="left" w:pos="2694" w:leader="none"/>
          <w:tab w:val="left" w:pos="4395" w:leader="none"/>
          <w:tab w:val="left" w:pos="10206" w:leader="none"/>
        </w:tabs>
        <w:jc w:val="right"/>
        <w:rPr>
          <w:rFonts w:ascii="Calibri" w:hAnsi="Calibri" w:cs="Calibri"/>
          <w:b/>
          <w:b/>
          <w:color w:val="000000"/>
          <w:sz w:val="22"/>
          <w:lang w:val="kk-KZ"/>
        </w:rPr>
      </w:pPr>
      <w:r>
        <w:rPr>
          <w:rFonts w:cs="Calibri" w:ascii="Calibri" w:hAnsi="Calibri"/>
          <w:b/>
          <w:color w:val="000000"/>
          <w:sz w:val="22"/>
          <w:lang w:val="kk-KZ"/>
        </w:rPr>
        <w:t>тонна</w:t>
      </w:r>
    </w:p>
    <w:tbl>
      <w:tblPr>
        <w:tblW w:w="152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14"/>
        <w:gridCol w:w="2739"/>
        <w:gridCol w:w="1418"/>
        <w:gridCol w:w="1984"/>
        <w:gridCol w:w="1418"/>
        <w:gridCol w:w="1559"/>
        <w:gridCol w:w="2126"/>
      </w:tblGrid>
      <w:tr>
        <w:trPr>
          <w:trHeight w:val="199" w:hRule="atLeast"/>
          <w:cantSplit w:val="true"/>
        </w:trPr>
        <w:tc>
          <w:tcPr>
            <w:tcW w:w="2518" w:type="dxa"/>
            <w:vMerge w:val="restart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Барлығы</w:t>
            </w:r>
          </w:p>
        </w:tc>
        <w:tc>
          <w:tcPr>
            <w:tcW w:w="112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Одан</w:t>
            </w:r>
          </w:p>
        </w:tc>
      </w:tr>
      <w:tr>
        <w:trPr>
          <w:trHeight w:val="213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фермер қожалықтарында</w:t>
            </w:r>
          </w:p>
        </w:tc>
      </w:tr>
      <w:tr>
        <w:trPr>
          <w:trHeight w:val="600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bookmarkStart w:id="5" w:name="OLE_LINK8"/>
            <w:bookmarkStart w:id="6" w:name="OLE_LINK6"/>
            <w:bookmarkStart w:id="7" w:name="OLE_LINK5"/>
            <w:bookmarkEnd w:id="5"/>
            <w:bookmarkEnd w:id="6"/>
            <w:bookmarkEnd w:id="7"/>
            <w:r>
              <w:rPr>
                <w:rFonts w:cs="Calibri" w:ascii="Calibri" w:hAnsi="Calibri"/>
                <w:b/>
                <w:color w:val="000000"/>
                <w:sz w:val="16"/>
                <w:szCs w:val="16"/>
              </w:rPr>
              <w:t xml:space="preserve">Қазақстан </w:t>
            </w: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kk-KZ"/>
              </w:rPr>
              <w:t>Республикасы</w:t>
            </w:r>
          </w:p>
        </w:tc>
        <w:tc>
          <w:tcPr>
            <w:tcW w:w="151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16 510 699</w:t>
            </w:r>
          </w:p>
        </w:tc>
        <w:tc>
          <w:tcPr>
            <w:tcW w:w="273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6 394 428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1 185 294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155 925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3 624 028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1 373 270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3 753 134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Ақмола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5 072 255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2 181 257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306 577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15 776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1 715 464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249 777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601 353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Ақтөбе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395 585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111 509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66 075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7 153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42 549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20 532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142 689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Алматы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508 750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74 933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19 746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98 494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260 368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Атырау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Батыс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211 019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43 523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100 483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31 661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12 843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21 511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Жамбыл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165 423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7 912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1 593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11 292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144 583</w:t>
            </w:r>
          </w:p>
        </w:tc>
      </w:tr>
      <w:tr>
        <w:trPr>
          <w:trHeight w:val="8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Қарағанды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874 051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364 958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91 762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8 052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22 055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77 281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309 945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Қостанай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3 430 664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1 318 019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184 480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28 417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723 179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175 294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1 000 740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Қызылорда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412 034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147 203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96 813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13 279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22 452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132 287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Маңғыстау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Павлодар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793 741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209 937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12 369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23 133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63 604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81 441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403 257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Солтү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ст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ік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3 756 999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1 746 520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157 067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9 479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913 102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411 261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513 545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Түркістан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58 224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13 195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2 587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18 545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23 898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Шығыс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701 533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174 225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69 860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43 673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30 216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184 984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198 575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Нұр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Сұлтан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67 698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3 815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62 454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1 379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Алматы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Шымкент қаласы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61 939</w:t>
            </w:r>
          </w:p>
        </w:tc>
        <w:tc>
          <w:tcPr>
            <w:tcW w:w="27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1 188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47 280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5 727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7 361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384</w:t>
            </w:r>
          </w:p>
        </w:tc>
      </w:tr>
    </w:tbl>
    <w:p>
      <w:pPr>
        <w:pStyle w:val="NoSpacing"/>
        <w:bidi w:val="0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>Шартты белгілері:</w:t>
      </w:r>
    </w:p>
    <w:p>
      <w:pPr>
        <w:pStyle w:val="NoSpacing"/>
        <w:bidi w:val="0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- </w:t>
      </w:r>
      <w:r>
        <w:rPr>
          <w:rFonts w:cs="Calibri" w:ascii="Calibri" w:hAnsi="Calibri"/>
          <w:color w:val="000000"/>
          <w:sz w:val="16"/>
          <w:szCs w:val="16"/>
          <w:lang w:val="kk-KZ"/>
        </w:rPr>
        <w:t>–</w:t>
      </w: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 құбылыс жоқ</w:t>
      </w:r>
    </w:p>
    <w:p>
      <w:pPr>
        <w:pStyle w:val="NoSpacing"/>
        <w:bidi w:val="0"/>
        <w:jc w:val="both"/>
        <w:rPr>
          <w:rFonts w:ascii="Calibri" w:hAnsi="Calibri" w:cs="Calibri"/>
          <w:sz w:val="16"/>
          <w:szCs w:val="16"/>
          <w:lang w:val="kk-KZ"/>
        </w:rPr>
      </w:pPr>
      <w:r>
        <w:rPr>
          <w:rFonts w:cs="Calibri" w:ascii="Calibri" w:hAnsi="Calibri"/>
          <w:sz w:val="16"/>
          <w:szCs w:val="16"/>
          <w:lang w:val="kk-KZ"/>
        </w:rPr>
        <w:t>х – құпия деректер</w:t>
      </w:r>
    </w:p>
    <w:p>
      <w:pPr>
        <w:pStyle w:val="NoSpacing"/>
        <w:bidi w:val="0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color w:val="000000"/>
          <w:sz w:val="16"/>
          <w:szCs w:val="16"/>
          <w:lang w:val="kk-KZ"/>
        </w:rPr>
        <w:t>Жекелеген жағдайларда қорытынды мен қосылғыштар сомасы арасындағы шамалы айырмашылықтар деректерді дөңгелектеумен түсіндіріледі.</w:t>
      </w:r>
    </w:p>
    <w:p>
      <w:pPr>
        <w:pStyle w:val="Normal"/>
        <w:autoSpaceDE w:val="false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hyperlink r:id="rId6">
        <w:r>
          <w:rPr>
            <w:rStyle w:val="InternetLink"/>
            <w:rFonts w:cs="Calibri" w:ascii="Calibri" w:hAnsi="Calibri"/>
            <w:i/>
            <w:sz w:val="16"/>
            <w:szCs w:val="16"/>
            <w:lang w:val="kk-KZ"/>
          </w:rPr>
          <w:t>www.stat.gov.kz</w:t>
        </w:r>
      </w:hyperlink>
      <w:r>
        <w:rPr>
          <w:rFonts w:cs="Calibri" w:ascii="Calibri" w:hAnsi="Calibri"/>
          <w:b/>
          <w:i/>
          <w:color w:val="000000"/>
          <w:sz w:val="16"/>
          <w:szCs w:val="16"/>
          <w:lang w:val="kk-KZ"/>
        </w:rPr>
        <w:t xml:space="preserve"> / </w:t>
      </w:r>
      <w:r>
        <w:rPr>
          <w:rFonts w:cs="Calibri" w:ascii="Calibri" w:hAnsi="Calibri"/>
          <w:i/>
          <w:color w:val="000000"/>
          <w:sz w:val="16"/>
          <w:szCs w:val="16"/>
          <w:lang w:val="kk-KZ"/>
        </w:rPr>
        <w:t xml:space="preserve">Ресми статистика / Салалар бойынша / Ауыл, орман, аңшылық және балық шаруашылығы статистикасы </w:t>
      </w:r>
    </w:p>
    <w:p>
      <w:pPr>
        <w:pStyle w:val="Normal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i/>
          <w:color w:val="000000"/>
          <w:sz w:val="16"/>
          <w:szCs w:val="16"/>
          <w:lang w:val="kk-KZ"/>
        </w:rPr>
      </w:r>
    </w:p>
    <w:p>
      <w:pPr>
        <w:pStyle w:val="Normal"/>
        <w:jc w:val="right"/>
        <w:rPr/>
      </w:pPr>
      <w:r>
        <w:rPr>
          <w:rFonts w:cs="Arial" w:ascii="Calibri" w:hAnsi="Calibri"/>
          <w:i/>
          <w:color w:val="000000"/>
          <w:sz w:val="16"/>
          <w:szCs w:val="16"/>
          <w:lang w:val="kk-KZ"/>
        </w:rPr>
        <w:t>© Қазақстан Республикасы Стратегиялық жоспарлау және реформалар агенттігі Ұлттық статистика бюросы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59690</wp:posOffset>
                </wp:positionV>
                <wp:extent cx="9610090" cy="60325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090" cy="603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5134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55"/>
                              <w:gridCol w:w="1858"/>
                              <w:gridCol w:w="4834"/>
                              <w:gridCol w:w="5487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Шығаруға жауапты: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Өндіріс және қоршаған орта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статистикасы басқармасы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Басқарма басшысы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Ә. Шауенова</w:t>
                                  </w:r>
                                </w:p>
                                <w:p>
                                  <w:pPr>
                                    <w:pStyle w:val="Header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  <w:t>Тел. +7 7172 74 90 56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Орындаушы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Ж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 Жанұзақова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Тел. +7 7172 74 9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75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E-mail: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zha.zhanuzakova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@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aspire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.gov.kz</w:t>
                                  </w:r>
                                </w:p>
                              </w:tc>
                              <w:tc>
                                <w:tcPr>
                                  <w:tcW w:w="548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Мекенжай: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010000, Нұр-Сұлтан қаласы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Мәңгілік ел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sz w:val="16"/>
                                      <w:szCs w:val="16"/>
                                      <w:lang w:val="kk-KZ"/>
                                    </w:rPr>
                                    <w:t>көшесі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, 8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Министрліктер Үйі, 4 кіреберіс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56.7pt;height:47.5pt;mso-wrap-distance-left:9pt;mso-wrap-distance-right:9pt;mso-wrap-distance-top:0pt;mso-wrap-distance-bottom:0pt;margin-top:4.7pt;mso-position-vertical-relative:text;margin-left:0pt;mso-position-horizontal-relative:margin">
                <v:fill opacity="0f"/>
                <v:textbox inset="0in,0in,0in,0in">
                  <w:txbxContent>
                    <w:tbl>
                      <w:tblPr>
                        <w:tblW w:w="15134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55"/>
                        <w:gridCol w:w="1858"/>
                        <w:gridCol w:w="4834"/>
                        <w:gridCol w:w="5487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Шығаруға жауапты: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Өндіріс және қоршаған орта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статистикасы басқармасы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Басқарма басшысы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Ә. Шауенова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>Тел. +7 7172 74 90 56</w:t>
                            </w:r>
                          </w:p>
                        </w:tc>
                        <w:tc>
                          <w:tcPr>
                            <w:tcW w:w="48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Орындаушы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Ж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 Жанұзақова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Тел. +7 7172 74 9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E-mail: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zha.zhanuzakova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@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aspire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.gov.kz</w:t>
                            </w:r>
                          </w:p>
                        </w:tc>
                        <w:tc>
                          <w:tcPr>
                            <w:tcW w:w="548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Мекенжай: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010000, Нұр-Сұлтан қаласы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Мәңгілік ел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sz w:val="16"/>
                                <w:szCs w:val="16"/>
                                <w:lang w:val="kk-KZ"/>
                              </w:rPr>
                              <w:t>көшесі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, 8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Министрліктер Үйі, 4 кіреберіс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7"/>
      <w:footerReference w:type="first" r:id="rId8"/>
      <w:type w:val="nextPage"/>
      <w:pgSz w:orient="landscape" w:w="16838" w:h="11906"/>
      <w:pgMar w:left="1134" w:right="567" w:header="0" w:top="284" w:footer="720" w:bottom="7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fldChar w:fldCharType="begin"/>
    </w:r>
    <w:r>
      <w:rPr>
        <w:sz w:val="16"/>
        <w:szCs w:val="16"/>
        <w:rFonts w:cs="Calibri" w:ascii="Calibri" w:hAnsi="Calibri"/>
      </w:rPr>
      <w:instrText> PAGE </w:instrText>
    </w:r>
    <w:r>
      <w:rPr>
        <w:sz w:val="16"/>
        <w:szCs w:val="16"/>
        <w:rFonts w:cs="Calibri" w:ascii="Calibri" w:hAnsi="Calibri"/>
      </w:rPr>
      <w:fldChar w:fldCharType="separate"/>
    </w:r>
    <w:r>
      <w:rPr>
        <w:sz w:val="16"/>
        <w:szCs w:val="16"/>
        <w:rFonts w:cs="Calibri" w:ascii="Calibri" w:hAnsi="Calibri"/>
      </w:rPr>
      <w:t>3</w:t>
    </w:r>
    <w:r>
      <w:rPr>
        <w:sz w:val="16"/>
        <w:szCs w:val="16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</w:rPr>
  </w:style>
  <w:style w:type="character" w:styleId="FooterChar">
    <w:name w:val="Footer Char"/>
    <w:qFormat/>
    <w:rPr>
      <w:sz w:val="24"/>
    </w:rPr>
  </w:style>
  <w:style w:type="character" w:styleId="HeaderChar1">
    <w:name w:val="Header Char1"/>
    <w:qFormat/>
    <w:rPr>
      <w:sz w:val="24"/>
    </w:rPr>
  </w:style>
  <w:style w:type="character" w:styleId="InternetLink">
    <w:name w:val="Hyperlink"/>
    <w:rPr>
      <w:color w:val="0000FF"/>
      <w:u w:val="single"/>
    </w:rPr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1">
    <w:name w:val="Balloon Text1"/>
    <w:basedOn w:val="Normal"/>
    <w:qFormat/>
    <w:pPr/>
    <w:rPr>
      <w:rFonts w:ascii="Tahoma" w:hAnsi="Tahoma" w:cs="Tahoma"/>
      <w:sz w:val="16"/>
    </w:rPr>
  </w:style>
  <w:style w:type="paragraph" w:styleId="2">
    <w:name w:val="Знак2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21">
    <w:name w:val="Знак21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1">
    <w:name w:val="1"/>
    <w:basedOn w:val="Normal"/>
    <w:qFormat/>
    <w:pPr>
      <w:spacing w:lineRule="exact" w:line="240" w:before="0" w:after="160"/>
    </w:pPr>
    <w:rPr>
      <w:sz w:val="28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1">
    <w:name w:val="List Paragraph1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tabs>
        <w:tab w:val="clear" w:pos="708"/>
        <w:tab w:val="center" w:pos="4536" w:leader="none"/>
      </w:tabs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3">
    <w:name w:val="ТестНижРеквз"/>
    <w:basedOn w:val="Normal"/>
    <w:qFormat/>
    <w:pPr>
      <w:tabs>
        <w:tab w:val="clear" w:pos="708"/>
        <w:tab w:val="left" w:pos="828" w:leader="none"/>
      </w:tabs>
    </w:pPr>
    <w:rPr>
      <w:sz w:val="17"/>
      <w:szCs w:val="17"/>
    </w:rPr>
  </w:style>
  <w:style w:type="paragraph" w:styleId="A">
    <w:name w:val="a"/>
    <w:basedOn w:val="Normal"/>
    <w:qFormat/>
    <w:pPr>
      <w:spacing w:before="100" w:after="100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stat.gov.kz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Application>LibreOffice/6.4.6.2$Linux_X86_64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2016-11-15T16:52:00Z</dcterms:created>
  <dc:creator>gmaldybaeva</dc:creator>
  <dc:description/>
  <cp:keywords/>
  <dc:language>en-US</dc:language>
  <cp:lastModifiedBy>Әкежан Әжібаев</cp:lastModifiedBy>
  <cp:lastPrinted>2020-03-12T16:48:00Z</cp:lastPrinted>
  <dcterms:modified xsi:type="dcterms:W3CDTF">2020-11-12T18:37:00Z</dcterms:modified>
  <cp:revision>267</cp:revision>
  <dc:subject/>
  <dc:title>Наименование бюллетеня</dc:title>
</cp:coreProperties>
</file>