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66276" w14:textId="7157EA96" w:rsidR="008E3870" w:rsidRDefault="008E3870">
      <w:pPr>
        <w:rPr>
          <w:lang w:val="en-US"/>
        </w:rPr>
      </w:pPr>
      <w:r>
        <w:rPr>
          <w:lang w:val="en-US"/>
        </w:rPr>
        <w:t>As the dataset have no null values and all the values Is in numerical , the only problems is dataset is widely imbalance and we have to scale the dataset.</w:t>
      </w:r>
    </w:p>
    <w:p w14:paraId="3423CAB0" w14:textId="2459A8E7" w:rsidR="008E3870" w:rsidRDefault="008E3870">
      <w:pPr>
        <w:rPr>
          <w:lang w:val="en-US"/>
        </w:rPr>
      </w:pPr>
      <w:r>
        <w:rPr>
          <w:lang w:val="en-US"/>
        </w:rPr>
        <w:t xml:space="preserve">We have face the </w:t>
      </w:r>
      <w:proofErr w:type="spellStart"/>
      <w:r>
        <w:rPr>
          <w:lang w:val="en-US"/>
        </w:rPr>
        <w:t>challengs</w:t>
      </w:r>
      <w:proofErr w:type="spellEnd"/>
      <w:r>
        <w:rPr>
          <w:lang w:val="en-US"/>
        </w:rPr>
        <w:t xml:space="preserve"> when we are selecting the best model for dataset because the dataset </w:t>
      </w:r>
      <w:proofErr w:type="gramStart"/>
      <w:r>
        <w:rPr>
          <w:lang w:val="en-US"/>
        </w:rPr>
        <w:t>fall</w:t>
      </w:r>
      <w:proofErr w:type="gramEnd"/>
      <w:r>
        <w:rPr>
          <w:lang w:val="en-US"/>
        </w:rPr>
        <w:t xml:space="preserve"> in regression and for that get a good accuracy score is difficult.</w:t>
      </w:r>
    </w:p>
    <w:p w14:paraId="192EB648" w14:textId="708F77BE" w:rsidR="008E3870" w:rsidRDefault="008E3870">
      <w:pPr>
        <w:rPr>
          <w:lang w:val="en-US"/>
        </w:rPr>
      </w:pPr>
      <w:r>
        <w:rPr>
          <w:lang w:val="en-US"/>
        </w:rPr>
        <w:t xml:space="preserve">We have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all the applicable model which is applicable to the business case ,after hyperparameter turning we select the </w:t>
      </w:r>
      <w:proofErr w:type="spellStart"/>
      <w:r>
        <w:rPr>
          <w:lang w:val="en-US"/>
        </w:rPr>
        <w:t>xtreme</w:t>
      </w:r>
      <w:proofErr w:type="spellEnd"/>
      <w:r>
        <w:rPr>
          <w:lang w:val="en-US"/>
        </w:rPr>
        <w:t xml:space="preserve"> gradient </w:t>
      </w:r>
      <w:proofErr w:type="spellStart"/>
      <w:r>
        <w:rPr>
          <w:lang w:val="en-US"/>
        </w:rPr>
        <w:t>boosing</w:t>
      </w:r>
      <w:proofErr w:type="spellEnd"/>
      <w:r>
        <w:rPr>
          <w:lang w:val="en-US"/>
        </w:rPr>
        <w:t xml:space="preserve"> which is quite good then all other algorithm .</w:t>
      </w:r>
    </w:p>
    <w:p w14:paraId="3442F656" w14:textId="77777777" w:rsidR="008E3870" w:rsidRDefault="008E3870">
      <w:pPr>
        <w:rPr>
          <w:lang w:val="en-US"/>
        </w:rPr>
      </w:pPr>
    </w:p>
    <w:p w14:paraId="4801E24B" w14:textId="77777777" w:rsidR="008E3870" w:rsidRDefault="008E3870">
      <w:pPr>
        <w:rPr>
          <w:lang w:val="en-US"/>
        </w:rPr>
      </w:pPr>
    </w:p>
    <w:p w14:paraId="0F97E14D" w14:textId="77777777" w:rsidR="008E3870" w:rsidRDefault="008E3870">
      <w:pPr>
        <w:rPr>
          <w:lang w:val="en-US"/>
        </w:rPr>
      </w:pPr>
    </w:p>
    <w:p w14:paraId="344EDE27" w14:textId="77777777" w:rsidR="008E3870" w:rsidRPr="008E3870" w:rsidRDefault="008E3870" w:rsidP="008E3870">
      <w:pPr>
        <w:rPr>
          <w:b/>
          <w:bCs/>
          <w:sz w:val="24"/>
          <w:szCs w:val="24"/>
          <w:u w:val="single"/>
        </w:rPr>
      </w:pPr>
      <w:r w:rsidRPr="008E3870">
        <w:rPr>
          <w:b/>
          <w:bCs/>
          <w:sz w:val="24"/>
          <w:szCs w:val="24"/>
          <w:u w:val="single"/>
        </w:rPr>
        <w:t xml:space="preserve">Suggestions to the Doctors to identify the skin diseases of the patient </w:t>
      </w:r>
    </w:p>
    <w:p w14:paraId="323FD981" w14:textId="6D618182" w:rsidR="008E3870" w:rsidRPr="008E3870" w:rsidRDefault="008E3870" w:rsidP="008E3870">
      <w:r w:rsidRPr="008E3870">
        <w:t xml:space="preserve"> </w:t>
      </w:r>
      <w:r w:rsidRPr="008E3870">
        <w:rPr>
          <w:b/>
          <w:bCs/>
        </w:rPr>
        <w:t>Scaling:</w:t>
      </w:r>
      <w:r w:rsidRPr="008E3870">
        <w:t xml:space="preserve"> Highly indicative of psoriasis and seborrheic dermatitis.</w:t>
      </w:r>
    </w:p>
    <w:p w14:paraId="5687F8D6" w14:textId="0FAB75FF" w:rsidR="008E3870" w:rsidRPr="008E3870" w:rsidRDefault="008E3870" w:rsidP="008E3870">
      <w:r w:rsidRPr="008E3870">
        <w:rPr>
          <w:b/>
          <w:bCs/>
        </w:rPr>
        <w:t>Definite Borders:</w:t>
      </w:r>
      <w:r w:rsidRPr="008E3870">
        <w:t xml:space="preserve"> Helps distinguish psoriasis (clear borders) from eczema (diffuse borders).</w:t>
      </w:r>
    </w:p>
    <w:p w14:paraId="396214D1" w14:textId="7FFC6A6B" w:rsidR="008E3870" w:rsidRPr="008E3870" w:rsidRDefault="008E3870" w:rsidP="008E3870">
      <w:r w:rsidRPr="008E3870">
        <w:rPr>
          <w:b/>
          <w:bCs/>
        </w:rPr>
        <w:t>Parakeratosis:</w:t>
      </w:r>
      <w:r w:rsidRPr="008E3870">
        <w:t xml:space="preserve"> A hallmark of psoriasis, differentiating it from other inflammatory conditions.</w:t>
      </w:r>
    </w:p>
    <w:p w14:paraId="02C55F0F" w14:textId="0331F666" w:rsidR="008E3870" w:rsidRPr="008E3870" w:rsidRDefault="008E3870" w:rsidP="008E3870">
      <w:r w:rsidRPr="008E3870">
        <w:rPr>
          <w:b/>
          <w:bCs/>
        </w:rPr>
        <w:t xml:space="preserve">Munro </w:t>
      </w:r>
      <w:proofErr w:type="spellStart"/>
      <w:r w:rsidRPr="008E3870">
        <w:rPr>
          <w:b/>
          <w:bCs/>
        </w:rPr>
        <w:t>Microabscesses</w:t>
      </w:r>
      <w:proofErr w:type="spellEnd"/>
      <w:r w:rsidRPr="008E3870">
        <w:rPr>
          <w:b/>
          <w:bCs/>
        </w:rPr>
        <w:t>:</w:t>
      </w:r>
      <w:r w:rsidRPr="008E3870">
        <w:t xml:space="preserve"> Specific to psoriasis, making it a critical diagnostic feature.</w:t>
      </w:r>
    </w:p>
    <w:p w14:paraId="68DC80B6" w14:textId="479FB7F0" w:rsidR="008E3870" w:rsidRPr="008E3870" w:rsidRDefault="008E3870" w:rsidP="008E3870">
      <w:r w:rsidRPr="008E3870">
        <w:rPr>
          <w:b/>
          <w:bCs/>
        </w:rPr>
        <w:t>Band-like Infiltrate:</w:t>
      </w:r>
      <w:r w:rsidRPr="008E3870">
        <w:t xml:space="preserve"> Strongly associated with lichen planus.</w:t>
      </w:r>
    </w:p>
    <w:p w14:paraId="6E42C425" w14:textId="53BA5F54" w:rsidR="008E3870" w:rsidRPr="008E3870" w:rsidRDefault="008E3870" w:rsidP="008E3870">
      <w:r w:rsidRPr="008E3870">
        <w:rPr>
          <w:b/>
          <w:bCs/>
        </w:rPr>
        <w:t>Saw-Tooth Appearance of Rete Ridges:</w:t>
      </w:r>
      <w:r w:rsidRPr="008E3870">
        <w:t xml:space="preserve"> Characteristic of lichen planus, useful for differentiation.</w:t>
      </w:r>
    </w:p>
    <w:p w14:paraId="126BC438" w14:textId="5E71FBF7" w:rsidR="008E3870" w:rsidRPr="008E3870" w:rsidRDefault="008E3870" w:rsidP="008E3870">
      <w:r w:rsidRPr="008E3870">
        <w:rPr>
          <w:b/>
          <w:bCs/>
        </w:rPr>
        <w:t xml:space="preserve">Thinning of </w:t>
      </w:r>
      <w:proofErr w:type="spellStart"/>
      <w:r w:rsidRPr="008E3870">
        <w:rPr>
          <w:b/>
          <w:bCs/>
        </w:rPr>
        <w:t>Suprapapillary</w:t>
      </w:r>
      <w:proofErr w:type="spellEnd"/>
      <w:r w:rsidRPr="008E3870">
        <w:rPr>
          <w:b/>
          <w:bCs/>
        </w:rPr>
        <w:t xml:space="preserve"> Epidermis:</w:t>
      </w:r>
      <w:r w:rsidRPr="008E3870">
        <w:t xml:space="preserve"> Specific to psoriasis, aiding in accurate classification.</w:t>
      </w:r>
    </w:p>
    <w:p w14:paraId="4B5346B9" w14:textId="1FA04965" w:rsidR="008E3870" w:rsidRPr="008E3870" w:rsidRDefault="008E3870" w:rsidP="008E3870">
      <w:r w:rsidRPr="008E3870">
        <w:rPr>
          <w:b/>
          <w:bCs/>
        </w:rPr>
        <w:t>Family History:</w:t>
      </w:r>
      <w:r w:rsidRPr="008E3870">
        <w:t xml:space="preserve"> Genetic predisposition significantly impacts the likelihood of diseases like psoriasis.</w:t>
      </w:r>
    </w:p>
    <w:p w14:paraId="54CD11C1" w14:textId="0D115C3E" w:rsidR="008E3870" w:rsidRPr="008E3870" w:rsidRDefault="008E3870" w:rsidP="008E3870">
      <w:r w:rsidRPr="008E3870">
        <w:rPr>
          <w:b/>
          <w:bCs/>
        </w:rPr>
        <w:t>Age:</w:t>
      </w:r>
      <w:r w:rsidRPr="008E3870">
        <w:t xml:space="preserve"> Some skin conditions have age-specific prevalence, assisting in narrowing down diagnoses.</w:t>
      </w:r>
    </w:p>
    <w:p w14:paraId="491D8D8C" w14:textId="5A753904" w:rsidR="008E3870" w:rsidRPr="008E3870" w:rsidRDefault="008E3870" w:rsidP="008E3870">
      <w:pPr>
        <w:rPr>
          <w:lang w:val="en-US"/>
        </w:rPr>
      </w:pPr>
      <w:r w:rsidRPr="008E3870">
        <w:rPr>
          <w:b/>
          <w:bCs/>
        </w:rPr>
        <w:t>Location of Lesions:</w:t>
      </w:r>
      <w:r w:rsidRPr="008E3870">
        <w:t xml:space="preserve"> Involvement of knees, elbows, and scalp is typical for psoriasis.</w:t>
      </w:r>
    </w:p>
    <w:sectPr w:rsidR="008E3870" w:rsidRPr="008E387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37181" w14:textId="77777777" w:rsidR="006E2F30" w:rsidRDefault="006E2F30" w:rsidP="008E3870">
      <w:pPr>
        <w:spacing w:after="0" w:line="240" w:lineRule="auto"/>
      </w:pPr>
      <w:r>
        <w:separator/>
      </w:r>
    </w:p>
  </w:endnote>
  <w:endnote w:type="continuationSeparator" w:id="0">
    <w:p w14:paraId="7240DCC7" w14:textId="77777777" w:rsidR="006E2F30" w:rsidRDefault="006E2F30" w:rsidP="008E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5E770" w14:textId="77777777" w:rsidR="006E2F30" w:rsidRDefault="006E2F30" w:rsidP="008E3870">
      <w:pPr>
        <w:spacing w:after="0" w:line="240" w:lineRule="auto"/>
      </w:pPr>
      <w:r>
        <w:separator/>
      </w:r>
    </w:p>
  </w:footnote>
  <w:footnote w:type="continuationSeparator" w:id="0">
    <w:p w14:paraId="291487FD" w14:textId="77777777" w:rsidR="006E2F30" w:rsidRDefault="006E2F30" w:rsidP="008E3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557C3" w14:textId="6220C7C4" w:rsidR="008E3870" w:rsidRPr="008E3870" w:rsidRDefault="008E3870">
    <w:pPr>
      <w:pStyle w:val="Header"/>
      <w:rPr>
        <w:lang w:val="en-US"/>
      </w:rPr>
    </w:pPr>
    <w:r>
      <w:rPr>
        <w:lang w:val="en-US"/>
      </w:rPr>
      <w:t xml:space="preserve">Challenges faced during creating skin disease prediction model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70"/>
    <w:rsid w:val="001740F6"/>
    <w:rsid w:val="00466C54"/>
    <w:rsid w:val="006E2F30"/>
    <w:rsid w:val="00794FE7"/>
    <w:rsid w:val="008E3870"/>
    <w:rsid w:val="00A50E96"/>
    <w:rsid w:val="00C24156"/>
    <w:rsid w:val="00D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54F3"/>
  <w15:chartTrackingRefBased/>
  <w15:docId w15:val="{BB57B2A5-D3C1-4F61-BE44-B3D8BA68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8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8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8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8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8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8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3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870"/>
  </w:style>
  <w:style w:type="paragraph" w:styleId="Footer">
    <w:name w:val="footer"/>
    <w:basedOn w:val="Normal"/>
    <w:link w:val="FooterChar"/>
    <w:uiPriority w:val="99"/>
    <w:unhideWhenUsed/>
    <w:rsid w:val="008E3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singh</dc:creator>
  <cp:keywords/>
  <dc:description/>
  <cp:lastModifiedBy>hrishikesh singh</cp:lastModifiedBy>
  <cp:revision>1</cp:revision>
  <dcterms:created xsi:type="dcterms:W3CDTF">2025-02-18T04:18:00Z</dcterms:created>
  <dcterms:modified xsi:type="dcterms:W3CDTF">2025-02-18T04:29:00Z</dcterms:modified>
</cp:coreProperties>
</file>