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MAYA LIN</w:t>
      </w:r>
    </w:p>
    <w:p>
      <w:r>
        <w:t>Senior Site Reliability Engineer &amp; DevOps Lead</w:t>
      </w:r>
    </w:p>
    <w:p>
      <w:r>
        <w:t>Email: maya.lin@sre-dev.net | Phone: +1 (555) 890-1234 | Location: Seattle, WA</w:t>
      </w:r>
    </w:p>
    <w:p>
      <w:pPr>
        <w:pStyle w:val="Heading1"/>
      </w:pPr>
      <w:r>
        <w:t>PROFESSIONAL SUMMARY</w:t>
      </w:r>
    </w:p>
    <w:p>
      <w:r>
        <w:t>Senior DevOps / SRE Lead with 5+ years experience architecting cloud automation, high-availability Kubernetes microservices, infrastructure monitoring, and security compliance across AWS and GCP.</w:t>
      </w:r>
    </w:p>
    <w:p>
      <w:pPr>
        <w:pStyle w:val="Heading1"/>
      </w:pPr>
      <w:r>
        <w:t>TECHNICAL SKILLS</w:t>
      </w:r>
    </w:p>
    <w:p>
      <w:r>
        <w:t>- Cloud Platforms: AWS, Amazon Web Services, GCP, Google Cloud Platform, Microsoft Azure, Docker, Kubernetes, K8s, Helm</w:t>
      </w:r>
    </w:p>
    <w:p>
      <w:r>
        <w:t>- IaC &amp; Automation: Terraform, Ansible, CloudFormation, Bash, Shell, Python, Go, Golang</w:t>
      </w:r>
    </w:p>
    <w:p>
      <w:r>
        <w:t>- CI/CD &amp; Observability: Jenkins, GitLab CI, GitHub Actions, Prometheus, Grafana, Elasticsearch, Nginx, Linux, Unix, Microservices, System Design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Site Reliability Engineer | EnterpriseCloud Inc. (2021 - Present)</w:t>
      </w:r>
    </w:p>
    <w:p>
      <w:r>
        <w:t>- Architected multi-cloud Kubernetes infrastructure across AWS and GCP using Terraform and Helm charts.</w:t>
      </w:r>
    </w:p>
    <w:p>
      <w:r>
        <w:t>- Reduced production incident MTTR by 40% through automated Grafana monitoring alerts and Elasticsearch log aggregation.</w:t>
      </w:r>
    </w:p>
    <w:p>
      <w:r>
        <w:t>- Managed continuous delivery GitOps workflows using ArgoCD, Jenkins pipelines, and Docker image registries.</w:t>
      </w:r>
    </w:p>
    <w:p>
      <w:pPr>
        <w:pStyle w:val="Heading2"/>
      </w:pPr>
      <w:r>
        <w:t>DevOps Engineer | WebInfrastructure LLC (2018 - 2021)</w:t>
      </w:r>
    </w:p>
    <w:p>
      <w:r>
        <w:t>- Automated zero-downtime blue/green production deployment strategies using Nginx and Docker containerization.</w:t>
      </w:r>
    </w:p>
    <w:p>
      <w:r>
        <w:t>- Scripted Linux server provisioning and automated security vulnerability patching using Ansible playbooks.</w:t>
      </w:r>
    </w:p>
    <w:p>
      <w:pPr>
        <w:pStyle w:val="Heading1"/>
      </w:pPr>
      <w:r>
        <w:t>EDUCATION &amp; CERTIFICATIONS</w:t>
      </w:r>
    </w:p>
    <w:p>
      <w:r>
        <w:t>Bachelor of Science in Computer Engineering | University of Washington (2014 - 2018)</w:t>
      </w:r>
    </w:p>
    <w:p>
      <w:r>
        <w:t>AWS Certified DevOps Engineer -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