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Word Tool Test</w:t>
      </w:r>
    </w:p>
    <w:p>
      <w:r>
        <w:t>2026-05-24</w:t>
      </w:r>
    </w:p>
    <w:p>
      <w:pPr>
        <w:pStyle w:val="Heading1"/>
      </w:pPr>
      <w:r>
        <w:t>Introduction</w:t>
      </w:r>
    </w:p>
    <w:p>
      <w:r>
        <w:t>This is a generated Word document.</w:t>
      </w:r>
    </w:p>
    <w:p>
      <w:pPr>
        <w:pStyle w:val="ListBullet"/>
      </w:pPr>
      <w:r>
        <w:t>Created by the Word skill</w:t>
      </w:r>
    </w:p>
    <w:p>
      <w:pPr>
        <w:pStyle w:val="ListBullet"/>
      </w:pPr>
      <w:r>
        <w:t>Readable by the read tool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Title">
    <w:name w:val="Title"/>
    <w:basedOn w:val="Normal"/>
    <w:pPr>
      <w:spacing w:after="240"/>
    </w:pPr>
    <w:rPr>
      <w:b/>
      <w:sz w:val="36"/>
    </w:rPr>
  </w:style>
  <w:style w:type="paragraph" w:styleId="Subtitle">
    <w:name w:val="Subtitle"/>
    <w:basedOn w:val="Normal"/>
    <w:pPr>
      <w:spacing w:after="240"/>
    </w:pPr>
    <w:rPr>
      <w:i/>
      <w:sz w:val="24"/>
    </w:rPr>
  </w:style>
  <w:style w:type="paragraph" w:styleId="Heading1">
    <w:name w:val="heading 1"/>
    <w:basedOn w:val="Normal"/>
    <w:pPr>
      <w:spacing w:before="360" w:after="160"/>
    </w:pPr>
    <w:rPr>
      <w:b/>
      <w:sz w:val="28"/>
    </w:rPr>
  </w:style>
  <w:style w:type="paragraph" w:styleId="ListBullet">
    <w:name w:val="List Bullet"/>
    <w:basedOn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