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24D1" w14:textId="77777777" w:rsidR="003A797E" w:rsidRDefault="003A797E">
      <w:pPr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</w:pPr>
    </w:p>
    <w:p w14:paraId="69EF1D66" w14:textId="02D8DDF1" w:rsidR="00003009" w:rsidRDefault="00003009">
      <w:pPr>
        <w:rPr>
          <w:lang w:val="en-US"/>
        </w:rPr>
      </w:pPr>
      <w:r w:rsidRPr="00003009"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  <w:t>Objective</w:t>
      </w:r>
      <w:r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  <w:t>s</w:t>
      </w:r>
      <w:r w:rsidRPr="00003009"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  <w:t>:</w:t>
      </w:r>
      <w:r>
        <w:rPr>
          <w:lang w:val="en-US"/>
        </w:rPr>
        <w:t xml:space="preserve"> </w:t>
      </w:r>
    </w:p>
    <w:p w14:paraId="4AB96513" w14:textId="278D56F3" w:rsidR="00C476D2" w:rsidRDefault="00003009" w:rsidP="00003009">
      <w:pPr>
        <w:ind w:firstLine="720"/>
        <w:rPr>
          <w:lang w:val="en-US"/>
        </w:rPr>
      </w:pPr>
      <w:r>
        <w:rPr>
          <w:lang w:val="en-US"/>
        </w:rPr>
        <w:t>Create a dashboard to visualize the sales comparison between two selected regions.</w:t>
      </w:r>
    </w:p>
    <w:p w14:paraId="5B7D1678" w14:textId="77777777" w:rsidR="00003009" w:rsidRDefault="00003009" w:rsidP="00003009">
      <w:pPr>
        <w:rPr>
          <w:lang w:val="en-US"/>
        </w:rPr>
      </w:pPr>
    </w:p>
    <w:p w14:paraId="20AB2346" w14:textId="159F7526" w:rsidR="00003009" w:rsidRDefault="00003009" w:rsidP="00003009">
      <w:pPr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</w:pPr>
      <w:r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  <w:t>Prerequisites</w:t>
      </w:r>
      <w:r w:rsidRPr="00003009"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  <w:t>:</w:t>
      </w:r>
    </w:p>
    <w:p w14:paraId="074C4FD6" w14:textId="5BB38F86" w:rsidR="00003009" w:rsidRDefault="00003009" w:rsidP="00003009">
      <w:pPr>
        <w:pStyle w:val="ListParagraph"/>
        <w:numPr>
          <w:ilvl w:val="0"/>
          <w:numId w:val="1"/>
        </w:numPr>
        <w:rPr>
          <w:lang w:val="en-US"/>
        </w:rPr>
      </w:pPr>
      <w:r w:rsidRPr="00AE5539">
        <w:rPr>
          <w:b/>
          <w:bCs/>
          <w:lang w:val="en-US"/>
        </w:rPr>
        <w:t>Hierarchy-</w:t>
      </w:r>
      <w:r>
        <w:rPr>
          <w:lang w:val="en-US"/>
        </w:rPr>
        <w:t xml:space="preserve"> </w:t>
      </w:r>
      <w:r w:rsidR="00AE5539">
        <w:rPr>
          <w:lang w:val="en-US"/>
        </w:rPr>
        <w:t>It represents the level-wise configuration.</w:t>
      </w:r>
    </w:p>
    <w:p w14:paraId="1CA8A998" w14:textId="07F55369" w:rsidR="00AE5539" w:rsidRDefault="00AE5539" w:rsidP="00003009">
      <w:pPr>
        <w:pStyle w:val="ListParagraph"/>
        <w:numPr>
          <w:ilvl w:val="0"/>
          <w:numId w:val="1"/>
        </w:numPr>
        <w:rPr>
          <w:lang w:val="en-US"/>
        </w:rPr>
      </w:pPr>
      <w:r w:rsidRPr="00AE5539">
        <w:rPr>
          <w:b/>
          <w:bCs/>
          <w:lang w:val="en-US"/>
        </w:rPr>
        <w:t>Parameters-</w:t>
      </w:r>
      <w:r>
        <w:rPr>
          <w:lang w:val="en-US"/>
        </w:rPr>
        <w:t xml:space="preserve"> It is a workbook variable such as a number, date, or string that can replace a constant value in a calculation, filter, or reference line.</w:t>
      </w:r>
    </w:p>
    <w:p w14:paraId="7925946E" w14:textId="59255374" w:rsidR="00AE5539" w:rsidRDefault="00AE5539" w:rsidP="00003009">
      <w:pPr>
        <w:pStyle w:val="ListParagraph"/>
        <w:numPr>
          <w:ilvl w:val="0"/>
          <w:numId w:val="1"/>
        </w:numPr>
        <w:rPr>
          <w:lang w:val="en-US"/>
        </w:rPr>
      </w:pPr>
      <w:r w:rsidRPr="00AE5539">
        <w:rPr>
          <w:b/>
          <w:bCs/>
          <w:lang w:val="en-US"/>
        </w:rPr>
        <w:t>Calculated fields-</w:t>
      </w:r>
      <w:r>
        <w:rPr>
          <w:lang w:val="en-US"/>
        </w:rPr>
        <w:t xml:space="preserve"> It creates new dimensions, such as segments, or new measures, such as ratios or sums.</w:t>
      </w:r>
    </w:p>
    <w:p w14:paraId="6DD52E36" w14:textId="43E0086B" w:rsidR="00AE5539" w:rsidRDefault="00AE5539" w:rsidP="00003009">
      <w:pPr>
        <w:pStyle w:val="ListParagraph"/>
        <w:numPr>
          <w:ilvl w:val="0"/>
          <w:numId w:val="1"/>
        </w:numPr>
        <w:rPr>
          <w:lang w:val="en-US"/>
        </w:rPr>
      </w:pPr>
      <w:r w:rsidRPr="00AE5539">
        <w:rPr>
          <w:b/>
          <w:bCs/>
          <w:lang w:val="en-US"/>
        </w:rPr>
        <w:t>Dashboard-</w:t>
      </w:r>
      <w:r>
        <w:rPr>
          <w:lang w:val="en-US"/>
        </w:rPr>
        <w:t xml:space="preserve"> It displays several views and compares a variety of data simultaneously.</w:t>
      </w:r>
    </w:p>
    <w:p w14:paraId="2A6BED57" w14:textId="77777777" w:rsidR="00AE5539" w:rsidRDefault="00AE5539" w:rsidP="00AE5539">
      <w:pPr>
        <w:rPr>
          <w:lang w:val="en-US"/>
        </w:rPr>
      </w:pPr>
    </w:p>
    <w:p w14:paraId="602E45A4" w14:textId="30FD7E47" w:rsidR="00AE5539" w:rsidRDefault="00AE5539" w:rsidP="00AE5539">
      <w:pPr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</w:pPr>
      <w:r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  <w:t>Problem Statement</w:t>
      </w:r>
      <w:r w:rsidRPr="00003009"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  <w:t>:</w:t>
      </w:r>
    </w:p>
    <w:p w14:paraId="5C49E53A" w14:textId="0B049F8E" w:rsidR="00AE5539" w:rsidRDefault="00AE5539" w:rsidP="00AE5539">
      <w:pPr>
        <w:rPr>
          <w:lang w:val="en-US"/>
        </w:rPr>
      </w:pPr>
      <w:r>
        <w:rPr>
          <w:rFonts w:ascii="Arial Black" w:hAnsi="Arial Black" w:cs="Aharoni"/>
          <w:color w:val="E36C0A" w:themeColor="accent6" w:themeShade="BF"/>
          <w:sz w:val="30"/>
          <w:szCs w:val="30"/>
          <w:lang w:val="en-US"/>
        </w:rPr>
        <w:tab/>
      </w:r>
      <w:r w:rsidRPr="00AE5539">
        <w:rPr>
          <w:lang w:val="en-US"/>
        </w:rPr>
        <w:t>The director of a leading organization wants to compare the sales between two regions. He has asked each</w:t>
      </w:r>
      <w:r w:rsidRPr="00AE5539">
        <w:rPr>
          <w:lang w:val="en-US"/>
        </w:rPr>
        <w:t xml:space="preserve"> </w:t>
      </w:r>
      <w:r w:rsidRPr="00AE5539">
        <w:rPr>
          <w:lang w:val="en-US"/>
        </w:rPr>
        <w:t>region operators to record the sales data to compare by region. The upper management wants to visualize the sales data using a dashboard to understand the performance between them and suggest the necessary improvements</w:t>
      </w:r>
      <w:r>
        <w:rPr>
          <w:lang w:val="en-US"/>
        </w:rPr>
        <w:t>.</w:t>
      </w:r>
    </w:p>
    <w:p w14:paraId="25FE7EE4" w14:textId="77777777" w:rsidR="00AE5539" w:rsidRDefault="00AE5539" w:rsidP="00AE5539">
      <w:pPr>
        <w:rPr>
          <w:lang w:val="en-US"/>
        </w:rPr>
      </w:pPr>
    </w:p>
    <w:p w14:paraId="2E4563D5" w14:textId="71CCD966" w:rsidR="00AE5539" w:rsidRDefault="00AE5539" w:rsidP="00AE5539">
      <w:pPr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</w:pPr>
      <w:r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  <w:t>Tasks to Perform</w:t>
      </w:r>
      <w:r w:rsidRPr="00003009"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  <w:t>:</w:t>
      </w:r>
    </w:p>
    <w:p w14:paraId="26AF456A" w14:textId="77777777" w:rsidR="00665BA3" w:rsidRDefault="00665BA3" w:rsidP="00665BA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Select Sample Superstore as Dataset</w:t>
      </w:r>
    </w:p>
    <w:p w14:paraId="7D7CC581" w14:textId="2EDE715A" w:rsidR="00665BA3" w:rsidRPr="00665BA3" w:rsidRDefault="00665BA3" w:rsidP="00665BA3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  </w:t>
      </w:r>
    </w:p>
    <w:p w14:paraId="5D11D060" w14:textId="77777777" w:rsidR="00665BA3" w:rsidRDefault="00665BA3" w:rsidP="00665BA3">
      <w:pPr>
        <w:pStyle w:val="ListParagraph"/>
        <w:numPr>
          <w:ilvl w:val="0"/>
          <w:numId w:val="15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Use Sample Superstore Dataset</w:t>
      </w:r>
    </w:p>
    <w:p w14:paraId="78755939" w14:textId="77777777" w:rsidR="00665BA3" w:rsidRDefault="00665BA3" w:rsidP="00665BA3">
      <w:pPr>
        <w:pStyle w:val="ListParagraph"/>
        <w:numPr>
          <w:ilvl w:val="0"/>
          <w:numId w:val="15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Select Data</w:t>
      </w:r>
    </w:p>
    <w:p w14:paraId="77AA9064" w14:textId="125BFB67" w:rsidR="00665BA3" w:rsidRDefault="00665BA3" w:rsidP="00665BA3">
      <w:pPr>
        <w:pStyle w:val="ListParagraph"/>
        <w:numPr>
          <w:ilvl w:val="0"/>
          <w:numId w:val="15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Use Group by from Data Source Table on a Folder to create a folder to segregate the required data for Customer Name and Order ID in</w:t>
      </w:r>
      <w:r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 xml:space="preserve"> </w:t>
      </w: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order to organize the data thoroughly.</w:t>
      </w:r>
    </w:p>
    <w:p w14:paraId="3AF1993B" w14:textId="77777777" w:rsidR="00665BA3" w:rsidRPr="00665BA3" w:rsidRDefault="00665BA3" w:rsidP="00665BA3">
      <w:pPr>
        <w:shd w:val="clear" w:color="auto" w:fill="FFFFFF"/>
        <w:spacing w:after="150" w:line="240" w:lineRule="auto"/>
        <w:ind w:left="108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</w:p>
    <w:p w14:paraId="45E7EE2F" w14:textId="77777777" w:rsidR="00665BA3" w:rsidRDefault="00665BA3" w:rsidP="00665BA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Create a hierarchy called Location for the variable Country.</w:t>
      </w:r>
    </w:p>
    <w:p w14:paraId="134B691E" w14:textId="77777777" w:rsidR="00665BA3" w:rsidRDefault="00665BA3" w:rsidP="00665BA3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</w:p>
    <w:p w14:paraId="1422BC52" w14:textId="6DA94F12" w:rsidR="00665BA3" w:rsidRDefault="00665BA3" w:rsidP="00665BA3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 </w:t>
      </w:r>
    </w:p>
    <w:p w14:paraId="52592C7B" w14:textId="77777777" w:rsidR="00665BA3" w:rsidRDefault="00665BA3" w:rsidP="00665BA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 xml:space="preserve">Create two parameters: Primary Region and Secondary Region with all regions listed in them. Here, </w:t>
      </w: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primary,</w:t>
      </w:r>
      <w:r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 xml:space="preserve"> </w:t>
      </w: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and secondary region are the two regions where the sales are being compared.</w:t>
      </w:r>
    </w:p>
    <w:p w14:paraId="27475223" w14:textId="77777777" w:rsidR="00665BA3" w:rsidRDefault="00665BA3" w:rsidP="00665BA3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</w:p>
    <w:p w14:paraId="617F82A9" w14:textId="77777777" w:rsidR="00665BA3" w:rsidRDefault="00665BA3" w:rsidP="00665BA3">
      <w:pPr>
        <w:pStyle w:val="ListParagraph"/>
        <w:numPr>
          <w:ilvl w:val="0"/>
          <w:numId w:val="17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Create Parameters for Primary Region and Secondary Region</w:t>
      </w:r>
    </w:p>
    <w:p w14:paraId="34DC1245" w14:textId="445DE74E" w:rsidR="00665BA3" w:rsidRDefault="00665BA3" w:rsidP="00665BA3">
      <w:pPr>
        <w:pStyle w:val="ListParagraph"/>
        <w:numPr>
          <w:ilvl w:val="0"/>
          <w:numId w:val="17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Create a Calculated Field for both Primary Region and Secondary Region</w:t>
      </w:r>
    </w:p>
    <w:p w14:paraId="47D7AC6B" w14:textId="77777777" w:rsidR="00665BA3" w:rsidRPr="00665BA3" w:rsidRDefault="00665BA3" w:rsidP="00665BA3">
      <w:pPr>
        <w:shd w:val="clear" w:color="auto" w:fill="FFFFFF"/>
        <w:spacing w:after="150" w:line="240" w:lineRule="auto"/>
        <w:ind w:left="108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</w:p>
    <w:p w14:paraId="23AF05C1" w14:textId="77777777" w:rsidR="00665BA3" w:rsidRDefault="00665BA3" w:rsidP="00665BA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Create a First Order Date</w:t>
      </w:r>
    </w:p>
    <w:p w14:paraId="5A892543" w14:textId="77777777" w:rsidR="00665BA3" w:rsidRDefault="00665BA3" w:rsidP="00665BA3">
      <w:pPr>
        <w:pStyle w:val="ListParagraph"/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Create a Calculated Field and name it as the First Order Date</w:t>
      </w:r>
    </w:p>
    <w:p w14:paraId="247F9D25" w14:textId="77777777" w:rsidR="00665BA3" w:rsidRPr="00665BA3" w:rsidRDefault="00665BA3" w:rsidP="00665BA3">
      <w:pPr>
        <w:shd w:val="clear" w:color="auto" w:fill="FFFFFF"/>
        <w:spacing w:after="150" w:line="240" w:lineRule="auto"/>
        <w:ind w:left="108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</w:p>
    <w:p w14:paraId="34D44C4E" w14:textId="50BA39F4" w:rsidR="00665BA3" w:rsidRDefault="00665BA3" w:rsidP="00665BA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 xml:space="preserve">Create a </w:t>
      </w: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dashboard.</w:t>
      </w:r>
    </w:p>
    <w:p w14:paraId="7B3C2137" w14:textId="774A8880" w:rsidR="00665BA3" w:rsidRDefault="00665BA3" w:rsidP="00665BA3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 xml:space="preserve">Align all sheets in the </w:t>
      </w: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dashboard.</w:t>
      </w:r>
    </w:p>
    <w:p w14:paraId="42B1CAD4" w14:textId="77777777" w:rsidR="00665BA3" w:rsidRPr="00665BA3" w:rsidRDefault="00665BA3" w:rsidP="00665BA3">
      <w:pPr>
        <w:shd w:val="clear" w:color="auto" w:fill="FFFFFF"/>
        <w:spacing w:after="150" w:line="240" w:lineRule="auto"/>
        <w:ind w:left="108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</w:p>
    <w:p w14:paraId="14753FE4" w14:textId="01638A91" w:rsidR="00665BA3" w:rsidRDefault="00665BA3" w:rsidP="00665BA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Partition the dashboard to display the below details of Primary Region and Secondary Region</w:t>
      </w:r>
      <w:r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.</w:t>
      </w:r>
    </w:p>
    <w:p w14:paraId="7E8E59B6" w14:textId="77777777" w:rsidR="003A797E" w:rsidRPr="00665BA3" w:rsidRDefault="003A797E" w:rsidP="003A797E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</w:p>
    <w:p w14:paraId="61789429" w14:textId="77777777" w:rsidR="00665BA3" w:rsidRDefault="00665BA3" w:rsidP="00665BA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First Order Date</w:t>
      </w:r>
    </w:p>
    <w:p w14:paraId="53632222" w14:textId="77777777" w:rsidR="00665BA3" w:rsidRDefault="00665BA3" w:rsidP="00665BA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Total Sales</w:t>
      </w:r>
    </w:p>
    <w:p w14:paraId="2365DB34" w14:textId="77777777" w:rsidR="00665BA3" w:rsidRDefault="00665BA3" w:rsidP="00665BA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Average Sales per Order</w:t>
      </w:r>
    </w:p>
    <w:p w14:paraId="3BBDC333" w14:textId="77777777" w:rsidR="00665BA3" w:rsidRDefault="00665BA3" w:rsidP="00665BA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No. of Customers</w:t>
      </w:r>
    </w:p>
    <w:p w14:paraId="4B8455DA" w14:textId="77777777" w:rsidR="00665BA3" w:rsidRDefault="00665BA3" w:rsidP="00665BA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No. of Orders</w:t>
      </w:r>
    </w:p>
    <w:p w14:paraId="4C8C0C48" w14:textId="36A3F896" w:rsidR="00665BA3" w:rsidRPr="00665BA3" w:rsidRDefault="00665BA3" w:rsidP="00665BA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665BA3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No. of Products in Sale</w:t>
      </w:r>
    </w:p>
    <w:p w14:paraId="3C9A715F" w14:textId="77777777" w:rsidR="003A797E" w:rsidRDefault="003A797E" w:rsidP="00AE5539"/>
    <w:p w14:paraId="626C4ACC" w14:textId="1302148E" w:rsidR="003A797E" w:rsidRDefault="003A797E" w:rsidP="00AE5539">
      <w:pPr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</w:pPr>
      <w:r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  <w:t>Project Outcome</w:t>
      </w:r>
      <w:r w:rsidRPr="00003009">
        <w:rPr>
          <w:rFonts w:ascii="Arial Black" w:hAnsi="Arial Black" w:cs="Aharoni"/>
          <w:b/>
          <w:bCs/>
          <w:color w:val="E36C0A" w:themeColor="accent6" w:themeShade="BF"/>
          <w:sz w:val="30"/>
          <w:szCs w:val="30"/>
          <w:u w:val="single"/>
          <w:lang w:val="en-US"/>
        </w:rPr>
        <w:t>:</w:t>
      </w:r>
    </w:p>
    <w:p w14:paraId="285BF348" w14:textId="77777777" w:rsidR="003A797E" w:rsidRDefault="003A797E" w:rsidP="003A797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A797E">
        <w:rPr>
          <w:sz w:val="24"/>
          <w:szCs w:val="24"/>
        </w:rPr>
        <w:t xml:space="preserve">This project is designed to help create a dashboard to visualize the sales comparison between two selected regions. </w:t>
      </w:r>
    </w:p>
    <w:p w14:paraId="1788AE45" w14:textId="77777777" w:rsidR="003A797E" w:rsidRPr="003A797E" w:rsidRDefault="003A797E" w:rsidP="003A797E">
      <w:pPr>
        <w:pStyle w:val="ListParagraph"/>
        <w:rPr>
          <w:sz w:val="24"/>
          <w:szCs w:val="24"/>
        </w:rPr>
      </w:pPr>
    </w:p>
    <w:p w14:paraId="338E40F6" w14:textId="0951F621" w:rsidR="003A797E" w:rsidRPr="00AE5539" w:rsidRDefault="003A797E" w:rsidP="003A797E">
      <w:pPr>
        <w:pStyle w:val="ListParagraph"/>
        <w:numPr>
          <w:ilvl w:val="0"/>
          <w:numId w:val="21"/>
        </w:numPr>
      </w:pPr>
      <w:r w:rsidRPr="003A797E">
        <w:rPr>
          <w:sz w:val="24"/>
          <w:szCs w:val="24"/>
        </w:rPr>
        <w:t>In order to increase sales, the organization can take preventive measures using dashboards.</w:t>
      </w:r>
    </w:p>
    <w:sectPr w:rsidR="003A797E" w:rsidRPr="00AE5539" w:rsidSect="003A797E">
      <w:headerReference w:type="default" r:id="rId7"/>
      <w:pgSz w:w="11906" w:h="16838"/>
      <w:pgMar w:top="993" w:right="566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D8EF" w14:textId="77777777" w:rsidR="0005593E" w:rsidRDefault="0005593E" w:rsidP="003A797E">
      <w:pPr>
        <w:spacing w:after="0" w:line="240" w:lineRule="auto"/>
      </w:pPr>
      <w:r>
        <w:separator/>
      </w:r>
    </w:p>
  </w:endnote>
  <w:endnote w:type="continuationSeparator" w:id="0">
    <w:p w14:paraId="17551389" w14:textId="77777777" w:rsidR="0005593E" w:rsidRDefault="0005593E" w:rsidP="003A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028D" w14:textId="77777777" w:rsidR="0005593E" w:rsidRDefault="0005593E" w:rsidP="003A797E">
      <w:pPr>
        <w:spacing w:after="0" w:line="240" w:lineRule="auto"/>
      </w:pPr>
      <w:r>
        <w:separator/>
      </w:r>
    </w:p>
  </w:footnote>
  <w:footnote w:type="continuationSeparator" w:id="0">
    <w:p w14:paraId="6AE0658C" w14:textId="77777777" w:rsidR="0005593E" w:rsidRDefault="0005593E" w:rsidP="003A7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0A939" w14:textId="2C58ABF8" w:rsidR="003A797E" w:rsidRPr="003A797E" w:rsidRDefault="003A797E" w:rsidP="003A797E">
    <w:pPr>
      <w:pStyle w:val="Header"/>
      <w:jc w:val="center"/>
      <w:rPr>
        <w:rFonts w:ascii="Algerian" w:hAnsi="Algerian"/>
        <w:b/>
        <w:bCs/>
        <w:sz w:val="48"/>
        <w:szCs w:val="48"/>
        <w:u w:val="single"/>
      </w:rPr>
    </w:pPr>
    <w:r w:rsidRPr="003A797E">
      <w:rPr>
        <w:rFonts w:ascii="Algerian" w:hAnsi="Algerian"/>
        <w:b/>
        <w:bCs/>
        <w:color w:val="C0504D" w:themeColor="accent2"/>
        <w:sz w:val="48"/>
        <w:szCs w:val="48"/>
        <w:u w:val="single"/>
      </w:rPr>
      <w:t>WRITE 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3D3"/>
    <w:multiLevelType w:val="hybridMultilevel"/>
    <w:tmpl w:val="0C0EF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471"/>
    <w:multiLevelType w:val="multilevel"/>
    <w:tmpl w:val="E99A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F397A"/>
    <w:multiLevelType w:val="hybridMultilevel"/>
    <w:tmpl w:val="78A4A9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932A0"/>
    <w:multiLevelType w:val="multilevel"/>
    <w:tmpl w:val="A2E8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42572"/>
    <w:multiLevelType w:val="hybridMultilevel"/>
    <w:tmpl w:val="6BF4FE5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365436"/>
    <w:multiLevelType w:val="hybridMultilevel"/>
    <w:tmpl w:val="E74CD89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933C96"/>
    <w:multiLevelType w:val="hybridMultilevel"/>
    <w:tmpl w:val="0EBED2F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2B0214"/>
    <w:multiLevelType w:val="hybridMultilevel"/>
    <w:tmpl w:val="F626CE5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E5784F"/>
    <w:multiLevelType w:val="hybridMultilevel"/>
    <w:tmpl w:val="6D888D0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46718C"/>
    <w:multiLevelType w:val="hybridMultilevel"/>
    <w:tmpl w:val="B8FE9F7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8945E5"/>
    <w:multiLevelType w:val="hybridMultilevel"/>
    <w:tmpl w:val="536235F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BB304E"/>
    <w:multiLevelType w:val="hybridMultilevel"/>
    <w:tmpl w:val="CCCC325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B22F78"/>
    <w:multiLevelType w:val="hybridMultilevel"/>
    <w:tmpl w:val="82880F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D8474A"/>
    <w:multiLevelType w:val="hybridMultilevel"/>
    <w:tmpl w:val="2C50502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2120476">
    <w:abstractNumId w:val="12"/>
  </w:num>
  <w:num w:numId="2" w16cid:durableId="1936548674">
    <w:abstractNumId w:val="3"/>
  </w:num>
  <w:num w:numId="3" w16cid:durableId="792092646">
    <w:abstractNumId w:val="3"/>
    <w:lvlOverride w:ilvl="1">
      <w:lvl w:ilvl="1">
        <w:numFmt w:val="decimal"/>
        <w:lvlText w:val="%2."/>
        <w:lvlJc w:val="left"/>
      </w:lvl>
    </w:lvlOverride>
  </w:num>
  <w:num w:numId="4" w16cid:durableId="1041326195">
    <w:abstractNumId w:val="3"/>
    <w:lvlOverride w:ilvl="1">
      <w:lvl w:ilvl="1">
        <w:numFmt w:val="decimal"/>
        <w:lvlText w:val="%2."/>
        <w:lvlJc w:val="left"/>
      </w:lvl>
    </w:lvlOverride>
  </w:num>
  <w:num w:numId="5" w16cid:durableId="1831365148">
    <w:abstractNumId w:val="3"/>
    <w:lvlOverride w:ilvl="1">
      <w:lvl w:ilvl="1">
        <w:numFmt w:val="decimal"/>
        <w:lvlText w:val="%2."/>
        <w:lvlJc w:val="left"/>
      </w:lvl>
    </w:lvlOverride>
  </w:num>
  <w:num w:numId="6" w16cid:durableId="590161979">
    <w:abstractNumId w:val="3"/>
    <w:lvlOverride w:ilvl="1">
      <w:lvl w:ilvl="1">
        <w:numFmt w:val="decimal"/>
        <w:lvlText w:val="%2."/>
        <w:lvlJc w:val="left"/>
      </w:lvl>
    </w:lvlOverride>
  </w:num>
  <w:num w:numId="7" w16cid:durableId="45492309">
    <w:abstractNumId w:val="3"/>
    <w:lvlOverride w:ilvl="1">
      <w:lvl w:ilvl="1">
        <w:numFmt w:val="decimal"/>
        <w:lvlText w:val="%2."/>
        <w:lvlJc w:val="left"/>
      </w:lvl>
    </w:lvlOverride>
  </w:num>
  <w:num w:numId="8" w16cid:durableId="320737768">
    <w:abstractNumId w:val="3"/>
    <w:lvlOverride w:ilvl="1">
      <w:lvl w:ilvl="1">
        <w:numFmt w:val="decimal"/>
        <w:lvlText w:val="%2."/>
        <w:lvlJc w:val="left"/>
      </w:lvl>
    </w:lvlOverride>
  </w:num>
  <w:num w:numId="9" w16cid:durableId="1663653168">
    <w:abstractNumId w:val="3"/>
    <w:lvlOverride w:ilvl="1">
      <w:lvl w:ilvl="1">
        <w:numFmt w:val="decimal"/>
        <w:lvlText w:val="%2."/>
        <w:lvlJc w:val="left"/>
      </w:lvl>
    </w:lvlOverride>
  </w:num>
  <w:num w:numId="10" w16cid:durableId="676035041">
    <w:abstractNumId w:val="1"/>
  </w:num>
  <w:num w:numId="11" w16cid:durableId="1517881894">
    <w:abstractNumId w:val="11"/>
  </w:num>
  <w:num w:numId="12" w16cid:durableId="1858228569">
    <w:abstractNumId w:val="0"/>
  </w:num>
  <w:num w:numId="13" w16cid:durableId="236325201">
    <w:abstractNumId w:val="4"/>
  </w:num>
  <w:num w:numId="14" w16cid:durableId="593905484">
    <w:abstractNumId w:val="13"/>
  </w:num>
  <w:num w:numId="15" w16cid:durableId="1801067330">
    <w:abstractNumId w:val="10"/>
  </w:num>
  <w:num w:numId="16" w16cid:durableId="1120153233">
    <w:abstractNumId w:val="5"/>
  </w:num>
  <w:num w:numId="17" w16cid:durableId="1575116723">
    <w:abstractNumId w:val="6"/>
  </w:num>
  <w:num w:numId="18" w16cid:durableId="151456923">
    <w:abstractNumId w:val="9"/>
  </w:num>
  <w:num w:numId="19" w16cid:durableId="1134718957">
    <w:abstractNumId w:val="7"/>
  </w:num>
  <w:num w:numId="20" w16cid:durableId="135610296">
    <w:abstractNumId w:val="8"/>
  </w:num>
  <w:num w:numId="21" w16cid:durableId="117333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09"/>
    <w:rsid w:val="00003009"/>
    <w:rsid w:val="0005593E"/>
    <w:rsid w:val="003A797E"/>
    <w:rsid w:val="00577054"/>
    <w:rsid w:val="005C4CC1"/>
    <w:rsid w:val="00665BA3"/>
    <w:rsid w:val="00AE5539"/>
    <w:rsid w:val="00C476D2"/>
    <w:rsid w:val="00F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CFC35"/>
  <w15:chartTrackingRefBased/>
  <w15:docId w15:val="{ECADE325-2323-4818-B270-B8C7D3AB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0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A7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97E"/>
  </w:style>
  <w:style w:type="paragraph" w:styleId="Footer">
    <w:name w:val="footer"/>
    <w:basedOn w:val="Normal"/>
    <w:link w:val="FooterChar"/>
    <w:uiPriority w:val="99"/>
    <w:unhideWhenUsed/>
    <w:rsid w:val="003A7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chauhan</dc:creator>
  <cp:keywords/>
  <dc:description/>
  <cp:lastModifiedBy>akash chauhan</cp:lastModifiedBy>
  <cp:revision>1</cp:revision>
  <dcterms:created xsi:type="dcterms:W3CDTF">2023-06-01T13:30:00Z</dcterms:created>
  <dcterms:modified xsi:type="dcterms:W3CDTF">2023-06-01T14:08:00Z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2023-06-01T14:07:34Z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60f619a2-fad2-469e-8fa2-a23230711fe4</vt:lpwstr>
  </property>
  <property fmtid="{D5CDD505-2E9C-101B-9397-08002B2CF9AE}" pid="7" name="MSIP_Label_defa4170-0d19-0005-0004-bc88714345d2_ActionId">
    <vt:lpwstr>99133b2d-dfa2-4768-90b5-e9eb0c35156d</vt:lpwstr>
  </property>
  <property fmtid="{D5CDD505-2E9C-101B-9397-08002B2CF9AE}" pid="8" name="MSIP_Label_defa4170-0d19-0005-0004-bc88714345d2_ContentBits">
    <vt:lpwstr>0</vt:lpwstr>
  </property>
</Properties>
</file>