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FFABD" w14:textId="689F0400" w:rsidR="00A94AE7" w:rsidRPr="00C23FAA" w:rsidRDefault="00C23FAA">
      <w:pPr>
        <w:rPr>
          <w:b/>
          <w:bCs/>
        </w:rPr>
      </w:pPr>
      <w:r w:rsidRPr="00C23FAA">
        <w:rPr>
          <w:b/>
          <w:bCs/>
        </w:rPr>
        <w:t>DATA DEFINITION LANGUAGE ( DDL) :</w:t>
      </w:r>
    </w:p>
    <w:p w14:paraId="5FB36D91" w14:textId="13839E70" w:rsidR="00C23FAA" w:rsidRDefault="00C23FAA" w:rsidP="00C23FAA">
      <w:pPr>
        <w:rPr>
          <w:rFonts w:ascii="Arial" w:hAnsi="Arial" w:cs="Arial"/>
          <w:sz w:val="24"/>
          <w:szCs w:val="24"/>
          <w:shd w:val="clear" w:color="auto" w:fill="FFFFFF"/>
        </w:rPr>
      </w:pPr>
      <w:r w:rsidRPr="00C23FAA">
        <w:rPr>
          <w:rFonts w:ascii="Arial" w:hAnsi="Arial" w:cs="Arial"/>
          <w:sz w:val="24"/>
          <w:szCs w:val="24"/>
          <w:shd w:val="clear" w:color="auto" w:fill="FFFFFF"/>
        </w:rPr>
        <w:t>A data definition language (DDL) is a computer language used to create and modify the structure of database objects in a database. These database objects include views, schemas, tables, indexes, etc</w:t>
      </w:r>
      <w:r>
        <w:rPr>
          <w:rFonts w:ascii="Arial" w:hAnsi="Arial" w:cs="Arial"/>
          <w:sz w:val="24"/>
          <w:szCs w:val="24"/>
          <w:shd w:val="clear" w:color="auto" w:fill="FFFFFF"/>
        </w:rPr>
        <w:t>.</w:t>
      </w:r>
    </w:p>
    <w:p w14:paraId="363C6AC6" w14:textId="368BEDAC" w:rsidR="00C23FAA" w:rsidRDefault="00C23FAA" w:rsidP="00C23FAA">
      <w:pPr>
        <w:rPr>
          <w:rFonts w:ascii="Arial" w:hAnsi="Arial" w:cs="Arial"/>
          <w:sz w:val="24"/>
          <w:szCs w:val="24"/>
        </w:rPr>
      </w:pPr>
      <w:r w:rsidRPr="00C23FAA">
        <w:rPr>
          <w:rFonts w:ascii="Arial" w:hAnsi="Arial" w:cs="Arial"/>
          <w:sz w:val="24"/>
          <w:szCs w:val="24"/>
        </w:rPr>
        <w:t>DDL comprises the primary commands listed below:</w:t>
      </w:r>
    </w:p>
    <w:p w14:paraId="2994CCDE" w14:textId="0FC4A49F" w:rsidR="00C23FAA" w:rsidRDefault="00C23FAA" w:rsidP="00C23FAA">
      <w:pPr>
        <w:rPr>
          <w:rFonts w:ascii="Arial" w:hAnsi="Arial" w:cs="Arial"/>
          <w:kern w:val="0"/>
          <w14:ligatures w14:val="none"/>
        </w:rPr>
      </w:pPr>
      <w:r w:rsidRPr="003927EA">
        <w:rPr>
          <w:rFonts w:ascii="Arial" w:hAnsi="Arial" w:cs="Arial"/>
          <w:b/>
          <w:bCs/>
          <w:sz w:val="24"/>
          <w:szCs w:val="24"/>
        </w:rPr>
        <w:t>CREATE</w:t>
      </w:r>
      <w:r>
        <w:rPr>
          <w:rFonts w:ascii="Arial" w:hAnsi="Arial" w:cs="Arial"/>
          <w:sz w:val="24"/>
          <w:szCs w:val="24"/>
        </w:rPr>
        <w:t xml:space="preserve">: </w:t>
      </w:r>
      <w:r w:rsidRPr="00C23FAA">
        <w:rPr>
          <w:rFonts w:ascii="Arial" w:hAnsi="Arial" w:cs="Arial"/>
          <w:kern w:val="0"/>
          <w14:ligatures w14:val="none"/>
        </w:rPr>
        <w:t xml:space="preserve">This </w:t>
      </w:r>
      <w:r w:rsidR="00B50416">
        <w:rPr>
          <w:rFonts w:ascii="Arial" w:hAnsi="Arial" w:cs="Arial"/>
          <w:kern w:val="0"/>
          <w14:ligatures w14:val="none"/>
        </w:rPr>
        <w:t xml:space="preserve">“CREATE” </w:t>
      </w:r>
      <w:r w:rsidRPr="00C23FAA">
        <w:rPr>
          <w:rFonts w:ascii="Arial" w:hAnsi="Arial" w:cs="Arial"/>
          <w:kern w:val="0"/>
          <w14:ligatures w14:val="none"/>
        </w:rPr>
        <w:t>command is used to create database objects like tables, indexes, views, and stored procedures</w:t>
      </w:r>
    </w:p>
    <w:p w14:paraId="47CDF547" w14:textId="31C48D76" w:rsidR="008217DD" w:rsidRDefault="008217DD" w:rsidP="00C23FAA">
      <w:pPr>
        <w:rPr>
          <w:rFonts w:ascii="Arial" w:hAnsi="Arial" w:cs="Arial"/>
        </w:rPr>
      </w:pPr>
      <w:r>
        <w:rPr>
          <w:rFonts w:ascii="Arial" w:hAnsi="Arial" w:cs="Arial"/>
          <w:noProof/>
        </w:rPr>
        <w:drawing>
          <wp:inline distT="0" distB="0" distL="0" distR="0" wp14:anchorId="75310F7C" wp14:editId="3FCFF901">
            <wp:extent cx="5731510" cy="2928257"/>
            <wp:effectExtent l="0" t="0" r="2540" b="5715"/>
            <wp:docPr id="146093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3901" name="Picture 1460939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7189" cy="2931158"/>
                    </a:xfrm>
                    <a:prstGeom prst="rect">
                      <a:avLst/>
                    </a:prstGeom>
                  </pic:spPr>
                </pic:pic>
              </a:graphicData>
            </a:graphic>
          </wp:inline>
        </w:drawing>
      </w:r>
    </w:p>
    <w:p w14:paraId="4B98F523" w14:textId="77777777" w:rsidR="008217DD" w:rsidRDefault="008217DD" w:rsidP="00C23FAA">
      <w:pPr>
        <w:rPr>
          <w:rFonts w:ascii="Arial" w:hAnsi="Arial" w:cs="Arial"/>
        </w:rPr>
      </w:pPr>
    </w:p>
    <w:p w14:paraId="672DFEB7" w14:textId="77777777" w:rsidR="008217DD" w:rsidRPr="008217DD" w:rsidRDefault="008217DD" w:rsidP="008217DD">
      <w:pPr>
        <w:rPr>
          <w:rFonts w:ascii="Arial" w:hAnsi="Arial" w:cs="Arial"/>
        </w:rPr>
      </w:pPr>
      <w:r w:rsidRPr="003927EA">
        <w:rPr>
          <w:rFonts w:ascii="Arial" w:hAnsi="Arial" w:cs="Arial"/>
          <w:b/>
          <w:bCs/>
        </w:rPr>
        <w:t>USE:</w:t>
      </w:r>
      <w:r w:rsidRPr="008217DD">
        <w:rPr>
          <w:rFonts w:ascii="Arial" w:hAnsi="Arial" w:cs="Arial"/>
        </w:rPr>
        <w:t xml:space="preserve"> </w:t>
      </w:r>
      <w:r w:rsidRPr="008217DD">
        <w:rPr>
          <w:rFonts w:ascii="Arial" w:hAnsi="Arial" w:cs="Arial"/>
        </w:rPr>
        <w:t>The "USE" command in SQL is used to set the current database context, specifying the database on which subsequent queries and operations will be performed.</w:t>
      </w:r>
    </w:p>
    <w:p w14:paraId="23052215" w14:textId="7634A7F0" w:rsidR="008217DD" w:rsidRDefault="008217DD" w:rsidP="00C23FAA">
      <w:pPr>
        <w:rPr>
          <w:rFonts w:ascii="Arial" w:hAnsi="Arial" w:cs="Arial"/>
        </w:rPr>
      </w:pPr>
      <w:r>
        <w:rPr>
          <w:rFonts w:ascii="Arial" w:hAnsi="Arial" w:cs="Arial"/>
          <w:noProof/>
        </w:rPr>
        <w:drawing>
          <wp:inline distT="0" distB="0" distL="0" distR="0" wp14:anchorId="5D1B98F3" wp14:editId="2F0722D4">
            <wp:extent cx="5731510" cy="2993572"/>
            <wp:effectExtent l="0" t="0" r="2540" b="0"/>
            <wp:docPr id="312838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38226" name="Picture 3128382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9416" cy="2997701"/>
                    </a:xfrm>
                    <a:prstGeom prst="rect">
                      <a:avLst/>
                    </a:prstGeom>
                  </pic:spPr>
                </pic:pic>
              </a:graphicData>
            </a:graphic>
          </wp:inline>
        </w:drawing>
      </w:r>
    </w:p>
    <w:p w14:paraId="32A5D51D" w14:textId="77777777" w:rsidR="008217DD" w:rsidRDefault="008217DD" w:rsidP="00C23FAA">
      <w:pPr>
        <w:rPr>
          <w:rFonts w:ascii="Arial" w:hAnsi="Arial" w:cs="Arial"/>
        </w:rPr>
      </w:pPr>
    </w:p>
    <w:p w14:paraId="78ECC9D0" w14:textId="77777777" w:rsidR="008217DD" w:rsidRPr="008217DD" w:rsidRDefault="008217DD" w:rsidP="008217DD">
      <w:pPr>
        <w:rPr>
          <w:rFonts w:ascii="Arial" w:hAnsi="Arial" w:cs="Arial"/>
        </w:rPr>
      </w:pPr>
      <w:r w:rsidRPr="003927EA">
        <w:rPr>
          <w:rFonts w:ascii="Arial" w:hAnsi="Arial" w:cs="Arial"/>
          <w:b/>
          <w:bCs/>
        </w:rPr>
        <w:lastRenderedPageBreak/>
        <w:t>SELECT:</w:t>
      </w:r>
      <w:r w:rsidRPr="008217DD">
        <w:rPr>
          <w:rFonts w:ascii="Arial" w:hAnsi="Arial" w:cs="Arial"/>
        </w:rPr>
        <w:t xml:space="preserve"> The "SELECT" command in SQL is used to retrieve data from one or more tables in a database.</w:t>
      </w:r>
    </w:p>
    <w:p w14:paraId="196710A1" w14:textId="48B0F01B" w:rsidR="008217DD" w:rsidRDefault="00607C4B" w:rsidP="00C23FAA">
      <w:pPr>
        <w:rPr>
          <w:rFonts w:ascii="Arial" w:hAnsi="Arial" w:cs="Arial"/>
        </w:rPr>
      </w:pPr>
      <w:r>
        <w:rPr>
          <w:rFonts w:ascii="Arial" w:hAnsi="Arial" w:cs="Arial"/>
          <w:noProof/>
        </w:rPr>
        <w:drawing>
          <wp:inline distT="0" distB="0" distL="0" distR="0" wp14:anchorId="46F829F4" wp14:editId="3BB73BC5">
            <wp:extent cx="5731510" cy="3119120"/>
            <wp:effectExtent l="0" t="0" r="2540" b="5080"/>
            <wp:docPr id="1789449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49100" name="Picture 17894491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38F7FAE" w14:textId="77777777" w:rsidR="00CC0582" w:rsidRDefault="00CC0582" w:rsidP="00C23FAA">
      <w:pPr>
        <w:rPr>
          <w:rFonts w:ascii="Arial" w:hAnsi="Arial" w:cs="Arial"/>
        </w:rPr>
      </w:pPr>
    </w:p>
    <w:p w14:paraId="5EC156B0" w14:textId="77777777" w:rsidR="00CC0582" w:rsidRDefault="00CC0582" w:rsidP="00CC0582">
      <w:pPr>
        <w:pStyle w:val="NormalWeb"/>
        <w:rPr>
          <w:rFonts w:ascii="Arial" w:hAnsi="Arial" w:cs="Arial"/>
          <w:sz w:val="22"/>
          <w:szCs w:val="22"/>
        </w:rPr>
      </w:pPr>
      <w:r w:rsidRPr="003927EA">
        <w:rPr>
          <w:rFonts w:ascii="Arial" w:hAnsi="Arial" w:cs="Arial"/>
          <w:b/>
          <w:bCs/>
          <w:sz w:val="22"/>
          <w:szCs w:val="22"/>
        </w:rPr>
        <w:t xml:space="preserve">INSERT: </w:t>
      </w:r>
      <w:r w:rsidRPr="00CC0582">
        <w:rPr>
          <w:rFonts w:ascii="Arial" w:hAnsi="Arial" w:cs="Arial"/>
          <w:sz w:val="22"/>
          <w:szCs w:val="22"/>
        </w:rPr>
        <w:t>The "INSERT" command in SQL is used to add new records (rows) into a table.</w:t>
      </w:r>
    </w:p>
    <w:p w14:paraId="4CEE2132" w14:textId="4CDB41C2" w:rsidR="00CC0582" w:rsidRDefault="00CC0582" w:rsidP="00CC0582">
      <w:pPr>
        <w:pStyle w:val="NormalWeb"/>
        <w:rPr>
          <w:rFonts w:ascii="Arial" w:hAnsi="Arial" w:cs="Arial"/>
          <w:sz w:val="22"/>
          <w:szCs w:val="22"/>
        </w:rPr>
      </w:pPr>
      <w:r>
        <w:rPr>
          <w:rFonts w:ascii="Arial" w:hAnsi="Arial" w:cs="Arial"/>
          <w:noProof/>
          <w:sz w:val="22"/>
          <w:szCs w:val="22"/>
          <w14:ligatures w14:val="standardContextual"/>
        </w:rPr>
        <w:drawing>
          <wp:inline distT="0" distB="0" distL="0" distR="0" wp14:anchorId="12767BFB" wp14:editId="53C4C7F9">
            <wp:extent cx="5731510" cy="3128010"/>
            <wp:effectExtent l="0" t="0" r="2540" b="0"/>
            <wp:docPr id="57303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405" name="Picture 57303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14:paraId="18EF68B8" w14:textId="5F43CCEF" w:rsidR="00B50416" w:rsidRPr="00B50416" w:rsidRDefault="00B50416" w:rsidP="00B50416">
      <w:pPr>
        <w:pStyle w:val="NormalWeb"/>
        <w:rPr>
          <w:rFonts w:ascii="Arial" w:hAnsi="Arial" w:cs="Arial"/>
          <w:sz w:val="22"/>
          <w:szCs w:val="22"/>
        </w:rPr>
      </w:pPr>
      <w:r w:rsidRPr="00B50416">
        <w:rPr>
          <w:rFonts w:ascii="Arial" w:hAnsi="Arial" w:cs="Arial"/>
          <w:b/>
          <w:bCs/>
          <w:sz w:val="22"/>
          <w:szCs w:val="22"/>
        </w:rPr>
        <w:t xml:space="preserve">DROP: </w:t>
      </w:r>
      <w:r w:rsidRPr="00B50416">
        <w:rPr>
          <w:rFonts w:ascii="Arial" w:hAnsi="Arial" w:cs="Arial"/>
          <w:sz w:val="22"/>
          <w:szCs w:val="22"/>
        </w:rPr>
        <w:t>The "DROP" command in SQL is used to delete or remove a database object, such as a table, view, index, or schema.</w:t>
      </w:r>
    </w:p>
    <w:p w14:paraId="24DEC522" w14:textId="0CF3FD80" w:rsidR="00B50416" w:rsidRDefault="00B50416" w:rsidP="00CC0582">
      <w:pPr>
        <w:pStyle w:val="NormalWeb"/>
        <w:rPr>
          <w:rFonts w:ascii="Arial" w:hAnsi="Arial" w:cs="Arial"/>
          <w:sz w:val="22"/>
          <w:szCs w:val="22"/>
        </w:rPr>
      </w:pPr>
      <w:r>
        <w:rPr>
          <w:rFonts w:ascii="Arial" w:hAnsi="Arial" w:cs="Arial"/>
          <w:noProof/>
          <w:sz w:val="22"/>
          <w:szCs w:val="22"/>
          <w14:ligatures w14:val="standardContextual"/>
        </w:rPr>
        <w:lastRenderedPageBreak/>
        <w:drawing>
          <wp:inline distT="0" distB="0" distL="0" distR="0" wp14:anchorId="0750C31D" wp14:editId="417FC16B">
            <wp:extent cx="5731510" cy="3118485"/>
            <wp:effectExtent l="0" t="0" r="2540" b="5715"/>
            <wp:docPr id="5163226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22685" name="Picture 516322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8485"/>
                    </a:xfrm>
                    <a:prstGeom prst="rect">
                      <a:avLst/>
                    </a:prstGeom>
                  </pic:spPr>
                </pic:pic>
              </a:graphicData>
            </a:graphic>
          </wp:inline>
        </w:drawing>
      </w:r>
    </w:p>
    <w:p w14:paraId="17A28589" w14:textId="77777777" w:rsidR="00CC0582" w:rsidRPr="00CC0582" w:rsidRDefault="00CC0582" w:rsidP="00CC0582">
      <w:pPr>
        <w:pStyle w:val="NormalWeb"/>
        <w:rPr>
          <w:rFonts w:ascii="Arial" w:hAnsi="Arial" w:cs="Arial"/>
          <w:sz w:val="22"/>
          <w:szCs w:val="22"/>
        </w:rPr>
      </w:pPr>
    </w:p>
    <w:p w14:paraId="2D51008E" w14:textId="568A9BA2" w:rsidR="00CC0582" w:rsidRDefault="00CC0582" w:rsidP="00CC0582">
      <w:pPr>
        <w:pStyle w:val="NormalWeb"/>
        <w:rPr>
          <w:rFonts w:ascii="Arial" w:hAnsi="Arial" w:cs="Arial"/>
          <w:sz w:val="22"/>
          <w:szCs w:val="22"/>
        </w:rPr>
      </w:pPr>
      <w:r w:rsidRPr="003927EA">
        <w:rPr>
          <w:rFonts w:ascii="Arial" w:hAnsi="Arial" w:cs="Arial"/>
          <w:b/>
          <w:bCs/>
          <w:sz w:val="22"/>
          <w:szCs w:val="22"/>
        </w:rPr>
        <w:t>WHERE:</w:t>
      </w:r>
      <w:r w:rsidRPr="00CC0582">
        <w:t xml:space="preserve"> </w:t>
      </w:r>
      <w:r w:rsidRPr="00CC0582">
        <w:rPr>
          <w:rFonts w:ascii="Arial" w:hAnsi="Arial" w:cs="Arial"/>
          <w:sz w:val="22"/>
          <w:szCs w:val="22"/>
        </w:rPr>
        <w:t>The "WHERE" clause in SQL serves to selectively retrieve records by imposing specific conditions in a query. This allows you to narrow down the results to only include data that satisfies particular criteria from a table.</w:t>
      </w:r>
    </w:p>
    <w:p w14:paraId="5B8F0ADF" w14:textId="4EF87185" w:rsidR="00CC0582" w:rsidRDefault="00CC0582" w:rsidP="00CC0582">
      <w:pPr>
        <w:pStyle w:val="NormalWeb"/>
        <w:rPr>
          <w:rFonts w:ascii="Arial" w:hAnsi="Arial" w:cs="Arial"/>
          <w:sz w:val="22"/>
          <w:szCs w:val="22"/>
        </w:rPr>
      </w:pPr>
      <w:r>
        <w:rPr>
          <w:rFonts w:ascii="Arial" w:hAnsi="Arial" w:cs="Arial"/>
          <w:noProof/>
          <w:sz w:val="22"/>
          <w:szCs w:val="22"/>
          <w14:ligatures w14:val="standardContextual"/>
        </w:rPr>
        <w:drawing>
          <wp:inline distT="0" distB="0" distL="0" distR="0" wp14:anchorId="2C27D29C" wp14:editId="47744D42">
            <wp:extent cx="5731510" cy="3122930"/>
            <wp:effectExtent l="0" t="0" r="2540" b="1270"/>
            <wp:docPr id="220429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9809" name="Picture 2204298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1DF0B3C6" w14:textId="77777777" w:rsidR="00CC0582" w:rsidRDefault="00CC0582" w:rsidP="00CC0582">
      <w:pPr>
        <w:pStyle w:val="NormalWeb"/>
        <w:rPr>
          <w:rFonts w:ascii="Arial" w:hAnsi="Arial" w:cs="Arial"/>
          <w:sz w:val="22"/>
          <w:szCs w:val="22"/>
        </w:rPr>
      </w:pPr>
    </w:p>
    <w:p w14:paraId="08CF5DA9" w14:textId="6816DD00" w:rsidR="00CC0582" w:rsidRDefault="00CC0582" w:rsidP="00CC0582">
      <w:pPr>
        <w:pStyle w:val="NormalWeb"/>
        <w:rPr>
          <w:rFonts w:ascii="Arial" w:hAnsi="Arial" w:cs="Arial"/>
          <w:sz w:val="22"/>
          <w:szCs w:val="22"/>
        </w:rPr>
      </w:pPr>
      <w:r w:rsidRPr="003927EA">
        <w:rPr>
          <w:rFonts w:ascii="Arial" w:hAnsi="Arial" w:cs="Arial"/>
          <w:b/>
          <w:bCs/>
          <w:sz w:val="22"/>
          <w:szCs w:val="22"/>
        </w:rPr>
        <w:t>UPDATE:</w:t>
      </w:r>
      <w:r w:rsidRPr="00CC0582">
        <w:t xml:space="preserve"> </w:t>
      </w:r>
      <w:r w:rsidRPr="00CC0582">
        <w:rPr>
          <w:rFonts w:ascii="Arial" w:hAnsi="Arial" w:cs="Arial"/>
          <w:sz w:val="22"/>
          <w:szCs w:val="22"/>
        </w:rPr>
        <w:t>The SQL "UPDATE" command is employed to make alterations to existing records within a table. This involves adjusting the values of specified columns based on specified conditions. Essentially, it allows you to modify data in a table selectively.</w:t>
      </w:r>
    </w:p>
    <w:p w14:paraId="68F11097" w14:textId="09A99B6D" w:rsidR="00CC0582" w:rsidRDefault="00CC0582" w:rsidP="00CC0582">
      <w:pPr>
        <w:pStyle w:val="NormalWeb"/>
        <w:rPr>
          <w:rFonts w:ascii="Arial" w:hAnsi="Arial" w:cs="Arial"/>
          <w:sz w:val="22"/>
          <w:szCs w:val="22"/>
        </w:rPr>
      </w:pPr>
      <w:r>
        <w:rPr>
          <w:rFonts w:ascii="Arial" w:hAnsi="Arial" w:cs="Arial"/>
          <w:noProof/>
          <w:sz w:val="22"/>
          <w:szCs w:val="22"/>
          <w14:ligatures w14:val="standardContextual"/>
        </w:rPr>
        <w:lastRenderedPageBreak/>
        <w:drawing>
          <wp:inline distT="0" distB="0" distL="0" distR="0" wp14:anchorId="4ABC547B" wp14:editId="5D0FEFED">
            <wp:extent cx="5731510" cy="3141980"/>
            <wp:effectExtent l="0" t="0" r="2540" b="1270"/>
            <wp:docPr id="1466691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1489" name="Picture 14666914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14:paraId="38F8D6F6" w14:textId="77777777" w:rsidR="00FE46BD" w:rsidRDefault="00FE46BD" w:rsidP="00CC0582">
      <w:pPr>
        <w:pStyle w:val="NormalWeb"/>
        <w:rPr>
          <w:rFonts w:ascii="Arial" w:hAnsi="Arial" w:cs="Arial"/>
          <w:sz w:val="22"/>
          <w:szCs w:val="22"/>
        </w:rPr>
      </w:pPr>
    </w:p>
    <w:p w14:paraId="03ED0B35" w14:textId="06AF2304" w:rsidR="00FB7744" w:rsidRDefault="00FB7744" w:rsidP="00CC0582">
      <w:pPr>
        <w:pStyle w:val="NormalWeb"/>
        <w:rPr>
          <w:rFonts w:ascii="Arial" w:hAnsi="Arial" w:cs="Arial"/>
          <w:sz w:val="22"/>
          <w:szCs w:val="22"/>
        </w:rPr>
      </w:pPr>
      <w:r w:rsidRPr="003927EA">
        <w:rPr>
          <w:rFonts w:ascii="Arial" w:hAnsi="Arial" w:cs="Arial"/>
          <w:b/>
          <w:bCs/>
          <w:sz w:val="22"/>
          <w:szCs w:val="22"/>
        </w:rPr>
        <w:t>ORDER BY:</w:t>
      </w:r>
      <w:r w:rsidRPr="00FB7744">
        <w:t xml:space="preserve"> </w:t>
      </w:r>
      <w:r w:rsidRPr="00FB7744">
        <w:rPr>
          <w:rFonts w:ascii="Arial" w:hAnsi="Arial" w:cs="Arial"/>
          <w:sz w:val="22"/>
          <w:szCs w:val="22"/>
        </w:rPr>
        <w:t>The SQL "ORDER BY" directive is employed to arrange the outcome of a query in either ascending or descending order, based on one or more specified columns.</w:t>
      </w:r>
    </w:p>
    <w:p w14:paraId="1407F7B8" w14:textId="58F6AA3C" w:rsidR="00FE46BD" w:rsidRDefault="00FE46BD" w:rsidP="00CC0582">
      <w:pPr>
        <w:pStyle w:val="NormalWeb"/>
        <w:rPr>
          <w:rFonts w:ascii="Arial" w:hAnsi="Arial" w:cs="Arial"/>
          <w:sz w:val="22"/>
          <w:szCs w:val="22"/>
        </w:rPr>
      </w:pPr>
      <w:r>
        <w:rPr>
          <w:rFonts w:ascii="Arial" w:hAnsi="Arial" w:cs="Arial"/>
          <w:noProof/>
          <w:sz w:val="22"/>
          <w:szCs w:val="22"/>
          <w14:ligatures w14:val="standardContextual"/>
        </w:rPr>
        <w:drawing>
          <wp:inline distT="0" distB="0" distL="0" distR="0" wp14:anchorId="09EDA03C" wp14:editId="42AE44F9">
            <wp:extent cx="5731510" cy="3107690"/>
            <wp:effectExtent l="0" t="0" r="2540" b="0"/>
            <wp:docPr id="2071935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5472" name="Picture 20719354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751A2D0C" w14:textId="77777777" w:rsidR="00FE46BD" w:rsidRDefault="00FE46BD" w:rsidP="00CC0582">
      <w:pPr>
        <w:pStyle w:val="NormalWeb"/>
        <w:rPr>
          <w:rFonts w:ascii="Arial" w:hAnsi="Arial" w:cs="Arial"/>
          <w:sz w:val="22"/>
          <w:szCs w:val="22"/>
        </w:rPr>
      </w:pPr>
    </w:p>
    <w:p w14:paraId="7A6B4D3A" w14:textId="63CE49F5" w:rsidR="00FE46BD" w:rsidRDefault="00FE46BD" w:rsidP="00CC0582">
      <w:pPr>
        <w:pStyle w:val="NormalWeb"/>
        <w:rPr>
          <w:rFonts w:ascii="Arial" w:hAnsi="Arial" w:cs="Arial"/>
          <w:sz w:val="22"/>
          <w:szCs w:val="22"/>
        </w:rPr>
      </w:pPr>
      <w:r w:rsidRPr="003927EA">
        <w:rPr>
          <w:rFonts w:ascii="Arial" w:hAnsi="Arial" w:cs="Arial"/>
          <w:b/>
          <w:bCs/>
          <w:sz w:val="22"/>
          <w:szCs w:val="22"/>
        </w:rPr>
        <w:t>ALTER</w:t>
      </w:r>
      <w:r>
        <w:rPr>
          <w:rFonts w:ascii="Arial" w:hAnsi="Arial" w:cs="Arial"/>
          <w:sz w:val="22"/>
          <w:szCs w:val="22"/>
        </w:rPr>
        <w:t>:</w:t>
      </w:r>
      <w:r w:rsidRPr="00FE46BD">
        <w:t xml:space="preserve"> </w:t>
      </w:r>
      <w:r w:rsidRPr="00FE46BD">
        <w:rPr>
          <w:rFonts w:ascii="Arial" w:hAnsi="Arial" w:cs="Arial"/>
          <w:sz w:val="22"/>
          <w:szCs w:val="22"/>
        </w:rPr>
        <w:t>The SQL "ALTER" statement serves to make changes to the configuration of established database elements like tables. This involves actions such as adding, modifying, or removing columns or constraints to enhance the structure of the database.</w:t>
      </w:r>
    </w:p>
    <w:p w14:paraId="7CDA128B" w14:textId="706BCAC5" w:rsidR="00FE46BD" w:rsidRDefault="00FE46BD" w:rsidP="00CC0582">
      <w:pPr>
        <w:pStyle w:val="NormalWeb"/>
        <w:rPr>
          <w:rFonts w:ascii="Arial" w:hAnsi="Arial" w:cs="Arial"/>
          <w:sz w:val="22"/>
          <w:szCs w:val="22"/>
        </w:rPr>
      </w:pPr>
      <w:r>
        <w:rPr>
          <w:rFonts w:ascii="Arial" w:hAnsi="Arial" w:cs="Arial"/>
          <w:noProof/>
          <w:sz w:val="22"/>
          <w:szCs w:val="22"/>
          <w14:ligatures w14:val="standardContextual"/>
        </w:rPr>
        <w:lastRenderedPageBreak/>
        <w:drawing>
          <wp:inline distT="0" distB="0" distL="0" distR="0" wp14:anchorId="724EEE49" wp14:editId="5AD1EE42">
            <wp:extent cx="5731510" cy="3119755"/>
            <wp:effectExtent l="0" t="0" r="2540" b="4445"/>
            <wp:docPr id="1071445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45756" name="Picture 10714457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5F4AA298" w14:textId="0F7C9551" w:rsidR="00E61337" w:rsidRPr="00E61337" w:rsidRDefault="00E61337" w:rsidP="00CC0582">
      <w:pPr>
        <w:pStyle w:val="NormalWeb"/>
        <w:rPr>
          <w:rFonts w:ascii="Arial" w:hAnsi="Arial" w:cs="Arial"/>
          <w:b/>
          <w:bCs/>
          <w:sz w:val="22"/>
          <w:szCs w:val="22"/>
        </w:rPr>
      </w:pPr>
      <w:r w:rsidRPr="00E61337">
        <w:rPr>
          <w:rFonts w:ascii="Arial" w:hAnsi="Arial" w:cs="Arial"/>
          <w:b/>
          <w:bCs/>
          <w:sz w:val="22"/>
          <w:szCs w:val="22"/>
        </w:rPr>
        <w:t>OPERATORS:</w:t>
      </w:r>
    </w:p>
    <w:p w14:paraId="40C05BAC" w14:textId="23F074C4" w:rsidR="00E61337" w:rsidRDefault="00E61337" w:rsidP="00E61337">
      <w:pPr>
        <w:pStyle w:val="NormalWeb"/>
        <w:numPr>
          <w:ilvl w:val="0"/>
          <w:numId w:val="3"/>
        </w:numPr>
        <w:rPr>
          <w:rFonts w:ascii="Arial" w:hAnsi="Arial" w:cs="Arial"/>
          <w:sz w:val="22"/>
          <w:szCs w:val="22"/>
        </w:rPr>
      </w:pPr>
      <w:r w:rsidRPr="003927EA">
        <w:rPr>
          <w:rFonts w:ascii="Arial" w:hAnsi="Arial" w:cs="Arial"/>
          <w:b/>
          <w:bCs/>
          <w:sz w:val="22"/>
          <w:szCs w:val="22"/>
        </w:rPr>
        <w:t>IN OPERATOR:</w:t>
      </w:r>
      <w:r w:rsidRPr="00E61337">
        <w:t xml:space="preserve"> </w:t>
      </w:r>
      <w:r w:rsidRPr="00E61337">
        <w:rPr>
          <w:rFonts w:ascii="Arial" w:hAnsi="Arial" w:cs="Arial"/>
          <w:sz w:val="22"/>
          <w:szCs w:val="22"/>
        </w:rPr>
        <w:t>The "IN" operator in SQL allows you to filter results by specifying a set of values. It retrieves rows where the value of a specified column matches any value within the provided list</w:t>
      </w:r>
      <w:r>
        <w:rPr>
          <w:rFonts w:ascii="Arial" w:hAnsi="Arial" w:cs="Arial"/>
          <w:sz w:val="22"/>
          <w:szCs w:val="22"/>
        </w:rPr>
        <w:t>.</w:t>
      </w:r>
    </w:p>
    <w:p w14:paraId="4E3413C1" w14:textId="7485F7AD" w:rsidR="00E61337" w:rsidRDefault="00E61337" w:rsidP="00E61337">
      <w:pPr>
        <w:pStyle w:val="NormalWeb"/>
        <w:rPr>
          <w:rFonts w:ascii="Arial" w:hAnsi="Arial" w:cs="Arial"/>
          <w:sz w:val="22"/>
          <w:szCs w:val="22"/>
        </w:rPr>
      </w:pPr>
      <w:r>
        <w:rPr>
          <w:rFonts w:ascii="Arial" w:hAnsi="Arial" w:cs="Arial"/>
          <w:noProof/>
          <w:sz w:val="22"/>
          <w:szCs w:val="22"/>
          <w14:ligatures w14:val="standardContextual"/>
        </w:rPr>
        <w:drawing>
          <wp:inline distT="0" distB="0" distL="0" distR="0" wp14:anchorId="527B99BD" wp14:editId="29C9D143">
            <wp:extent cx="5731510" cy="3124835"/>
            <wp:effectExtent l="0" t="0" r="2540" b="0"/>
            <wp:docPr id="1927671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1760" name="Picture 19276717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14:paraId="64CA0DE1" w14:textId="59548782" w:rsidR="00E61337" w:rsidRPr="00DE1196" w:rsidRDefault="00E61337" w:rsidP="00E61337">
      <w:pPr>
        <w:pStyle w:val="NormalWeb"/>
        <w:numPr>
          <w:ilvl w:val="0"/>
          <w:numId w:val="3"/>
        </w:numPr>
        <w:rPr>
          <w:rFonts w:ascii="Arial" w:hAnsi="Arial" w:cs="Arial"/>
          <w:sz w:val="22"/>
          <w:szCs w:val="22"/>
        </w:rPr>
      </w:pPr>
      <w:r w:rsidRPr="003927EA">
        <w:rPr>
          <w:rFonts w:ascii="Arial" w:hAnsi="Arial" w:cs="Arial"/>
          <w:b/>
          <w:bCs/>
          <w:sz w:val="22"/>
          <w:szCs w:val="22"/>
        </w:rPr>
        <w:t>AND OPERATOR:</w:t>
      </w:r>
      <w:r w:rsidRPr="00DE1196">
        <w:rPr>
          <w:rFonts w:ascii="Arial" w:hAnsi="Arial" w:cs="Arial"/>
          <w:sz w:val="22"/>
          <w:szCs w:val="22"/>
        </w:rPr>
        <w:t xml:space="preserve"> </w:t>
      </w:r>
      <w:r w:rsidRPr="00DE1196">
        <w:rPr>
          <w:rFonts w:ascii="Arial" w:hAnsi="Arial" w:cs="Arial"/>
          <w:sz w:val="22"/>
          <w:szCs w:val="22"/>
        </w:rPr>
        <w:t xml:space="preserve">The </w:t>
      </w:r>
      <w:r w:rsidRPr="00DE1196">
        <w:rPr>
          <w:rFonts w:ascii="Arial" w:hAnsi="Arial" w:cs="Arial"/>
          <w:sz w:val="22"/>
          <w:szCs w:val="22"/>
        </w:rPr>
        <w:t>“</w:t>
      </w:r>
      <w:r w:rsidRPr="00DE1196">
        <w:rPr>
          <w:rFonts w:ascii="Arial" w:hAnsi="Arial" w:cs="Arial"/>
          <w:sz w:val="22"/>
          <w:szCs w:val="22"/>
        </w:rPr>
        <w:t>AND</w:t>
      </w:r>
      <w:r w:rsidRPr="00DE1196">
        <w:rPr>
          <w:rFonts w:ascii="Arial" w:hAnsi="Arial" w:cs="Arial"/>
          <w:sz w:val="22"/>
          <w:szCs w:val="22"/>
        </w:rPr>
        <w:t>”</w:t>
      </w:r>
      <w:r w:rsidRPr="00DE1196">
        <w:rPr>
          <w:rFonts w:ascii="Arial" w:hAnsi="Arial" w:cs="Arial"/>
          <w:sz w:val="22"/>
          <w:szCs w:val="22"/>
        </w:rPr>
        <w:t xml:space="preserve"> operator is used to combines two or more conditions but if it is true when all the conditions are satisfied.</w:t>
      </w:r>
    </w:p>
    <w:p w14:paraId="0A43B202" w14:textId="37A898AC" w:rsidR="00E61337" w:rsidRDefault="00E61337" w:rsidP="00E61337">
      <w:pPr>
        <w:pStyle w:val="NormalWeb"/>
      </w:pPr>
      <w:r>
        <w:rPr>
          <w:noProof/>
          <w14:ligatures w14:val="standardContextual"/>
        </w:rPr>
        <w:lastRenderedPageBreak/>
        <w:drawing>
          <wp:inline distT="0" distB="0" distL="0" distR="0" wp14:anchorId="59F5C5AA" wp14:editId="5C8307A9">
            <wp:extent cx="5731510" cy="3119120"/>
            <wp:effectExtent l="0" t="0" r="2540" b="5080"/>
            <wp:docPr id="1666820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638" name="Picture 16668206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5BA3E229" w14:textId="0BC6F243" w:rsidR="00E61337" w:rsidRPr="00DE1196" w:rsidRDefault="00E61337" w:rsidP="00E61337">
      <w:pPr>
        <w:pStyle w:val="NormalWeb"/>
        <w:numPr>
          <w:ilvl w:val="0"/>
          <w:numId w:val="3"/>
        </w:numPr>
        <w:rPr>
          <w:rFonts w:ascii="Arial" w:hAnsi="Arial" w:cs="Arial"/>
          <w:sz w:val="22"/>
          <w:szCs w:val="22"/>
        </w:rPr>
      </w:pPr>
      <w:r w:rsidRPr="003927EA">
        <w:rPr>
          <w:rFonts w:ascii="Arial" w:hAnsi="Arial" w:cs="Arial"/>
          <w:b/>
          <w:bCs/>
          <w:sz w:val="22"/>
          <w:szCs w:val="22"/>
        </w:rPr>
        <w:t>NOT OPERATOR</w:t>
      </w:r>
      <w:r w:rsidRPr="00DE1196">
        <w:rPr>
          <w:rFonts w:ascii="Arial" w:hAnsi="Arial" w:cs="Arial"/>
          <w:sz w:val="22"/>
          <w:szCs w:val="22"/>
        </w:rPr>
        <w:t xml:space="preserve">: </w:t>
      </w:r>
      <w:r w:rsidRPr="00DE1196">
        <w:rPr>
          <w:rFonts w:ascii="Arial" w:hAnsi="Arial" w:cs="Arial"/>
          <w:sz w:val="22"/>
          <w:szCs w:val="22"/>
        </w:rPr>
        <w:t xml:space="preserve">The "NOT" operator in SQL is used to negate a condition, returning rows that do not satisfy the specified condition. </w:t>
      </w:r>
    </w:p>
    <w:p w14:paraId="0488B1E5" w14:textId="01D35DA9" w:rsidR="00E61337" w:rsidRDefault="00E61337" w:rsidP="00E61337">
      <w:pPr>
        <w:pStyle w:val="NormalWeb"/>
      </w:pPr>
      <w:r>
        <w:rPr>
          <w:noProof/>
          <w14:ligatures w14:val="standardContextual"/>
        </w:rPr>
        <w:drawing>
          <wp:inline distT="0" distB="0" distL="0" distR="0" wp14:anchorId="24BCCCA6" wp14:editId="60CE1185">
            <wp:extent cx="5731510" cy="3233176"/>
            <wp:effectExtent l="0" t="0" r="2540" b="5715"/>
            <wp:docPr id="16363761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6108" name="Picture 16363761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0187" cy="3238071"/>
                    </a:xfrm>
                    <a:prstGeom prst="rect">
                      <a:avLst/>
                    </a:prstGeom>
                  </pic:spPr>
                </pic:pic>
              </a:graphicData>
            </a:graphic>
          </wp:inline>
        </w:drawing>
      </w:r>
    </w:p>
    <w:p w14:paraId="6FE76282" w14:textId="344A317F" w:rsidR="00E61337" w:rsidRPr="00DE1196" w:rsidRDefault="00E61337" w:rsidP="00E61337">
      <w:pPr>
        <w:pStyle w:val="NormalWeb"/>
        <w:numPr>
          <w:ilvl w:val="0"/>
          <w:numId w:val="3"/>
        </w:numPr>
        <w:rPr>
          <w:rFonts w:ascii="Arial" w:hAnsi="Arial" w:cs="Arial"/>
          <w:sz w:val="22"/>
          <w:szCs w:val="22"/>
        </w:rPr>
      </w:pPr>
      <w:r w:rsidRPr="003927EA">
        <w:rPr>
          <w:rFonts w:ascii="Arial" w:hAnsi="Arial" w:cs="Arial"/>
          <w:b/>
          <w:bCs/>
          <w:sz w:val="22"/>
          <w:szCs w:val="22"/>
        </w:rPr>
        <w:t>OR OPERATOR</w:t>
      </w:r>
      <w:r w:rsidRPr="00DE1196">
        <w:rPr>
          <w:rFonts w:ascii="Arial" w:hAnsi="Arial" w:cs="Arial"/>
          <w:sz w:val="22"/>
          <w:szCs w:val="22"/>
        </w:rPr>
        <w:t>:</w:t>
      </w:r>
      <w:r w:rsidR="00DE1196" w:rsidRPr="00DE1196">
        <w:rPr>
          <w:rFonts w:ascii="Arial" w:hAnsi="Arial" w:cs="Arial"/>
          <w:sz w:val="22"/>
          <w:szCs w:val="22"/>
        </w:rPr>
        <w:t xml:space="preserve"> </w:t>
      </w:r>
      <w:r w:rsidR="00DE1196" w:rsidRPr="00DE1196">
        <w:rPr>
          <w:rFonts w:ascii="Arial" w:hAnsi="Arial" w:cs="Arial"/>
          <w:sz w:val="22"/>
          <w:szCs w:val="22"/>
        </w:rPr>
        <w:t xml:space="preserve">The </w:t>
      </w:r>
      <w:r w:rsidR="00DE1196" w:rsidRPr="00DE1196">
        <w:rPr>
          <w:rFonts w:ascii="Arial" w:hAnsi="Arial" w:cs="Arial"/>
          <w:sz w:val="22"/>
          <w:szCs w:val="22"/>
        </w:rPr>
        <w:t>“</w:t>
      </w:r>
      <w:r w:rsidR="00DE1196" w:rsidRPr="00DE1196">
        <w:rPr>
          <w:rFonts w:ascii="Arial" w:hAnsi="Arial" w:cs="Arial"/>
          <w:sz w:val="22"/>
          <w:szCs w:val="22"/>
        </w:rPr>
        <w:t>OR</w:t>
      </w:r>
      <w:r w:rsidR="00DE1196" w:rsidRPr="00DE1196">
        <w:rPr>
          <w:rFonts w:ascii="Arial" w:hAnsi="Arial" w:cs="Arial"/>
          <w:sz w:val="22"/>
          <w:szCs w:val="22"/>
        </w:rPr>
        <w:t>”</w:t>
      </w:r>
      <w:r w:rsidR="00DE1196" w:rsidRPr="00DE1196">
        <w:rPr>
          <w:rFonts w:ascii="Arial" w:hAnsi="Arial" w:cs="Arial"/>
          <w:sz w:val="22"/>
          <w:szCs w:val="22"/>
        </w:rPr>
        <w:t xml:space="preserve"> operator is used to combines two or more conditions but if it is true when one of the conditions are satisfied</w:t>
      </w:r>
      <w:r w:rsidR="00DE1196" w:rsidRPr="00DE1196">
        <w:rPr>
          <w:rFonts w:ascii="Arial" w:hAnsi="Arial" w:cs="Arial"/>
          <w:sz w:val="22"/>
          <w:szCs w:val="22"/>
        </w:rPr>
        <w:t>.</w:t>
      </w:r>
    </w:p>
    <w:p w14:paraId="15B431D2" w14:textId="2CE5AA5B" w:rsidR="00DE1196" w:rsidRDefault="00DE1196" w:rsidP="00DE1196">
      <w:pPr>
        <w:pStyle w:val="NormalWeb"/>
      </w:pPr>
      <w:r>
        <w:rPr>
          <w:noProof/>
          <w14:ligatures w14:val="standardContextual"/>
        </w:rPr>
        <w:lastRenderedPageBreak/>
        <w:drawing>
          <wp:inline distT="0" distB="0" distL="0" distR="0" wp14:anchorId="01C530F7" wp14:editId="6CCBB5AB">
            <wp:extent cx="5731510" cy="3124835"/>
            <wp:effectExtent l="0" t="0" r="2540" b="0"/>
            <wp:docPr id="14323980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016" name="Picture 14323980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14:paraId="557EE170" w14:textId="1551E6A5" w:rsidR="00DE1196" w:rsidRDefault="00DE1196" w:rsidP="00DE1196">
      <w:pPr>
        <w:pStyle w:val="NormalWeb"/>
        <w:numPr>
          <w:ilvl w:val="0"/>
          <w:numId w:val="3"/>
        </w:numPr>
        <w:rPr>
          <w:rFonts w:ascii="Arial" w:hAnsi="Arial" w:cs="Arial"/>
          <w:sz w:val="22"/>
          <w:szCs w:val="22"/>
        </w:rPr>
      </w:pPr>
      <w:r w:rsidRPr="003927EA">
        <w:rPr>
          <w:rFonts w:ascii="Arial" w:hAnsi="Arial" w:cs="Arial"/>
          <w:b/>
          <w:bCs/>
          <w:sz w:val="22"/>
          <w:szCs w:val="22"/>
        </w:rPr>
        <w:t>LIKE OPERATOR</w:t>
      </w:r>
      <w:r w:rsidRPr="00DE1196">
        <w:rPr>
          <w:rFonts w:ascii="Arial" w:hAnsi="Arial" w:cs="Arial"/>
          <w:sz w:val="22"/>
          <w:szCs w:val="22"/>
        </w:rPr>
        <w:t xml:space="preserve">: </w:t>
      </w:r>
      <w:r w:rsidRPr="00DE1196">
        <w:rPr>
          <w:rFonts w:ascii="Arial" w:hAnsi="Arial" w:cs="Arial"/>
          <w:sz w:val="22"/>
          <w:szCs w:val="22"/>
        </w:rPr>
        <w:t>The "LIKE" operator in SQL is used to search for a specified pattern in a column, allowing the selection of rows that match the pattern</w:t>
      </w:r>
      <w:r w:rsidRPr="00DE1196">
        <w:rPr>
          <w:rFonts w:ascii="Arial" w:hAnsi="Arial" w:cs="Arial"/>
          <w:sz w:val="22"/>
          <w:szCs w:val="22"/>
        </w:rPr>
        <w:t>.</w:t>
      </w:r>
    </w:p>
    <w:p w14:paraId="1CD9A2E3" w14:textId="1B12C4A2" w:rsidR="00DE1196" w:rsidRPr="00DE1196" w:rsidRDefault="00DE1196" w:rsidP="00DE1196">
      <w:pPr>
        <w:pStyle w:val="NormalWeb"/>
        <w:rPr>
          <w:rFonts w:ascii="Arial" w:hAnsi="Arial" w:cs="Arial"/>
          <w:sz w:val="22"/>
          <w:szCs w:val="22"/>
        </w:rPr>
      </w:pPr>
      <w:r>
        <w:rPr>
          <w:rFonts w:ascii="Arial" w:hAnsi="Arial" w:cs="Arial"/>
          <w:noProof/>
          <w:sz w:val="22"/>
          <w:szCs w:val="22"/>
          <w14:ligatures w14:val="standardContextual"/>
        </w:rPr>
        <w:drawing>
          <wp:inline distT="0" distB="0" distL="0" distR="0" wp14:anchorId="3A0E2D34" wp14:editId="67FCEAE1">
            <wp:extent cx="5731510" cy="3122930"/>
            <wp:effectExtent l="0" t="0" r="2540" b="1270"/>
            <wp:docPr id="1989881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81146" name="Picture 19898811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16B196A4" w14:textId="099F2EE6" w:rsidR="00CC0582" w:rsidRPr="00DE1196" w:rsidRDefault="00DE1196" w:rsidP="00DE1196">
      <w:pPr>
        <w:pStyle w:val="NormalWeb"/>
        <w:numPr>
          <w:ilvl w:val="0"/>
          <w:numId w:val="3"/>
        </w:numPr>
        <w:rPr>
          <w:rFonts w:ascii="Arial" w:hAnsi="Arial" w:cs="Arial"/>
          <w:sz w:val="22"/>
          <w:szCs w:val="22"/>
        </w:rPr>
      </w:pPr>
      <w:r w:rsidRPr="003927EA">
        <w:rPr>
          <w:rFonts w:ascii="Arial" w:hAnsi="Arial" w:cs="Arial"/>
          <w:b/>
          <w:bCs/>
          <w:sz w:val="22"/>
          <w:szCs w:val="22"/>
        </w:rPr>
        <w:t>BETWEEN OPERATOR</w:t>
      </w:r>
      <w:r w:rsidRPr="00DE1196">
        <w:rPr>
          <w:rFonts w:ascii="Arial" w:hAnsi="Arial" w:cs="Arial"/>
          <w:sz w:val="22"/>
          <w:szCs w:val="22"/>
        </w:rPr>
        <w:t xml:space="preserve">: </w:t>
      </w:r>
      <w:r w:rsidRPr="00DE1196">
        <w:rPr>
          <w:rFonts w:ascii="Arial" w:hAnsi="Arial" w:cs="Arial"/>
          <w:sz w:val="22"/>
          <w:szCs w:val="22"/>
        </w:rPr>
        <w:t>The "BETWEEN" operator in SQL is used to filter query results based on a specified range of values for a given column.</w:t>
      </w:r>
    </w:p>
    <w:p w14:paraId="7A1133F2" w14:textId="40793D95" w:rsidR="00CC0582" w:rsidRDefault="00DE1196" w:rsidP="00C23FAA">
      <w:pPr>
        <w:rPr>
          <w:rFonts w:ascii="Arial" w:hAnsi="Arial" w:cs="Arial"/>
        </w:rPr>
      </w:pPr>
      <w:r>
        <w:rPr>
          <w:rFonts w:ascii="Arial" w:hAnsi="Arial" w:cs="Arial"/>
          <w:noProof/>
        </w:rPr>
        <w:lastRenderedPageBreak/>
        <w:drawing>
          <wp:inline distT="0" distB="0" distL="0" distR="0" wp14:anchorId="063C4BA8" wp14:editId="10A6BF13">
            <wp:extent cx="5731510" cy="3143885"/>
            <wp:effectExtent l="0" t="0" r="2540" b="0"/>
            <wp:docPr id="1907896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6610" name="Picture 1907896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inline>
        </w:drawing>
      </w:r>
    </w:p>
    <w:p w14:paraId="7244F8E6" w14:textId="6D179B63" w:rsidR="00DE1196" w:rsidRPr="00DE1196" w:rsidRDefault="00DE1196" w:rsidP="00DE1196">
      <w:pPr>
        <w:pStyle w:val="ListParagraph"/>
        <w:numPr>
          <w:ilvl w:val="0"/>
          <w:numId w:val="3"/>
        </w:numPr>
        <w:rPr>
          <w:rFonts w:ascii="Arial" w:hAnsi="Arial" w:cs="Arial"/>
        </w:rPr>
      </w:pPr>
      <w:r w:rsidRPr="003927EA">
        <w:rPr>
          <w:rFonts w:ascii="Arial" w:hAnsi="Arial" w:cs="Arial"/>
          <w:b/>
          <w:bCs/>
        </w:rPr>
        <w:t>ANY OPERATOR</w:t>
      </w:r>
      <w:r w:rsidRPr="00DE1196">
        <w:rPr>
          <w:rFonts w:ascii="Arial" w:hAnsi="Arial" w:cs="Arial"/>
        </w:rPr>
        <w:t>:</w:t>
      </w:r>
      <w:r w:rsidRPr="00DE1196">
        <w:rPr>
          <w:rFonts w:ascii="Arial" w:hAnsi="Arial" w:cs="Arial"/>
          <w:kern w:val="0"/>
          <w14:ligatures w14:val="none"/>
        </w:rPr>
        <w:t xml:space="preserve"> </w:t>
      </w:r>
      <w:r w:rsidRPr="00DE1196">
        <w:rPr>
          <w:rFonts w:ascii="Arial" w:hAnsi="Arial" w:cs="Arial"/>
          <w:kern w:val="0"/>
          <w14:ligatures w14:val="none"/>
        </w:rPr>
        <w:t>The "ANY" operator in SQL is used to compare a value to any value in a set of results returned by a subquery</w:t>
      </w:r>
      <w:r>
        <w:rPr>
          <w:rFonts w:ascii="Arial" w:hAnsi="Arial" w:cs="Arial"/>
          <w:kern w:val="0"/>
          <w14:ligatures w14:val="none"/>
        </w:rPr>
        <w:t>.</w:t>
      </w:r>
    </w:p>
    <w:p w14:paraId="4F5BFAD5" w14:textId="5F7C4D31" w:rsidR="00DE1196" w:rsidRDefault="00DE1196" w:rsidP="00DE1196">
      <w:pPr>
        <w:rPr>
          <w:rFonts w:ascii="Arial" w:hAnsi="Arial" w:cs="Arial"/>
        </w:rPr>
      </w:pPr>
      <w:r>
        <w:rPr>
          <w:noProof/>
        </w:rPr>
        <w:drawing>
          <wp:inline distT="0" distB="0" distL="0" distR="0" wp14:anchorId="3EAA338F" wp14:editId="3C0E6E35">
            <wp:extent cx="5731510" cy="3119120"/>
            <wp:effectExtent l="0" t="0" r="2540" b="5080"/>
            <wp:docPr id="1373278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8173" name="Picture 13732781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3DE77F0E" w14:textId="248A2D13" w:rsidR="001E5D46" w:rsidRPr="001E5D46" w:rsidRDefault="001E5D46" w:rsidP="001E5D46">
      <w:pPr>
        <w:pStyle w:val="NormalWeb"/>
        <w:numPr>
          <w:ilvl w:val="0"/>
          <w:numId w:val="3"/>
        </w:numPr>
        <w:rPr>
          <w:rFonts w:ascii="Arial" w:hAnsi="Arial" w:cs="Arial"/>
          <w:color w:val="0F0F0F"/>
          <w:sz w:val="22"/>
          <w:szCs w:val="22"/>
        </w:rPr>
      </w:pPr>
      <w:r w:rsidRPr="003927EA">
        <w:rPr>
          <w:rFonts w:ascii="Arial" w:hAnsi="Arial" w:cs="Arial"/>
          <w:b/>
          <w:bCs/>
          <w:sz w:val="22"/>
          <w:szCs w:val="22"/>
        </w:rPr>
        <w:t>EXISTS OPERATOR</w:t>
      </w:r>
      <w:r w:rsidRPr="001E5D46">
        <w:rPr>
          <w:rFonts w:ascii="Arial" w:hAnsi="Arial" w:cs="Arial"/>
          <w:sz w:val="22"/>
          <w:szCs w:val="22"/>
        </w:rPr>
        <w:t>:</w:t>
      </w:r>
      <w:r w:rsidRPr="001E5D46">
        <w:rPr>
          <w:rFonts w:ascii="Arial" w:hAnsi="Arial" w:cs="Arial"/>
          <w:color w:val="0F0F0F"/>
          <w:sz w:val="22"/>
          <w:szCs w:val="22"/>
        </w:rPr>
        <w:t xml:space="preserve"> </w:t>
      </w:r>
      <w:r w:rsidRPr="001E5D46">
        <w:rPr>
          <w:rFonts w:ascii="Arial" w:hAnsi="Arial" w:cs="Arial"/>
          <w:color w:val="0F0F0F"/>
          <w:sz w:val="22"/>
          <w:szCs w:val="22"/>
        </w:rPr>
        <w:t>The "EXISTS" operator in SQL is used to check whether a subquery returns any rows and returns a Boolean value (True or False) based on the existence of those rows.</w:t>
      </w:r>
    </w:p>
    <w:p w14:paraId="023D0ACD" w14:textId="61391678" w:rsidR="001E5D46" w:rsidRDefault="001E5D46" w:rsidP="002F4417">
      <w:pPr>
        <w:rPr>
          <w:rFonts w:ascii="Arial" w:hAnsi="Arial" w:cs="Arial"/>
        </w:rPr>
      </w:pPr>
      <w:r>
        <w:rPr>
          <w:rFonts w:ascii="Arial" w:hAnsi="Arial" w:cs="Arial"/>
          <w:noProof/>
        </w:rPr>
        <w:lastRenderedPageBreak/>
        <w:drawing>
          <wp:inline distT="0" distB="0" distL="0" distR="0" wp14:anchorId="7192A0C1" wp14:editId="394ED6B6">
            <wp:extent cx="5731510" cy="3139440"/>
            <wp:effectExtent l="0" t="0" r="2540" b="3810"/>
            <wp:docPr id="1243760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60589" name="Picture 12437605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39440"/>
                    </a:xfrm>
                    <a:prstGeom prst="rect">
                      <a:avLst/>
                    </a:prstGeom>
                  </pic:spPr>
                </pic:pic>
              </a:graphicData>
            </a:graphic>
          </wp:inline>
        </w:drawing>
      </w:r>
    </w:p>
    <w:p w14:paraId="6F18CE52" w14:textId="179A40CF" w:rsidR="002F4417" w:rsidRPr="002F4417" w:rsidRDefault="002F4417" w:rsidP="002F4417">
      <w:pPr>
        <w:rPr>
          <w:rFonts w:ascii="Arial" w:hAnsi="Arial" w:cs="Arial"/>
          <w:b/>
          <w:bCs/>
        </w:rPr>
      </w:pPr>
      <w:r w:rsidRPr="002F4417">
        <w:rPr>
          <w:rFonts w:ascii="Arial" w:hAnsi="Arial" w:cs="Arial"/>
          <w:b/>
          <w:bCs/>
        </w:rPr>
        <w:t>JOINS</w:t>
      </w:r>
    </w:p>
    <w:p w14:paraId="078FBAD6" w14:textId="5D9848C0" w:rsidR="001E5D46" w:rsidRDefault="002F4417" w:rsidP="001E5D46">
      <w:pPr>
        <w:pStyle w:val="ListParagraph"/>
        <w:ind w:left="643"/>
        <w:rPr>
          <w:rFonts w:ascii="Arial" w:hAnsi="Arial" w:cs="Arial"/>
          <w:kern w:val="0"/>
          <w14:ligatures w14:val="none"/>
        </w:rPr>
      </w:pPr>
      <w:r w:rsidRPr="002F4417">
        <w:rPr>
          <w:rFonts w:ascii="Arial" w:hAnsi="Arial" w:cs="Arial"/>
          <w:kern w:val="0"/>
          <w14:ligatures w14:val="none"/>
        </w:rPr>
        <w:t>The "JOIN" command in SQL is used to combine rows from two or more tables based on a related column between them.</w:t>
      </w:r>
    </w:p>
    <w:p w14:paraId="3BA81EED" w14:textId="3E369F9A" w:rsidR="00607C4B" w:rsidRDefault="002F4417" w:rsidP="002F4417">
      <w:pPr>
        <w:pStyle w:val="ListParagraph"/>
        <w:ind w:left="643"/>
        <w:rPr>
          <w:rFonts w:ascii="Arial" w:hAnsi="Arial" w:cs="Arial"/>
          <w:kern w:val="0"/>
          <w14:ligatures w14:val="none"/>
        </w:rPr>
      </w:pPr>
      <w:r w:rsidRPr="002F4417">
        <w:rPr>
          <w:rFonts w:ascii="Arial" w:hAnsi="Arial" w:cs="Arial"/>
          <w:kern w:val="0"/>
          <w14:ligatures w14:val="none"/>
        </w:rPr>
        <w:t>Different types of Joins are as follows:</w:t>
      </w:r>
    </w:p>
    <w:p w14:paraId="182C9023" w14:textId="4B8B67E2" w:rsidR="002F4417" w:rsidRPr="003927EA" w:rsidRDefault="002F4417" w:rsidP="002F4417">
      <w:pPr>
        <w:pStyle w:val="ListParagraph"/>
        <w:numPr>
          <w:ilvl w:val="0"/>
          <w:numId w:val="7"/>
        </w:numPr>
        <w:rPr>
          <w:rFonts w:ascii="Arial" w:hAnsi="Arial" w:cs="Arial"/>
          <w:b/>
          <w:bCs/>
          <w:kern w:val="0"/>
          <w14:ligatures w14:val="none"/>
        </w:rPr>
      </w:pPr>
      <w:r w:rsidRPr="003927EA">
        <w:rPr>
          <w:rFonts w:ascii="Arial" w:hAnsi="Arial" w:cs="Arial"/>
          <w:b/>
          <w:bCs/>
          <w:kern w:val="0"/>
          <w14:ligatures w14:val="none"/>
        </w:rPr>
        <w:t>INNER JOIN</w:t>
      </w:r>
      <w:r w:rsidRPr="003927EA">
        <w:rPr>
          <w:rFonts w:ascii="Arial" w:hAnsi="Arial" w:cs="Arial"/>
          <w:b/>
          <w:bCs/>
          <w:kern w:val="0"/>
          <w14:ligatures w14:val="none"/>
        </w:rPr>
        <w:tab/>
      </w:r>
    </w:p>
    <w:p w14:paraId="7FFD3BC5" w14:textId="3CC5383F" w:rsidR="002F4417" w:rsidRPr="003927EA" w:rsidRDefault="002F4417" w:rsidP="002F4417">
      <w:pPr>
        <w:pStyle w:val="ListParagraph"/>
        <w:numPr>
          <w:ilvl w:val="0"/>
          <w:numId w:val="7"/>
        </w:numPr>
        <w:rPr>
          <w:rFonts w:ascii="Arial" w:hAnsi="Arial" w:cs="Arial"/>
          <w:b/>
          <w:bCs/>
          <w:kern w:val="0"/>
          <w14:ligatures w14:val="none"/>
        </w:rPr>
      </w:pPr>
      <w:r w:rsidRPr="003927EA">
        <w:rPr>
          <w:rFonts w:ascii="Arial" w:hAnsi="Arial" w:cs="Arial"/>
          <w:b/>
          <w:bCs/>
          <w:kern w:val="0"/>
          <w14:ligatures w14:val="none"/>
        </w:rPr>
        <w:t>LEFT JOIN</w:t>
      </w:r>
    </w:p>
    <w:p w14:paraId="5A51CC89" w14:textId="2E1088FB" w:rsidR="002F4417" w:rsidRPr="003927EA" w:rsidRDefault="002F4417" w:rsidP="002F4417">
      <w:pPr>
        <w:pStyle w:val="ListParagraph"/>
        <w:numPr>
          <w:ilvl w:val="0"/>
          <w:numId w:val="7"/>
        </w:numPr>
        <w:rPr>
          <w:rFonts w:ascii="Arial" w:hAnsi="Arial" w:cs="Arial"/>
          <w:b/>
          <w:bCs/>
          <w:kern w:val="0"/>
          <w14:ligatures w14:val="none"/>
        </w:rPr>
      </w:pPr>
      <w:r w:rsidRPr="003927EA">
        <w:rPr>
          <w:rFonts w:ascii="Arial" w:hAnsi="Arial" w:cs="Arial"/>
          <w:b/>
          <w:bCs/>
          <w:kern w:val="0"/>
          <w14:ligatures w14:val="none"/>
        </w:rPr>
        <w:t xml:space="preserve">RIGHT JOIN </w:t>
      </w:r>
    </w:p>
    <w:p w14:paraId="4D58D1CE" w14:textId="4424A7D2" w:rsidR="002F4417" w:rsidRPr="003927EA" w:rsidRDefault="002F4417" w:rsidP="002F4417">
      <w:pPr>
        <w:pStyle w:val="ListParagraph"/>
        <w:numPr>
          <w:ilvl w:val="0"/>
          <w:numId w:val="7"/>
        </w:numPr>
        <w:rPr>
          <w:rFonts w:ascii="Arial" w:hAnsi="Arial" w:cs="Arial"/>
          <w:b/>
          <w:bCs/>
          <w:kern w:val="0"/>
          <w14:ligatures w14:val="none"/>
        </w:rPr>
      </w:pPr>
      <w:r w:rsidRPr="003927EA">
        <w:rPr>
          <w:rFonts w:ascii="Arial" w:hAnsi="Arial" w:cs="Arial"/>
          <w:b/>
          <w:bCs/>
          <w:kern w:val="0"/>
          <w14:ligatures w14:val="none"/>
        </w:rPr>
        <w:t xml:space="preserve">FULL JOIN </w:t>
      </w:r>
    </w:p>
    <w:p w14:paraId="36F6B1D6" w14:textId="13480F51" w:rsidR="002F4417" w:rsidRDefault="002F4417" w:rsidP="002F4417">
      <w:pPr>
        <w:rPr>
          <w:rFonts w:ascii="Arial" w:hAnsi="Arial" w:cs="Arial"/>
          <w:kern w:val="0"/>
          <w14:ligatures w14:val="none"/>
        </w:rPr>
      </w:pPr>
      <w:r w:rsidRPr="003927EA">
        <w:rPr>
          <w:rFonts w:ascii="Arial" w:hAnsi="Arial" w:cs="Arial"/>
          <w:b/>
          <w:bCs/>
          <w:kern w:val="0"/>
          <w14:ligatures w14:val="none"/>
        </w:rPr>
        <w:t>INNER JOIN:</w:t>
      </w:r>
      <w:r w:rsidRPr="002F4417">
        <w:t xml:space="preserve"> </w:t>
      </w:r>
      <w:r w:rsidRPr="002F4417">
        <w:rPr>
          <w:rFonts w:ascii="Arial" w:hAnsi="Arial" w:cs="Arial"/>
          <w:kern w:val="0"/>
          <w14:ligatures w14:val="none"/>
        </w:rPr>
        <w:t xml:space="preserve">An inner join in SQL is like combining information from two tables based on a shared condition. It only includes rows where there is a match between the specified columns in both tables. </w:t>
      </w:r>
      <w:proofErr w:type="gramStart"/>
      <w:r w:rsidRPr="002F4417">
        <w:rPr>
          <w:rFonts w:ascii="Arial" w:hAnsi="Arial" w:cs="Arial"/>
          <w:kern w:val="0"/>
          <w14:ligatures w14:val="none"/>
        </w:rPr>
        <w:t>It's</w:t>
      </w:r>
      <w:proofErr w:type="gramEnd"/>
      <w:r w:rsidRPr="002F4417">
        <w:rPr>
          <w:rFonts w:ascii="Arial" w:hAnsi="Arial" w:cs="Arial"/>
          <w:kern w:val="0"/>
          <w14:ligatures w14:val="none"/>
        </w:rPr>
        <w:t xml:space="preserve"> like putting together puzzle pieces that fit.</w:t>
      </w:r>
    </w:p>
    <w:p w14:paraId="292D2546" w14:textId="2C5BBAF5" w:rsidR="002F4417" w:rsidRDefault="002F4417" w:rsidP="002F4417">
      <w:pPr>
        <w:rPr>
          <w:rFonts w:ascii="Arial" w:hAnsi="Arial" w:cs="Arial"/>
          <w:kern w:val="0"/>
          <w14:ligatures w14:val="none"/>
        </w:rPr>
      </w:pPr>
      <w:r>
        <w:rPr>
          <w:rFonts w:ascii="Arial" w:hAnsi="Arial" w:cs="Arial"/>
          <w:noProof/>
          <w:kern w:val="0"/>
        </w:rPr>
        <w:drawing>
          <wp:inline distT="0" distB="0" distL="0" distR="0" wp14:anchorId="56200EB0" wp14:editId="2EC62B40">
            <wp:extent cx="5731510" cy="3122295"/>
            <wp:effectExtent l="0" t="0" r="2540" b="1905"/>
            <wp:docPr id="15815466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46677" name="Picture 15815466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22295"/>
                    </a:xfrm>
                    <a:prstGeom prst="rect">
                      <a:avLst/>
                    </a:prstGeom>
                  </pic:spPr>
                </pic:pic>
              </a:graphicData>
            </a:graphic>
          </wp:inline>
        </w:drawing>
      </w:r>
    </w:p>
    <w:p w14:paraId="16B01168" w14:textId="24A085B0" w:rsidR="002F4417" w:rsidRDefault="002F4417" w:rsidP="002F4417">
      <w:pPr>
        <w:rPr>
          <w:rFonts w:ascii="Arial" w:hAnsi="Arial" w:cs="Arial"/>
          <w:kern w:val="0"/>
          <w14:ligatures w14:val="none"/>
        </w:rPr>
      </w:pPr>
      <w:r w:rsidRPr="003927EA">
        <w:rPr>
          <w:rFonts w:ascii="Arial" w:hAnsi="Arial" w:cs="Arial"/>
          <w:b/>
          <w:bCs/>
          <w:kern w:val="0"/>
          <w14:ligatures w14:val="none"/>
        </w:rPr>
        <w:lastRenderedPageBreak/>
        <w:t>LEFT JOIN</w:t>
      </w:r>
      <w:r>
        <w:rPr>
          <w:rFonts w:ascii="Arial" w:hAnsi="Arial" w:cs="Arial"/>
          <w:kern w:val="0"/>
          <w14:ligatures w14:val="none"/>
        </w:rPr>
        <w:t>:</w:t>
      </w:r>
      <w:r w:rsidRPr="002F4417">
        <w:t xml:space="preserve"> </w:t>
      </w:r>
      <w:r w:rsidRPr="002F4417">
        <w:rPr>
          <w:rFonts w:ascii="Arial" w:hAnsi="Arial" w:cs="Arial"/>
          <w:kern w:val="0"/>
          <w14:ligatures w14:val="none"/>
        </w:rPr>
        <w:t>A left join in SQL is like showing all the rows from the left table and matching rows from the right table. If there</w:t>
      </w:r>
      <w:r w:rsidR="003927EA">
        <w:rPr>
          <w:rFonts w:ascii="Arial" w:hAnsi="Arial" w:cs="Arial"/>
          <w:kern w:val="0"/>
          <w14:ligatures w14:val="none"/>
        </w:rPr>
        <w:t xml:space="preserve"> i</w:t>
      </w:r>
      <w:r w:rsidRPr="002F4417">
        <w:rPr>
          <w:rFonts w:ascii="Arial" w:hAnsi="Arial" w:cs="Arial"/>
          <w:kern w:val="0"/>
          <w14:ligatures w14:val="none"/>
        </w:rPr>
        <w:t>s no match in the right table, you still get the rows from the left table, but with NULL values in the columns from the right table.</w:t>
      </w:r>
    </w:p>
    <w:p w14:paraId="1CBEAC00" w14:textId="7B7DD2CF" w:rsidR="002F4417" w:rsidRDefault="002F4417" w:rsidP="002F4417">
      <w:pPr>
        <w:rPr>
          <w:rFonts w:ascii="Arial" w:hAnsi="Arial" w:cs="Arial"/>
          <w:kern w:val="0"/>
          <w14:ligatures w14:val="none"/>
        </w:rPr>
      </w:pPr>
      <w:r>
        <w:rPr>
          <w:rFonts w:ascii="Arial" w:hAnsi="Arial" w:cs="Arial"/>
          <w:noProof/>
          <w:kern w:val="0"/>
        </w:rPr>
        <w:drawing>
          <wp:inline distT="0" distB="0" distL="0" distR="0" wp14:anchorId="250D4896" wp14:editId="53A652E0">
            <wp:extent cx="5731510" cy="3127375"/>
            <wp:effectExtent l="0" t="0" r="2540" b="0"/>
            <wp:docPr id="20394955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5575" name="Picture 20394955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26160A0E" w14:textId="52F7D562" w:rsidR="003927EA" w:rsidRDefault="003927EA" w:rsidP="002F4417">
      <w:pPr>
        <w:rPr>
          <w:rFonts w:ascii="Arial" w:hAnsi="Arial" w:cs="Arial"/>
          <w:kern w:val="0"/>
          <w14:ligatures w14:val="none"/>
        </w:rPr>
      </w:pPr>
      <w:r w:rsidRPr="003927EA">
        <w:rPr>
          <w:rFonts w:ascii="Arial" w:hAnsi="Arial" w:cs="Arial"/>
          <w:b/>
          <w:bCs/>
          <w:kern w:val="0"/>
          <w14:ligatures w14:val="none"/>
        </w:rPr>
        <w:t>RIGHT JOIN</w:t>
      </w:r>
      <w:r>
        <w:rPr>
          <w:rFonts w:ascii="Arial" w:hAnsi="Arial" w:cs="Arial"/>
          <w:kern w:val="0"/>
          <w14:ligatures w14:val="none"/>
        </w:rPr>
        <w:t>:</w:t>
      </w:r>
      <w:r w:rsidRPr="003927EA">
        <w:t xml:space="preserve"> </w:t>
      </w:r>
      <w:r w:rsidRPr="003927EA">
        <w:rPr>
          <w:rFonts w:ascii="Arial" w:hAnsi="Arial" w:cs="Arial"/>
          <w:kern w:val="0"/>
          <w14:ligatures w14:val="none"/>
        </w:rPr>
        <w:t>In a right join in SQL, all the rows from the right table and the matching rows from the left table are included in the result. If there is no match, the result will still show all the rows from the right table, and the columns from the left table will have NULL values.</w:t>
      </w:r>
    </w:p>
    <w:p w14:paraId="46EC4A90" w14:textId="6D4CC01A" w:rsidR="003927EA" w:rsidRDefault="003927EA" w:rsidP="002F4417">
      <w:pPr>
        <w:rPr>
          <w:rFonts w:ascii="Arial" w:hAnsi="Arial" w:cs="Arial"/>
          <w:kern w:val="0"/>
          <w14:ligatures w14:val="none"/>
        </w:rPr>
      </w:pPr>
      <w:r>
        <w:rPr>
          <w:rFonts w:ascii="Arial" w:hAnsi="Arial" w:cs="Arial"/>
          <w:noProof/>
          <w:kern w:val="0"/>
        </w:rPr>
        <w:drawing>
          <wp:inline distT="0" distB="0" distL="0" distR="0" wp14:anchorId="347296D0" wp14:editId="0A6C4FC2">
            <wp:extent cx="5731510" cy="3138170"/>
            <wp:effectExtent l="0" t="0" r="2540" b="5080"/>
            <wp:docPr id="11890801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80130" name="Picture 11890801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38170"/>
                    </a:xfrm>
                    <a:prstGeom prst="rect">
                      <a:avLst/>
                    </a:prstGeom>
                  </pic:spPr>
                </pic:pic>
              </a:graphicData>
            </a:graphic>
          </wp:inline>
        </w:drawing>
      </w:r>
    </w:p>
    <w:p w14:paraId="5F33B9C7" w14:textId="64F62187" w:rsidR="003927EA" w:rsidRDefault="003927EA" w:rsidP="002F4417">
      <w:pPr>
        <w:rPr>
          <w:rFonts w:ascii="Arial" w:hAnsi="Arial" w:cs="Arial"/>
          <w:kern w:val="0"/>
          <w14:ligatures w14:val="none"/>
        </w:rPr>
      </w:pPr>
      <w:r w:rsidRPr="003927EA">
        <w:rPr>
          <w:rFonts w:ascii="Arial" w:hAnsi="Arial" w:cs="Arial"/>
          <w:b/>
          <w:bCs/>
          <w:kern w:val="0"/>
          <w14:ligatures w14:val="none"/>
        </w:rPr>
        <w:t>FULL JOIN:</w:t>
      </w:r>
      <w:r w:rsidRPr="003927EA">
        <w:t xml:space="preserve"> </w:t>
      </w:r>
      <w:r w:rsidRPr="003927EA">
        <w:rPr>
          <w:rFonts w:ascii="Arial" w:hAnsi="Arial" w:cs="Arial"/>
          <w:kern w:val="0"/>
          <w14:ligatures w14:val="none"/>
        </w:rPr>
        <w:t>A full join in SQL combines rows from two tables based on a common condition and includes all rows from both tables, even if there is no match. It includes matched rows as well as unmatched rows from both tables in the result set.</w:t>
      </w:r>
    </w:p>
    <w:p w14:paraId="781B023A" w14:textId="66DBC384" w:rsidR="003927EA" w:rsidRDefault="003927EA" w:rsidP="002F4417">
      <w:pPr>
        <w:rPr>
          <w:rFonts w:ascii="Arial" w:hAnsi="Arial" w:cs="Arial"/>
          <w:kern w:val="0"/>
          <w14:ligatures w14:val="none"/>
        </w:rPr>
      </w:pPr>
      <w:r>
        <w:rPr>
          <w:rFonts w:ascii="Arial" w:hAnsi="Arial" w:cs="Arial"/>
          <w:noProof/>
          <w:kern w:val="0"/>
        </w:rPr>
        <w:lastRenderedPageBreak/>
        <w:drawing>
          <wp:inline distT="0" distB="0" distL="0" distR="0" wp14:anchorId="17E88981" wp14:editId="58673515">
            <wp:extent cx="5731510" cy="3129280"/>
            <wp:effectExtent l="0" t="0" r="2540" b="0"/>
            <wp:docPr id="8471154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15447" name="Picture 8471154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inline>
        </w:drawing>
      </w:r>
    </w:p>
    <w:p w14:paraId="20362697" w14:textId="77777777" w:rsidR="003927EA" w:rsidRDefault="003927EA" w:rsidP="002F4417">
      <w:pPr>
        <w:rPr>
          <w:rFonts w:ascii="Arial" w:hAnsi="Arial" w:cs="Arial"/>
          <w:kern w:val="0"/>
          <w14:ligatures w14:val="none"/>
        </w:rPr>
      </w:pPr>
    </w:p>
    <w:p w14:paraId="57F27AC5" w14:textId="77777777" w:rsidR="003927EA" w:rsidRDefault="003927EA" w:rsidP="002F4417">
      <w:pPr>
        <w:rPr>
          <w:rFonts w:ascii="Arial" w:hAnsi="Arial" w:cs="Arial"/>
          <w:kern w:val="0"/>
          <w14:ligatures w14:val="none"/>
        </w:rPr>
      </w:pPr>
    </w:p>
    <w:p w14:paraId="7C48DFEE" w14:textId="77777777" w:rsidR="003927EA" w:rsidRDefault="003927EA" w:rsidP="002F4417">
      <w:pPr>
        <w:rPr>
          <w:rFonts w:ascii="Arial" w:hAnsi="Arial" w:cs="Arial"/>
          <w:kern w:val="0"/>
          <w14:ligatures w14:val="none"/>
        </w:rPr>
      </w:pPr>
    </w:p>
    <w:p w14:paraId="1342F79B" w14:textId="77777777" w:rsidR="003927EA" w:rsidRPr="002F4417" w:rsidRDefault="003927EA" w:rsidP="002F4417">
      <w:pPr>
        <w:rPr>
          <w:rFonts w:ascii="Arial" w:hAnsi="Arial" w:cs="Arial"/>
          <w:kern w:val="0"/>
          <w14:ligatures w14:val="none"/>
        </w:rPr>
      </w:pPr>
    </w:p>
    <w:p w14:paraId="17F1349C" w14:textId="77777777" w:rsidR="002F4417" w:rsidRPr="002F4417" w:rsidRDefault="002F4417" w:rsidP="002F4417">
      <w:pPr>
        <w:rPr>
          <w:rFonts w:ascii="Arial" w:hAnsi="Arial" w:cs="Arial"/>
        </w:rPr>
      </w:pPr>
    </w:p>
    <w:sectPr w:rsidR="002F4417" w:rsidRPr="002F4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8F3"/>
    <w:multiLevelType w:val="hybridMultilevel"/>
    <w:tmpl w:val="0172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AF6637"/>
    <w:multiLevelType w:val="hybridMultilevel"/>
    <w:tmpl w:val="EF7AAB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AD1702"/>
    <w:multiLevelType w:val="hybridMultilevel"/>
    <w:tmpl w:val="BDDE6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D938F1"/>
    <w:multiLevelType w:val="hybridMultilevel"/>
    <w:tmpl w:val="6C2E9B42"/>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4" w15:restartNumberingAfterBreak="0">
    <w:nsid w:val="37E758CA"/>
    <w:multiLevelType w:val="hybridMultilevel"/>
    <w:tmpl w:val="E0FE22D8"/>
    <w:lvl w:ilvl="0" w:tplc="40090011">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7450D6"/>
    <w:multiLevelType w:val="hybridMultilevel"/>
    <w:tmpl w:val="A4E468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91493E"/>
    <w:multiLevelType w:val="hybridMultilevel"/>
    <w:tmpl w:val="F8DEE5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8659960">
    <w:abstractNumId w:val="6"/>
  </w:num>
  <w:num w:numId="2" w16cid:durableId="889078937">
    <w:abstractNumId w:val="5"/>
  </w:num>
  <w:num w:numId="3" w16cid:durableId="1395810696">
    <w:abstractNumId w:val="4"/>
  </w:num>
  <w:num w:numId="4" w16cid:durableId="1120610035">
    <w:abstractNumId w:val="1"/>
  </w:num>
  <w:num w:numId="5" w16cid:durableId="464660319">
    <w:abstractNumId w:val="2"/>
  </w:num>
  <w:num w:numId="6" w16cid:durableId="1049040142">
    <w:abstractNumId w:val="0"/>
  </w:num>
  <w:num w:numId="7" w16cid:durableId="10031649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FAA"/>
    <w:rsid w:val="001E5D46"/>
    <w:rsid w:val="002F4417"/>
    <w:rsid w:val="003927EA"/>
    <w:rsid w:val="00607C4B"/>
    <w:rsid w:val="007D0005"/>
    <w:rsid w:val="008217DD"/>
    <w:rsid w:val="00A94AE7"/>
    <w:rsid w:val="00B50416"/>
    <w:rsid w:val="00C23FAA"/>
    <w:rsid w:val="00CC0582"/>
    <w:rsid w:val="00DE1196"/>
    <w:rsid w:val="00E12792"/>
    <w:rsid w:val="00E61337"/>
    <w:rsid w:val="00E61834"/>
    <w:rsid w:val="00FB7744"/>
    <w:rsid w:val="00FE4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529FA"/>
  <w15:chartTrackingRefBased/>
  <w15:docId w15:val="{FC802A3E-CB43-4D17-AAD2-1EA68563E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05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DE11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63046">
      <w:bodyDiv w:val="1"/>
      <w:marLeft w:val="0"/>
      <w:marRight w:val="0"/>
      <w:marTop w:val="0"/>
      <w:marBottom w:val="0"/>
      <w:divBdr>
        <w:top w:val="none" w:sz="0" w:space="0" w:color="auto"/>
        <w:left w:val="none" w:sz="0" w:space="0" w:color="auto"/>
        <w:bottom w:val="none" w:sz="0" w:space="0" w:color="auto"/>
        <w:right w:val="none" w:sz="0" w:space="0" w:color="auto"/>
      </w:divBdr>
    </w:div>
    <w:div w:id="519708908">
      <w:bodyDiv w:val="1"/>
      <w:marLeft w:val="0"/>
      <w:marRight w:val="0"/>
      <w:marTop w:val="0"/>
      <w:marBottom w:val="0"/>
      <w:divBdr>
        <w:top w:val="none" w:sz="0" w:space="0" w:color="auto"/>
        <w:left w:val="none" w:sz="0" w:space="0" w:color="auto"/>
        <w:bottom w:val="none" w:sz="0" w:space="0" w:color="auto"/>
        <w:right w:val="none" w:sz="0" w:space="0" w:color="auto"/>
      </w:divBdr>
    </w:div>
    <w:div w:id="615600534">
      <w:bodyDiv w:val="1"/>
      <w:marLeft w:val="0"/>
      <w:marRight w:val="0"/>
      <w:marTop w:val="0"/>
      <w:marBottom w:val="0"/>
      <w:divBdr>
        <w:top w:val="none" w:sz="0" w:space="0" w:color="auto"/>
        <w:left w:val="none" w:sz="0" w:space="0" w:color="auto"/>
        <w:bottom w:val="none" w:sz="0" w:space="0" w:color="auto"/>
        <w:right w:val="none" w:sz="0" w:space="0" w:color="auto"/>
      </w:divBdr>
    </w:div>
    <w:div w:id="962998996">
      <w:bodyDiv w:val="1"/>
      <w:marLeft w:val="0"/>
      <w:marRight w:val="0"/>
      <w:marTop w:val="0"/>
      <w:marBottom w:val="0"/>
      <w:divBdr>
        <w:top w:val="none" w:sz="0" w:space="0" w:color="auto"/>
        <w:left w:val="none" w:sz="0" w:space="0" w:color="auto"/>
        <w:bottom w:val="none" w:sz="0" w:space="0" w:color="auto"/>
        <w:right w:val="none" w:sz="0" w:space="0" w:color="auto"/>
      </w:divBdr>
    </w:div>
    <w:div w:id="989212131">
      <w:bodyDiv w:val="1"/>
      <w:marLeft w:val="0"/>
      <w:marRight w:val="0"/>
      <w:marTop w:val="0"/>
      <w:marBottom w:val="0"/>
      <w:divBdr>
        <w:top w:val="none" w:sz="0" w:space="0" w:color="auto"/>
        <w:left w:val="none" w:sz="0" w:space="0" w:color="auto"/>
        <w:bottom w:val="none" w:sz="0" w:space="0" w:color="auto"/>
        <w:right w:val="none" w:sz="0" w:space="0" w:color="auto"/>
      </w:divBdr>
    </w:div>
    <w:div w:id="1371879375">
      <w:bodyDiv w:val="1"/>
      <w:marLeft w:val="0"/>
      <w:marRight w:val="0"/>
      <w:marTop w:val="0"/>
      <w:marBottom w:val="0"/>
      <w:divBdr>
        <w:top w:val="none" w:sz="0" w:space="0" w:color="auto"/>
        <w:left w:val="none" w:sz="0" w:space="0" w:color="auto"/>
        <w:bottom w:val="none" w:sz="0" w:space="0" w:color="auto"/>
        <w:right w:val="none" w:sz="0" w:space="0" w:color="auto"/>
      </w:divBdr>
    </w:div>
    <w:div w:id="1512794539">
      <w:bodyDiv w:val="1"/>
      <w:marLeft w:val="0"/>
      <w:marRight w:val="0"/>
      <w:marTop w:val="0"/>
      <w:marBottom w:val="0"/>
      <w:divBdr>
        <w:top w:val="none" w:sz="0" w:space="0" w:color="auto"/>
        <w:left w:val="none" w:sz="0" w:space="0" w:color="auto"/>
        <w:bottom w:val="none" w:sz="0" w:space="0" w:color="auto"/>
        <w:right w:val="none" w:sz="0" w:space="0" w:color="auto"/>
      </w:divBdr>
    </w:div>
    <w:div w:id="171418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11</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Siddhu P</dc:creator>
  <cp:keywords/>
  <dc:description/>
  <cp:lastModifiedBy>Siddhu P</cp:lastModifiedBy>
  <cp:revision>1</cp:revision>
  <dcterms:created xsi:type="dcterms:W3CDTF">2024-01-22T04:34:00Z</dcterms:created>
  <dcterms:modified xsi:type="dcterms:W3CDTF">2024-01-22T09:47:00Z</dcterms:modified>
</cp:coreProperties>
</file>