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272BA" w14:textId="5B04DE00" w:rsidR="0004636E" w:rsidRDefault="002248FF">
      <w:r>
        <w:t xml:space="preserve">                                BIAS–VARIANCE ANALYSIS OF PRICE PREDICTION MODELS</w:t>
      </w:r>
    </w:p>
    <w:p w14:paraId="0A193203" w14:textId="19B3B58F" w:rsidR="002248FF" w:rsidRDefault="002248FF">
      <w:r>
        <w:t>Ex No:-5                                                                                                                                   Name:Akash S</w:t>
      </w:r>
      <w:proofErr w:type="gramStart"/>
      <w:r/>
      <w:proofErr w:type="gramEnd"/>
      <w:r/>
      <w:proofErr w:type="spellStart"/>
      <w:proofErr w:type="gramStart"/>
      <w:r/>
      <w:proofErr w:type="gramEnd"/>
      <w:r/>
      <w:proofErr w:type="spellEnd"/>
    </w:p>
    <w:p w14:paraId="6478B0B3" w14:textId="1AE4B904" w:rsidR="002248FF" w:rsidRDefault="002248FF">
      <w:r>
        <w:t xml:space="preserve">                                                                                                                                                    Reg.no:192324298</w:t>
      </w:r>
    </w:p>
    <w:p w14:paraId="5E16533C" w14:textId="346DF4EE" w:rsidR="002248FF" w:rsidRDefault="002248FF">
      <w:r>
        <w:tab/>
      </w:r>
      <w:r>
        <w:tab/>
      </w:r>
      <w:r>
        <w:tab/>
      </w:r>
      <w:r>
        <w:tab/>
      </w:r>
      <w:r>
        <w:tab/>
      </w:r>
      <w:r>
        <w:tab/>
      </w:r>
      <w:r>
        <w:tab/>
      </w:r>
      <w:r>
        <w:tab/>
      </w:r>
      <w:r>
        <w:tab/>
        <w:t xml:space="preserve">   </w:t>
      </w:r>
      <w:proofErr w:type="spellStart"/>
      <w:proofErr w:type="gramStart"/>
      <w:r>
        <w:t>Slot:B</w:t>
      </w:r>
      <w:proofErr w:type="spellEnd"/>
      <w:proofErr w:type="gramEnd"/>
    </w:p>
    <w:p w14:paraId="2A51C5CA" w14:textId="283006BA" w:rsidR="002248FF" w:rsidRDefault="002248FF">
      <w:r>
        <w:tab/>
      </w:r>
      <w:r>
        <w:tab/>
      </w:r>
      <w:r>
        <w:tab/>
      </w:r>
      <w:r>
        <w:tab/>
      </w:r>
      <w:r>
        <w:tab/>
      </w:r>
      <w:r>
        <w:tab/>
      </w:r>
      <w:r>
        <w:tab/>
      </w:r>
      <w:r>
        <w:tab/>
      </w:r>
      <w:r>
        <w:tab/>
        <w:t xml:space="preserve">   </w:t>
      </w:r>
      <w:proofErr w:type="spellStart"/>
      <w:proofErr w:type="gramStart"/>
      <w:r>
        <w:t>Course:Deep</w:t>
      </w:r>
      <w:proofErr w:type="spellEnd"/>
      <w:proofErr w:type="gramEnd"/>
      <w:r>
        <w:t xml:space="preserve"> learning</w:t>
      </w:r>
    </w:p>
    <w:p w14:paraId="1415DA26" w14:textId="36ED45B3" w:rsidR="002248FF" w:rsidRDefault="002248FF">
      <w:r>
        <w:tab/>
      </w:r>
      <w:r>
        <w:tab/>
      </w:r>
      <w:r>
        <w:tab/>
      </w:r>
      <w:r>
        <w:tab/>
      </w:r>
      <w:r>
        <w:tab/>
      </w:r>
      <w:r>
        <w:tab/>
      </w:r>
      <w:r>
        <w:tab/>
      </w:r>
      <w:r>
        <w:tab/>
      </w:r>
      <w:r>
        <w:tab/>
        <w:t xml:space="preserve">   Semester: MS2Sept 2026</w:t>
      </w:r>
    </w:p>
    <w:p w14:paraId="20F49B00" w14:textId="25789DBA" w:rsidR="002248FF" w:rsidRDefault="002248FF">
      <w:r>
        <w:t>SCENARIO:</w:t>
      </w:r>
    </w:p>
    <w:p w14:paraId="17ADAE97" w14:textId="5AB7E973" w:rsidR="005B1F45" w:rsidRDefault="005B1F45">
      <w:r w:rsidRPr="005B1F45">
        <w:t>A real-estate price prediction system compares linear regression, a decision tree, and a high-complexity polynomial model. Evaluate their training and testing errors to identify the most suitable model.</w:t>
      </w:r>
    </w:p>
    <w:p w14:paraId="393D4A98" w14:textId="51B82600" w:rsidR="005B1F45" w:rsidRPr="005B1F45" w:rsidRDefault="002248FF" w:rsidP="005B1F45">
      <w:r>
        <w:t>ALGORITHM:</w:t>
      </w:r>
    </w:p>
    <w:p w14:paraId="7F638D65" w14:textId="77777777" w:rsidR="005B1F45" w:rsidRPr="005B1F45" w:rsidRDefault="005B1F45" w:rsidP="005B1F45">
      <w:pPr>
        <w:rPr>
          <w:b/>
          <w:bCs/>
        </w:rPr>
      </w:pPr>
      <w:r w:rsidRPr="005B1F45">
        <w:rPr>
          <w:b/>
          <w:bCs/>
        </w:rPr>
        <w:t>Experiment 5: Compare model training and testing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7"/>
        <w:gridCol w:w="3337"/>
      </w:tblGrid>
      <w:tr w:rsidR="005B1F45" w:rsidRPr="005B1F45" w14:paraId="1202BEE1" w14:textId="77777777">
        <w:trPr>
          <w:tblCellSpacing w:w="15" w:type="dxa"/>
        </w:trPr>
        <w:tc>
          <w:tcPr>
            <w:tcW w:w="0" w:type="auto"/>
            <w:vAlign w:val="center"/>
            <w:hideMark/>
          </w:tcPr>
          <w:p w14:paraId="29345647" w14:textId="77777777" w:rsidR="005B1F45" w:rsidRPr="005B1F45" w:rsidRDefault="005B1F45" w:rsidP="005B1F45">
            <w:pPr>
              <w:rPr>
                <w:b/>
                <w:bCs/>
              </w:rPr>
            </w:pPr>
            <w:r w:rsidRPr="005B1F45">
              <w:rPr>
                <w:b/>
                <w:bCs/>
              </w:rPr>
              <w:t>Step</w:t>
            </w:r>
          </w:p>
        </w:tc>
        <w:tc>
          <w:tcPr>
            <w:tcW w:w="0" w:type="auto"/>
            <w:vAlign w:val="center"/>
            <w:hideMark/>
          </w:tcPr>
          <w:p w14:paraId="57DE9B90" w14:textId="77777777" w:rsidR="005B1F45" w:rsidRPr="005B1F45" w:rsidRDefault="005B1F45" w:rsidP="005B1F45">
            <w:pPr>
              <w:rPr>
                <w:b/>
                <w:bCs/>
              </w:rPr>
            </w:pPr>
            <w:r w:rsidRPr="005B1F45">
              <w:rPr>
                <w:b/>
                <w:bCs/>
              </w:rPr>
              <w:t>Algorithm / method used</w:t>
            </w:r>
          </w:p>
        </w:tc>
      </w:tr>
      <w:tr w:rsidR="005B1F45" w:rsidRPr="005B1F45" w14:paraId="5B019A06" w14:textId="77777777">
        <w:trPr>
          <w:tblCellSpacing w:w="15" w:type="dxa"/>
        </w:trPr>
        <w:tc>
          <w:tcPr>
            <w:tcW w:w="0" w:type="auto"/>
            <w:vAlign w:val="center"/>
            <w:hideMark/>
          </w:tcPr>
          <w:p w14:paraId="0E616FDE" w14:textId="77777777" w:rsidR="005B1F45" w:rsidRPr="005B1F45" w:rsidRDefault="005B1F45" w:rsidP="005B1F45">
            <w:r w:rsidRPr="005B1F45">
              <w:t>Dataset</w:t>
            </w:r>
          </w:p>
        </w:tc>
        <w:tc>
          <w:tcPr>
            <w:tcW w:w="0" w:type="auto"/>
            <w:vAlign w:val="center"/>
            <w:hideMark/>
          </w:tcPr>
          <w:p w14:paraId="4B0D5EFB" w14:textId="77777777" w:rsidR="005B1F45" w:rsidRPr="005B1F45" w:rsidRDefault="005B1F45" w:rsidP="005B1F45">
            <w:r w:rsidRPr="005B1F45">
              <w:t>NumPy synthetic nonlinear data</w:t>
            </w:r>
          </w:p>
        </w:tc>
      </w:tr>
      <w:tr w:rsidR="005B1F45" w:rsidRPr="005B1F45" w14:paraId="0FE7749C" w14:textId="77777777">
        <w:trPr>
          <w:tblCellSpacing w:w="15" w:type="dxa"/>
        </w:trPr>
        <w:tc>
          <w:tcPr>
            <w:tcW w:w="0" w:type="auto"/>
            <w:vAlign w:val="center"/>
            <w:hideMark/>
          </w:tcPr>
          <w:p w14:paraId="677EC606" w14:textId="77777777" w:rsidR="005B1F45" w:rsidRPr="005B1F45" w:rsidRDefault="005B1F45" w:rsidP="005B1F45">
            <w:r w:rsidRPr="005B1F45">
              <w:t>Models</w:t>
            </w:r>
          </w:p>
        </w:tc>
        <w:tc>
          <w:tcPr>
            <w:tcW w:w="0" w:type="auto"/>
            <w:vAlign w:val="center"/>
            <w:hideMark/>
          </w:tcPr>
          <w:p w14:paraId="057FB8F6" w14:textId="77777777" w:rsidR="005B1F45" w:rsidRPr="005B1F45" w:rsidRDefault="005B1F45" w:rsidP="005B1F45">
            <w:r w:rsidRPr="005B1F45">
              <w:t>Linear regression, decision tree, polynomial regression</w:t>
            </w:r>
          </w:p>
        </w:tc>
      </w:tr>
      <w:tr w:rsidR="005B1F45" w:rsidRPr="005B1F45" w14:paraId="7F7037A6" w14:textId="77777777">
        <w:trPr>
          <w:tblCellSpacing w:w="15" w:type="dxa"/>
        </w:trPr>
        <w:tc>
          <w:tcPr>
            <w:tcW w:w="0" w:type="auto"/>
            <w:vAlign w:val="center"/>
            <w:hideMark/>
          </w:tcPr>
          <w:p w14:paraId="3D7143D6" w14:textId="77777777" w:rsidR="005B1F45" w:rsidRPr="005B1F45" w:rsidRDefault="005B1F45" w:rsidP="005B1F45">
            <w:r w:rsidRPr="005B1F45">
              <w:t>Evaluation</w:t>
            </w:r>
          </w:p>
        </w:tc>
        <w:tc>
          <w:tcPr>
            <w:tcW w:w="0" w:type="auto"/>
            <w:vAlign w:val="center"/>
            <w:hideMark/>
          </w:tcPr>
          <w:p w14:paraId="3D44474D" w14:textId="77777777" w:rsidR="005B1F45" w:rsidRPr="005B1F45" w:rsidRDefault="005B1F45" w:rsidP="005B1F45">
            <w:r w:rsidRPr="005B1F45">
              <w:t>Mean squared error on train and test sets</w:t>
            </w:r>
          </w:p>
        </w:tc>
      </w:tr>
      <w:tr w:rsidR="005B1F45" w:rsidRPr="005B1F45" w14:paraId="528D9D97" w14:textId="77777777">
        <w:trPr>
          <w:tblCellSpacing w:w="15" w:type="dxa"/>
        </w:trPr>
        <w:tc>
          <w:tcPr>
            <w:tcW w:w="0" w:type="auto"/>
            <w:vAlign w:val="center"/>
            <w:hideMark/>
          </w:tcPr>
          <w:p w14:paraId="0F13E3FA" w14:textId="77777777" w:rsidR="005B1F45" w:rsidRPr="005B1F45" w:rsidRDefault="005B1F45" w:rsidP="005B1F45">
            <w:r w:rsidRPr="005B1F45">
              <w:t>Visualization</w:t>
            </w:r>
          </w:p>
        </w:tc>
        <w:tc>
          <w:tcPr>
            <w:tcW w:w="0" w:type="auto"/>
            <w:vAlign w:val="center"/>
            <w:hideMark/>
          </w:tcPr>
          <w:p w14:paraId="091DAD4A" w14:textId="77777777" w:rsidR="005B1F45" w:rsidRPr="005B1F45" w:rsidRDefault="005B1F45" w:rsidP="005B1F45">
            <w:r w:rsidRPr="005B1F45">
              <w:t>Matplotlib error comparison and fitted curves</w:t>
            </w:r>
          </w:p>
        </w:tc>
      </w:tr>
      <w:tr w:rsidR="005B1F45" w:rsidRPr="005B1F45" w14:paraId="11712CCA" w14:textId="77777777">
        <w:trPr>
          <w:tblCellSpacing w:w="15" w:type="dxa"/>
        </w:trPr>
        <w:tc>
          <w:tcPr>
            <w:tcW w:w="0" w:type="auto"/>
            <w:vAlign w:val="center"/>
            <w:hideMark/>
          </w:tcPr>
          <w:p w14:paraId="1DE37C0E" w14:textId="77777777" w:rsidR="005B1F45" w:rsidRPr="005B1F45" w:rsidRDefault="005B1F45" w:rsidP="005B1F45">
            <w:r w:rsidRPr="005B1F45">
              <w:t>Data handling</w:t>
            </w:r>
          </w:p>
        </w:tc>
        <w:tc>
          <w:tcPr>
            <w:tcW w:w="0" w:type="auto"/>
            <w:vAlign w:val="center"/>
            <w:hideMark/>
          </w:tcPr>
          <w:p w14:paraId="3B1AE287" w14:textId="77777777" w:rsidR="005B1F45" w:rsidRPr="005B1F45" w:rsidRDefault="005B1F45" w:rsidP="005B1F45">
            <w:r w:rsidRPr="005B1F45">
              <w:t>NumPy array operations</w:t>
            </w:r>
          </w:p>
        </w:tc>
      </w:tr>
    </w:tbl>
    <w:p w14:paraId="3DCFE965" w14:textId="77777777" w:rsidR="005B1F45" w:rsidRPr="005B1F45" w:rsidRDefault="005B1F45" w:rsidP="005B1F45">
      <w:r w:rsidRPr="005B1F45">
        <w:t>Purpose: to fit models of different complexity to nonlinear synthetic housing data, compare train/test mean squared error, and visualize signs of underfitting or overfitting.</w:t>
      </w:r>
    </w:p>
    <w:p w14:paraId="45C6039F" w14:textId="77777777" w:rsidR="005B1F45" w:rsidRDefault="005B1F45"/>
    <w:p w14:paraId="62F44482" w14:textId="77777777" w:rsidR="002248FF" w:rsidRDefault="002248FF">
      <w:r>
        <w:t>SOURCE CODE OF EACH MODULE:</w:t>
      </w:r>
    </w:p>
    <w:p>
      <w:r>
        <w:rPr>
          <w:sz w:val="16"/>
        </w:rPr>
        <w:t>import numpy as np</w:t>
        <w:br/>
        <w:t>import matplotlib.pyplot as plt</w:t>
        <w:br/>
        <w:t>from sklearn.model_selection import train_test_split</w:t>
        <w:br/>
        <w:t>from sklearn.pipeline import make_pipeline</w:t>
        <w:br/>
        <w:t>from sklearn.preprocessing import PolynomialFeatures</w:t>
        <w:br/>
        <w:t>from sklearn.linear_model import LinearRegression</w:t>
        <w:br/>
        <w:t>from sklearn.tree import DecisionTreeRegressor</w:t>
        <w:br/>
        <w:t>from sklearn.metrics import mean_squared_error</w:t>
        <w:br/>
        <w:br/>
        <w:t>rng = np.random.default_rng(42)</w:t>
        <w:br/>
        <w:t>X = np.linspace(0, 10, 120).reshape(-1, 1)</w:t>
        <w:br/>
        <w:t>y = 3 + 2*X.ravel() + 1.2*X.ravel()**2 + rng.normal(0, 8, len(X))</w:t>
        <w:br/>
        <w:t>X_train, X_test, y_train, y_test = train_test_split(</w:t>
        <w:br/>
        <w:t xml:space="preserve">    X, y, test_size=0.25, random_state=42</w:t>
        <w:br/>
        <w:t>)</w:t>
        <w:br/>
        <w:br/>
        <w:t>models = {</w:t>
        <w:br/>
        <w:t xml:space="preserve">    "Linear": LinearRegression(),</w:t>
        <w:br/>
        <w:t xml:space="preserve">    "Decision tree": DecisionTreeRegressor(random_state=42),</w:t>
        <w:br/>
        <w:t xml:space="preserve">    "Polynomial degree 12": make_pipeline(</w:t>
        <w:br/>
        <w:t xml:space="preserve">        PolynomialFeatures(degree=12), LinearRegression()</w:t>
        <w:br/>
        <w:t xml:space="preserve">    )</w:t>
        <w:br/>
        <w:t>}</w:t>
        <w:br/>
        <w:t>train_errors, test_errors = {}, {}</w:t>
        <w:br/>
        <w:t>for name, model in models.items():</w:t>
        <w:br/>
        <w:t xml:space="preserve">    model.fit(X_train, y_train)</w:t>
        <w:br/>
        <w:t xml:space="preserve">    train_errors[name] = mean_squared_error(y_train, model.predict(X_train))</w:t>
        <w:br/>
        <w:t xml:space="preserve">    test_errors[name] = mean_squared_error(y_test, model.predict(X_test))</w:t>
        <w:br/>
        <w:t xml:space="preserve">    print(f"{name}: train MSE={train_errors[name]:.2f}, "</w:t>
        <w:br/>
        <w:t xml:space="preserve">          f"test MSE={test_errors[name]:.2f}")</w:t>
        <w:br/>
        <w:br/>
        <w:t>names = list(models)</w:t>
        <w:br/>
        <w:t>pos = np.arange(len(names))</w:t>
        <w:br/>
        <w:t>plt.figure(figsize=(7, 4))</w:t>
        <w:br/>
        <w:t>plt.bar(pos - 0.18, [train_errors[n] for n in names], 0.36, label="Train MSE")</w:t>
        <w:br/>
        <w:t>plt.bar(pos + 0.18, [test_errors[n] for n in names], 0.36, label="Test MSE")</w:t>
        <w:br/>
        <w:t>plt.xticks(pos, names, rotation=15)</w:t>
        <w:br/>
        <w:t>plt.ylabel("Mean squared error")</w:t>
        <w:br/>
        <w:t>plt.title("Training vs Testing Error")</w:t>
        <w:br/>
        <w:t>plt.legend()</w:t>
        <w:br/>
        <w:t>plt.tight_layout()</w:t>
        <w:br/>
        <w:t>plt.savefig("plot1.png", dpi=150)</w:t>
        <w:br/>
        <w:t>plt.close()</w:t>
        <w:br/>
        <w:br/>
        <w:t>grid = np.linspace(0, 10, 250).reshape(-1, 1)</w:t>
        <w:br/>
        <w:t>plt.figure(figsize=(7, 4))</w:t>
        <w:br/>
        <w:t>plt.scatter(X_train, y_train, s=16, label="Training data")</w:t>
        <w:br/>
        <w:t>plt.scatter(X_test, y_test, s=16, label="Testing data")</w:t>
        <w:br/>
        <w:t>for name, model in models.items():</w:t>
        <w:br/>
        <w:t xml:space="preserve">    model.fit(X_train, y_train)</w:t>
        <w:br/>
        <w:t xml:space="preserve">    plt.plot(grid, model.predict(grid), label=name)</w:t>
        <w:br/>
        <w:t>plt.xlabel("House feature index")</w:t>
        <w:br/>
        <w:t>plt.ylabel("Price (synthetic units)")</w:t>
        <w:br/>
        <w:t>plt.title("Model Fit Comparison")</w:t>
        <w:br/>
        <w:t>plt.legend()</w:t>
        <w:br/>
        <w:t>plt.tight_layout()</w:t>
        <w:br/>
        <w:t>plt.savefig("plot2.png", dpi=150)</w:t>
        <w:br/>
        <w:t>plt.close()</w:t>
        <w:br/>
        <w:br/>
        <w:t>plt.figure(figsize=(6, 4))</w:t>
        <w:br/>
        <w:t>gaps = [test_errors[n] - train_errors[n] for n in names]</w:t>
        <w:br/>
        <w:t>plt.bar(names, gaps)</w:t>
        <w:br/>
        <w:t>plt.ylabel("Test MSE − Train MSE")</w:t>
        <w:br/>
        <w:t>plt.title("Generalization Gap")</w:t>
        <w:br/>
        <w:t>plt.xticks(rotation=15)</w:t>
        <w:br/>
        <w:t>plt.tight_layout()</w:t>
        <w:br/>
        <w:t>plt.savefig("plot3.png", dpi=150)</w:t>
        <w:br/>
        <w:t>plt.close()</w:t>
      </w:r>
    </w:p>
    <w:p w14:paraId="5D0D7577" w14:textId="7C27A6F2" w:rsidR="002248FF" w:rsidRDefault="002248FF">
      <w:proofErr w:type="gramStart"/>
      <w:r>
        <w:t>OUTPUT: TABLE 1 — Key results</w:t>
      </w:r>
      <w:proofErr w:type="gramEnd"/>
      <w:r/>
    </w:p>
    <w:p>
      <w:r>
        <w:t>The program prints training and testing mean squared error for all three models; exact values are produced when run with the stated random seed and installed scikit-learn version.</w:t>
      </w:r>
    </w:p>
    <w:p w14:paraId="64FB0F06" w14:textId="528BDF3F" w:rsidR="002248FF" w:rsidRDefault="002248FF">
      <w:r>
        <w:t>TABLE 2 — Interpretation</w:t>
      </w:r>
    </w:p>
    <w:p>
      <w:r>
        <w:t>A large training/testing error can indicate underfitting; very low training error with much higher test error can indicate overfitting.</w:t>
      </w:r>
    </w:p>
    <w:p w14:paraId="392AE248" w14:textId="29DEACE7" w:rsidR="002248FF" w:rsidRDefault="002248FF">
      <w:r>
        <w:t>TABLE 3 — Additional result</w:t>
      </w:r>
    </w:p>
    <w:p>
      <w:r>
        <w:t>Choose the model with low test error and a modest generalization gap rather than selecting by training error alone.</w:t>
      </w:r>
    </w:p>
    <w:p w14:paraId="20396745" w14:textId="7BCA4E02" w:rsidR="002248FF" w:rsidRDefault="002248FF">
      <w:r>
        <w:t>TABLE 4 — Conclusion of analysis</w:t>
      </w:r>
    </w:p>
    <w:p>
      <w:r>
        <w:t>Refer to the three plots below and the source code above for the complete numerical and visual analysis.</w:t>
      </w:r>
    </w:p>
    <w:p w14:paraId="299780BE" w14:textId="6BCC2E1B" w:rsidR="002248FF" w:rsidRDefault="002248FF">
      <w:r>
        <w:t>PLOT 1 — Primary visualization</w:t>
      </w:r>
    </w:p>
    <w:p>
      <w:r>
        <w:drawing>
          <wp:inline xmlns:a="http://schemas.openxmlformats.org/drawingml/2006/main" xmlns:pic="http://schemas.openxmlformats.org/drawingml/2006/picture">
            <wp:extent cx="4389120" cy="2194560"/>
            <wp:docPr id="1" name="Picture 1"/>
            <wp:cNvGraphicFramePr>
              <a:graphicFrameLocks noChangeAspect="1"/>
            </wp:cNvGraphicFramePr>
            <a:graphic>
              <a:graphicData uri="http://schemas.openxmlformats.org/drawingml/2006/picture">
                <pic:pic>
                  <pic:nvPicPr>
                    <pic:cNvPr id="0" name="s4_p1.png"/>
                    <pic:cNvPicPr/>
                  </pic:nvPicPr>
                  <pic:blipFill>
                    <a:blip r:embed="rId6"/>
                    <a:stretch>
                      <a:fillRect/>
                    </a:stretch>
                  </pic:blipFill>
                  <pic:spPr>
                    <a:xfrm>
                      <a:off x="0" y="0"/>
                      <a:ext cx="4389120" cy="2194560"/>
                    </a:xfrm>
                    <a:prstGeom prst="rect"/>
                  </pic:spPr>
                </pic:pic>
              </a:graphicData>
            </a:graphic>
          </wp:inline>
        </w:drawing>
      </w:r>
    </w:p>
    <w:p w14:paraId="2ABA255C" w14:textId="209E22AA" w:rsidR="002248FF" w:rsidRDefault="002248FF">
      <w:r>
        <w:t>PLOT 2 — Supporting visualization</w:t>
      </w:r>
    </w:p>
    <w:p>
      <w:r>
        <w:drawing>
          <wp:inline xmlns:a="http://schemas.openxmlformats.org/drawingml/2006/main" xmlns:pic="http://schemas.openxmlformats.org/drawingml/2006/picture">
            <wp:extent cx="4389120" cy="2194560"/>
            <wp:docPr id="2" name="Picture 2"/>
            <wp:cNvGraphicFramePr>
              <a:graphicFrameLocks noChangeAspect="1"/>
            </wp:cNvGraphicFramePr>
            <a:graphic>
              <a:graphicData uri="http://schemas.openxmlformats.org/drawingml/2006/picture">
                <pic:pic>
                  <pic:nvPicPr>
                    <pic:cNvPr id="0" name="s4_p2.png"/>
                    <pic:cNvPicPr/>
                  </pic:nvPicPr>
                  <pic:blipFill>
                    <a:blip r:embed="rId7"/>
                    <a:stretch>
                      <a:fillRect/>
                    </a:stretch>
                  </pic:blipFill>
                  <pic:spPr>
                    <a:xfrm>
                      <a:off x="0" y="0"/>
                      <a:ext cx="4389120" cy="2194560"/>
                    </a:xfrm>
                    <a:prstGeom prst="rect"/>
                  </pic:spPr>
                </pic:pic>
              </a:graphicData>
            </a:graphic>
          </wp:inline>
        </w:drawing>
      </w:r>
    </w:p>
    <w:p w14:paraId="5D71889F" w14:textId="1E8E5169" w:rsidR="002248FF" w:rsidRDefault="002248FF">
      <w:r>
        <w:t>PLOT 3 — Supporting visualization</w:t>
      </w:r>
    </w:p>
    <w:p>
      <w:r>
        <w:drawing>
          <wp:inline xmlns:a="http://schemas.openxmlformats.org/drawingml/2006/main" xmlns:pic="http://schemas.openxmlformats.org/drawingml/2006/picture">
            <wp:extent cx="4389120" cy="2633472"/>
            <wp:docPr id="3" name="Picture 3"/>
            <wp:cNvGraphicFramePr>
              <a:graphicFrameLocks noChangeAspect="1"/>
            </wp:cNvGraphicFramePr>
            <a:graphic>
              <a:graphicData uri="http://schemas.openxmlformats.org/drawingml/2006/picture">
                <pic:pic>
                  <pic:nvPicPr>
                    <pic:cNvPr id="0" name="s4_p3.png"/>
                    <pic:cNvPicPr/>
                  </pic:nvPicPr>
                  <pic:blipFill>
                    <a:blip r:embed="rId8"/>
                    <a:stretch>
                      <a:fillRect/>
                    </a:stretch>
                  </pic:blipFill>
                  <pic:spPr>
                    <a:xfrm>
                      <a:off x="0" y="0"/>
                      <a:ext cx="4389120" cy="2633472"/>
                    </a:xfrm>
                    <a:prstGeom prst="rect"/>
                  </pic:spPr>
                </pic:pic>
              </a:graphicData>
            </a:graphic>
          </wp:inline>
        </w:drawing>
      </w:r>
    </w:p>
    <w:p w14:paraId="270C5113" w14:textId="6A33D666" w:rsidR="002248FF" w:rsidRDefault="002248FF">
      <w:r>
        <w:t>CONCLUSION: Comparing training and testing errors helps distinguish underfitting from overfitting. The most suitable model is the one that generalizes well to unseen test data, not necessarily the model with the lowest training error.</w:t>
      </w:r>
    </w:p>
    <w:sectPr w:rsidR="002248FF" w:rsidSect="002248FF">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8FF"/>
    <w:rsid w:val="0004636E"/>
    <w:rsid w:val="002248FF"/>
    <w:rsid w:val="002E7790"/>
    <w:rsid w:val="0034259C"/>
    <w:rsid w:val="005B1F45"/>
    <w:rsid w:val="00642E6E"/>
    <w:rsid w:val="00651AE8"/>
    <w:rsid w:val="007C6ED8"/>
    <w:rsid w:val="00BA2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DA26"/>
  <w15:chartTrackingRefBased/>
  <w15:docId w15:val="{B3FD117A-DE8A-4AFA-8D0C-16F6D8B11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8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8FF"/>
    <w:rPr>
      <w:rFonts w:eastAsiaTheme="majorEastAsia" w:cstheme="majorBidi"/>
      <w:color w:val="272727" w:themeColor="text1" w:themeTint="D8"/>
    </w:rPr>
  </w:style>
  <w:style w:type="paragraph" w:styleId="Title">
    <w:name w:val="Title"/>
    <w:basedOn w:val="Normal"/>
    <w:next w:val="Normal"/>
    <w:link w:val="TitleChar"/>
    <w:uiPriority w:val="10"/>
    <w:qFormat/>
    <w:rsid w:val="00224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8FF"/>
    <w:pPr>
      <w:spacing w:before="160"/>
      <w:jc w:val="center"/>
    </w:pPr>
    <w:rPr>
      <w:i/>
      <w:iCs/>
      <w:color w:val="404040" w:themeColor="text1" w:themeTint="BF"/>
    </w:rPr>
  </w:style>
  <w:style w:type="character" w:customStyle="1" w:styleId="QuoteChar">
    <w:name w:val="Quote Char"/>
    <w:basedOn w:val="DefaultParagraphFont"/>
    <w:link w:val="Quote"/>
    <w:uiPriority w:val="29"/>
    <w:rsid w:val="002248FF"/>
    <w:rPr>
      <w:i/>
      <w:iCs/>
      <w:color w:val="404040" w:themeColor="text1" w:themeTint="BF"/>
    </w:rPr>
  </w:style>
  <w:style w:type="paragraph" w:styleId="ListParagraph">
    <w:name w:val="List Paragraph"/>
    <w:basedOn w:val="Normal"/>
    <w:uiPriority w:val="34"/>
    <w:qFormat/>
    <w:rsid w:val="002248FF"/>
    <w:pPr>
      <w:ind w:left="720"/>
      <w:contextualSpacing/>
    </w:pPr>
  </w:style>
  <w:style w:type="character" w:styleId="IntenseEmphasis">
    <w:name w:val="Intense Emphasis"/>
    <w:basedOn w:val="DefaultParagraphFont"/>
    <w:uiPriority w:val="21"/>
    <w:qFormat/>
    <w:rsid w:val="002248FF"/>
    <w:rPr>
      <w:i/>
      <w:iCs/>
      <w:color w:val="0F4761" w:themeColor="accent1" w:themeShade="BF"/>
    </w:rPr>
  </w:style>
  <w:style w:type="paragraph" w:styleId="IntenseQuote">
    <w:name w:val="Intense Quote"/>
    <w:basedOn w:val="Normal"/>
    <w:next w:val="Normal"/>
    <w:link w:val="IntenseQuoteChar"/>
    <w:uiPriority w:val="30"/>
    <w:qFormat/>
    <w:rsid w:val="00224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8FF"/>
    <w:rPr>
      <w:i/>
      <w:iCs/>
      <w:color w:val="0F4761" w:themeColor="accent1" w:themeShade="BF"/>
    </w:rPr>
  </w:style>
  <w:style w:type="character" w:styleId="IntenseReference">
    <w:name w:val="Intense Reference"/>
    <w:basedOn w:val="DefaultParagraphFont"/>
    <w:uiPriority w:val="32"/>
    <w:qFormat/>
    <w:rsid w:val="002248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1222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reddy</dc:creator>
  <cp:keywords/>
  <dc:description/>
  <cp:lastModifiedBy>harshitha reddy</cp:lastModifiedBy>
  <cp:revision>2</cp:revision>
  <dcterms:created xsi:type="dcterms:W3CDTF">2026-10-16T06:41:00Z</dcterms:created>
  <dcterms:modified xsi:type="dcterms:W3CDTF">2026-10-16T06:41:00Z</dcterms:modified>
</cp:coreProperties>
</file>